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441D72">
        <w:rPr>
          <w:rFonts w:ascii="Times New Roman" w:hAnsi="Times New Roman" w:cs="Times New Roman"/>
          <w:i/>
          <w:u w:val="single"/>
        </w:rPr>
        <w:t>2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7C5662">
        <w:rPr>
          <w:sz w:val="22"/>
          <w:szCs w:val="22"/>
        </w:rPr>
        <w:t>публичного предложения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</w:t>
      </w:r>
      <w:r w:rsidR="00441D72">
        <w:rPr>
          <w:sz w:val="22"/>
          <w:szCs w:val="22"/>
          <w:shd w:val="clear" w:color="auto" w:fill="FFFFFF"/>
        </w:rPr>
        <w:t>2</w:t>
      </w:r>
      <w:r w:rsidR="000B7423" w:rsidRPr="00CE4B9F">
        <w:rPr>
          <w:sz w:val="22"/>
          <w:szCs w:val="22"/>
        </w:rPr>
        <w:t xml:space="preserve"> </w:t>
      </w:r>
      <w:r w:rsidR="00441D72" w:rsidRPr="00E93929">
        <w:rPr>
          <w:sz w:val="22"/>
          <w:szCs w:val="22"/>
        </w:rPr>
        <w:t xml:space="preserve">Доля в жилом помещении </w:t>
      </w:r>
      <w:r w:rsidR="00441D72" w:rsidRPr="00E93929">
        <w:rPr>
          <w:rStyle w:val="sr"/>
          <w:sz w:val="22"/>
          <w:szCs w:val="22"/>
        </w:rPr>
        <w:t xml:space="preserve">кадастровый </w:t>
      </w:r>
      <w:r w:rsidR="00441D72" w:rsidRPr="00E93929">
        <w:rPr>
          <w:sz w:val="22"/>
          <w:szCs w:val="22"/>
        </w:rPr>
        <w:t xml:space="preserve">номер объекта: 36:34:0606022:545, общая долевая собственность, доля в праве ¼, площадь 30,7 </w:t>
      </w:r>
      <w:proofErr w:type="spellStart"/>
      <w:r w:rsidR="00441D72" w:rsidRPr="00E93929">
        <w:rPr>
          <w:sz w:val="22"/>
          <w:szCs w:val="22"/>
        </w:rPr>
        <w:t>кв.м</w:t>
      </w:r>
      <w:proofErr w:type="spellEnd"/>
      <w:r w:rsidR="00441D72" w:rsidRPr="00E93929">
        <w:rPr>
          <w:sz w:val="22"/>
          <w:szCs w:val="22"/>
        </w:rPr>
        <w:t xml:space="preserve">., адрес: Воронежская область, г Воронеж, ул. Фридриха Энгельса, д 21, кв. 18.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2F15F3" w:rsidRPr="00BE28AC">
        <w:rPr>
          <w:sz w:val="22"/>
          <w:szCs w:val="22"/>
        </w:rPr>
        <w:t>503 390 руб. 97 коп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</w:t>
      </w:r>
      <w:r w:rsidR="007C5662">
        <w:rPr>
          <w:rStyle w:val="paragraph"/>
          <w:sz w:val="22"/>
          <w:szCs w:val="22"/>
        </w:rPr>
        <w:t xml:space="preserve"> действующей в период подачи заявки</w:t>
      </w:r>
      <w:r w:rsidR="00BA4919" w:rsidRPr="00CE4B9F">
        <w:rPr>
          <w:rStyle w:val="paragraph"/>
          <w:sz w:val="22"/>
          <w:szCs w:val="22"/>
        </w:rPr>
        <w:t>, что составляет</w:t>
      </w:r>
      <w:r w:rsidR="00F80166" w:rsidRPr="00CE4B9F">
        <w:rPr>
          <w:sz w:val="22"/>
          <w:szCs w:val="22"/>
        </w:rPr>
        <w:t xml:space="preserve"> </w:t>
      </w:r>
      <w:r w:rsidR="007C5662">
        <w:rPr>
          <w:sz w:val="22"/>
          <w:szCs w:val="22"/>
        </w:rPr>
        <w:t>______________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</w:t>
      </w:r>
      <w:r w:rsidR="002F15F3">
        <w:rPr>
          <w:sz w:val="22"/>
          <w:szCs w:val="22"/>
        </w:rPr>
        <w:t>.</w:t>
      </w:r>
      <w:r w:rsidR="00273FA5" w:rsidRPr="00CE4B9F">
        <w:rPr>
          <w:sz w:val="22"/>
          <w:szCs w:val="22"/>
        </w:rPr>
        <w:t xml:space="preserve"> </w:t>
      </w:r>
      <w:r w:rsidR="007C5662">
        <w:rPr>
          <w:sz w:val="22"/>
          <w:szCs w:val="22"/>
        </w:rPr>
        <w:t>____</w:t>
      </w:r>
      <w:r w:rsidR="00273FA5" w:rsidRPr="00CE4B9F">
        <w:rPr>
          <w:sz w:val="22"/>
          <w:szCs w:val="22"/>
        </w:rPr>
        <w:t xml:space="preserve"> коп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>. Задаток вносится Заявителем в счет обеспечения и</w:t>
      </w:r>
      <w:bookmarkStart w:id="0" w:name="_GoBack"/>
      <w:bookmarkEnd w:id="0"/>
      <w:r w:rsidRPr="00CE4B9F">
        <w:rPr>
          <w:rFonts w:ascii="Times New Roman" w:hAnsi="Times New Roman" w:cs="Times New Roman"/>
          <w:sz w:val="22"/>
          <w:szCs w:val="22"/>
        </w:rPr>
        <w:t xml:space="preserve">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65D3D"/>
    <w:rsid w:val="00273FA5"/>
    <w:rsid w:val="002F15F3"/>
    <w:rsid w:val="00303A16"/>
    <w:rsid w:val="00316CD2"/>
    <w:rsid w:val="00355559"/>
    <w:rsid w:val="00363F2D"/>
    <w:rsid w:val="003B50E9"/>
    <w:rsid w:val="003C716A"/>
    <w:rsid w:val="00401F3E"/>
    <w:rsid w:val="0041146D"/>
    <w:rsid w:val="0042698C"/>
    <w:rsid w:val="00441D72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5662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  <w:style w:type="character" w:customStyle="1" w:styleId="sr">
    <w:name w:val="sr"/>
    <w:basedOn w:val="a0"/>
    <w:rsid w:val="0044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NKuh+OAbzAjOhDHhLcwoAQHJShItT9a3veu6I1Is+/o=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J1eeW9LC3vP97rWr/sEVGwC3GQE6YMDXK0Mgr0vWSp4=</DigestValue>
    </Reference>
  </SignedInfo>
  <SignatureValue>+2aGyJxjjAySqc/AMF6Gpu/eElcxnHZeAdQgpoWy332OD4uO1mQDKGcTOs53bXyR
sX87dixgUIbJoxGyEaRTlQ==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rsW0B0kuVvDmHmR/GE4eqqczLPU=</DigestValue>
      </Reference>
      <Reference URI="/word/fontTable.xml?ContentType=application/vnd.openxmlformats-officedocument.wordprocessingml.fontTable+xml">
        <DigestMethod Algorithm="http://www.w3.org/2000/09/xmldsig#sha1"/>
        <DigestValue>D0U02+xi5N+eT9YPmFFaLR4xJ5c=</DigestValue>
      </Reference>
      <Reference URI="/word/settings.xml?ContentType=application/vnd.openxmlformats-officedocument.wordprocessingml.settings+xml">
        <DigestMethod Algorithm="http://www.w3.org/2000/09/xmldsig#sha1"/>
        <DigestValue>0YVY8780PbNZ9w6EGytuKurSaLY=</DigestValue>
      </Reference>
      <Reference URI="/word/styles.xml?ContentType=application/vnd.openxmlformats-officedocument.wordprocessingml.styles+xml">
        <DigestMethod Algorithm="http://www.w3.org/2000/09/xmldsig#sha1"/>
        <DigestValue>13wTOTx+QeAa2vW78bDx+khUew4=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2022-10-10T08:55:33Z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2022-10-10T08:55:33Z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38</cp:revision>
  <cp:lastPrinted>2011-07-27T10:10:00Z</cp:lastPrinted>
  <dcterms:created xsi:type="dcterms:W3CDTF">2013-03-21T14:18:00Z</dcterms:created>
  <dcterms:modified xsi:type="dcterms:W3CDTF">2022-10-10T08:54:00Z</dcterms:modified>
</cp:coreProperties>
</file>