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0AB1DAA5" w:rsidR="00793114" w:rsidRPr="00255549" w:rsidRDefault="00712BBE">
      <w:pPr>
        <w:pStyle w:val="a3"/>
        <w:rPr>
          <w:sz w:val="22"/>
          <w:szCs w:val="22"/>
        </w:rPr>
      </w:pPr>
      <w:r w:rsidRPr="00255549">
        <w:rPr>
          <w:sz w:val="22"/>
          <w:szCs w:val="22"/>
        </w:rPr>
        <w:t>Общества с ограниченной ответственностью «</w:t>
      </w:r>
      <w:proofErr w:type="spellStart"/>
      <w:r w:rsidR="00767AA6">
        <w:rPr>
          <w:sz w:val="22"/>
          <w:szCs w:val="22"/>
        </w:rPr>
        <w:t>Тагл</w:t>
      </w:r>
      <w:proofErr w:type="spellEnd"/>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7777777"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выписки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0C2B2A44" w:rsidR="00793114" w:rsidRPr="00255549"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w:t>
      </w:r>
      <w:proofErr w:type="spellStart"/>
      <w:r>
        <w:rPr>
          <w:sz w:val="22"/>
          <w:szCs w:val="22"/>
        </w:rPr>
        <w:t>ое</w:t>
      </w:r>
      <w:proofErr w:type="spellEnd"/>
      <w:r>
        <w:rPr>
          <w:sz w:val="22"/>
          <w:szCs w:val="22"/>
        </w:rPr>
        <w:t>)</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proofErr w:type="spellStart"/>
      <w:r w:rsidR="00767AA6">
        <w:rPr>
          <w:b/>
          <w:sz w:val="22"/>
          <w:szCs w:val="22"/>
        </w:rPr>
        <w:t>Тагл</w:t>
      </w:r>
      <w:proofErr w:type="spellEnd"/>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767AA6">
        <w:rPr>
          <w:color w:val="000000"/>
          <w:sz w:val="22"/>
          <w:szCs w:val="22"/>
        </w:rPr>
        <w:t>1207700186066</w:t>
      </w:r>
      <w:r w:rsidR="00767AA6">
        <w:rPr>
          <w:sz w:val="22"/>
          <w:szCs w:val="22"/>
        </w:rPr>
        <w:t>, ИНН 9721098990</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7D0CC6">
        <w:rPr>
          <w:sz w:val="22"/>
          <w:szCs w:val="22"/>
        </w:rPr>
        <w:t xml:space="preserve"> _____________________</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212B7C99" w14:textId="69EA0B23"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4156AEB" w14:textId="4AF414DF" w:rsidR="000815EA" w:rsidRPr="00255549" w:rsidRDefault="007D0CC6" w:rsidP="004643FA">
      <w:pPr>
        <w:ind w:left="709" w:firstLine="709"/>
        <w:jc w:val="both"/>
        <w:rPr>
          <w:sz w:val="22"/>
          <w:szCs w:val="22"/>
        </w:rPr>
      </w:pPr>
      <w:r w:rsidRPr="00EF7BDF">
        <w:rPr>
          <w:sz w:val="22"/>
          <w:szCs w:val="22"/>
        </w:rPr>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w:t>
      </w:r>
      <w:r w:rsidR="000815EA" w:rsidRPr="005A58CF">
        <w:rPr>
          <w:sz w:val="22"/>
          <w:szCs w:val="22"/>
        </w:rPr>
        <w:lastRenderedPageBreak/>
        <w:t xml:space="preserve">Договором </w:t>
      </w:r>
      <w:r w:rsidR="00CE278B" w:rsidRPr="005A58CF">
        <w:rPr>
          <w:sz w:val="22"/>
          <w:szCs w:val="22"/>
        </w:rPr>
        <w:t>уступки прав требований Продавца к Обществу, возникших из кредитного договора</w:t>
      </w:r>
      <w:r w:rsidR="00CE278B">
        <w:rPr>
          <w:sz w:val="22"/>
          <w:szCs w:val="22"/>
        </w:rPr>
        <w:t xml:space="preserve"> </w:t>
      </w:r>
      <w:r w:rsidR="00CE278B" w:rsidRPr="005A58CF">
        <w:rPr>
          <w:color w:val="000000"/>
          <w:sz w:val="22"/>
          <w:szCs w:val="22"/>
        </w:rPr>
        <w:t>возобновля</w:t>
      </w:r>
      <w:r w:rsidR="00CE278B">
        <w:rPr>
          <w:color w:val="000000"/>
          <w:sz w:val="22"/>
          <w:szCs w:val="22"/>
        </w:rPr>
        <w:t xml:space="preserve">емой кредитной линии № 30/К/0624 от 10 ноября </w:t>
      </w:r>
      <w:r w:rsidR="00CE278B" w:rsidRPr="00680D70">
        <w:rPr>
          <w:color w:val="000000"/>
          <w:sz w:val="22"/>
          <w:szCs w:val="22"/>
        </w:rPr>
        <w:t>202</w:t>
      </w:r>
      <w:r w:rsidR="000A191D" w:rsidRPr="00680D70">
        <w:rPr>
          <w:color w:val="000000"/>
          <w:sz w:val="22"/>
          <w:szCs w:val="22"/>
        </w:rPr>
        <w:t>1</w:t>
      </w:r>
      <w:r w:rsidR="00CE278B" w:rsidRPr="005A58CF">
        <w:rPr>
          <w:color w:val="000000"/>
          <w:sz w:val="22"/>
          <w:szCs w:val="22"/>
        </w:rPr>
        <w:t xml:space="preserve"> года</w:t>
      </w:r>
      <w:r w:rsidR="00CE278B" w:rsidRPr="005A58CF">
        <w:rPr>
          <w:sz w:val="22"/>
          <w:szCs w:val="22"/>
        </w:rPr>
        <w:t xml:space="preserve"> </w:t>
      </w:r>
      <w:r w:rsidR="000815EA" w:rsidRPr="005A58CF">
        <w:rPr>
          <w:sz w:val="22"/>
          <w:szCs w:val="22"/>
        </w:rPr>
        <w:t xml:space="preserve">между </w:t>
      </w:r>
      <w:r w:rsidR="002248E0" w:rsidRPr="005A58CF">
        <w:rPr>
          <w:sz w:val="22"/>
          <w:szCs w:val="22"/>
        </w:rPr>
        <w:t>Продавцом</w:t>
      </w:r>
      <w:r w:rsidR="000815EA" w:rsidRPr="005A58CF">
        <w:rPr>
          <w:sz w:val="22"/>
          <w:szCs w:val="22"/>
        </w:rPr>
        <w:t xml:space="preserve">, выступающим в качестве </w:t>
      </w:r>
      <w:r w:rsidR="002248E0" w:rsidRPr="005A58CF">
        <w:rPr>
          <w:sz w:val="22"/>
          <w:szCs w:val="22"/>
        </w:rPr>
        <w:t>цедента</w:t>
      </w:r>
      <w:r w:rsidR="000815EA" w:rsidRPr="005A58CF">
        <w:rPr>
          <w:sz w:val="22"/>
          <w:szCs w:val="22"/>
        </w:rPr>
        <w:t xml:space="preserve">, и </w:t>
      </w:r>
      <w:r w:rsidR="002248E0" w:rsidRPr="005A58CF">
        <w:rPr>
          <w:sz w:val="22"/>
          <w:szCs w:val="22"/>
        </w:rPr>
        <w:t>Покупателем</w:t>
      </w:r>
      <w:r w:rsidR="000815EA" w:rsidRPr="005A58CF">
        <w:rPr>
          <w:sz w:val="22"/>
          <w:szCs w:val="22"/>
        </w:rPr>
        <w:t xml:space="preserve">, выступающим в качестве </w:t>
      </w:r>
      <w:r w:rsidR="002248E0" w:rsidRPr="005A58CF">
        <w:rPr>
          <w:sz w:val="22"/>
          <w:szCs w:val="22"/>
        </w:rPr>
        <w:t>цессионария</w:t>
      </w:r>
      <w:r w:rsidR="00CE278B">
        <w:rPr>
          <w:sz w:val="22"/>
          <w:szCs w:val="22"/>
        </w:rPr>
        <w:t xml:space="preserve"> </w:t>
      </w:r>
      <w:r w:rsidR="000815EA" w:rsidRPr="00242475">
        <w:rPr>
          <w:sz w:val="22"/>
          <w:szCs w:val="22"/>
        </w:rPr>
        <w:t>(далее по тексту – «</w:t>
      </w:r>
      <w:r w:rsidR="002248E0">
        <w:rPr>
          <w:b/>
          <w:sz w:val="22"/>
          <w:szCs w:val="22"/>
        </w:rPr>
        <w:t>ДУПТ</w:t>
      </w:r>
      <w:r w:rsidR="004643FA">
        <w:rPr>
          <w:sz w:val="22"/>
          <w:szCs w:val="22"/>
        </w:rPr>
        <w:t>).</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proofErr w:type="spellStart"/>
      <w:r w:rsidR="000F0DF7" w:rsidRPr="00255549">
        <w:rPr>
          <w:sz w:val="22"/>
          <w:szCs w:val="22"/>
          <w:lang w:val="en-US"/>
        </w:rPr>
        <w:t>egrul</w:t>
      </w:r>
      <w:proofErr w:type="spellEnd"/>
      <w:r w:rsidR="000F0DF7" w:rsidRPr="00255549">
        <w:rPr>
          <w:sz w:val="22"/>
          <w:szCs w:val="22"/>
        </w:rPr>
        <w:t>.</w:t>
      </w:r>
      <w:proofErr w:type="spellStart"/>
      <w:r w:rsidR="000F0DF7" w:rsidRPr="00255549">
        <w:rPr>
          <w:sz w:val="22"/>
          <w:szCs w:val="22"/>
          <w:lang w:val="en-US"/>
        </w:rPr>
        <w:t>nalog</w:t>
      </w:r>
      <w:proofErr w:type="spellEnd"/>
      <w:r w:rsidR="000F0DF7" w:rsidRPr="00255549">
        <w:rPr>
          <w:sz w:val="22"/>
          <w:szCs w:val="22"/>
        </w:rPr>
        <w:t>.</w:t>
      </w:r>
      <w:proofErr w:type="spellStart"/>
      <w:r w:rsidR="000F0DF7" w:rsidRPr="00255549">
        <w:rPr>
          <w:sz w:val="22"/>
          <w:szCs w:val="22"/>
          <w:lang w:val="en-US"/>
        </w:rPr>
        <w:t>ru</w:t>
      </w:r>
      <w:proofErr w:type="spellEnd"/>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600F93E7"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767AA6" w:rsidRPr="00060F35">
        <w:rPr>
          <w:sz w:val="22"/>
          <w:szCs w:val="22"/>
        </w:rPr>
        <w:t>учреждении ООО «</w:t>
      </w:r>
      <w:proofErr w:type="spellStart"/>
      <w:r w:rsidR="00767AA6" w:rsidRPr="00060F35">
        <w:rPr>
          <w:sz w:val="22"/>
          <w:szCs w:val="22"/>
        </w:rPr>
        <w:t>Тагл</w:t>
      </w:r>
      <w:proofErr w:type="spellEnd"/>
      <w:r w:rsidR="00D734D0" w:rsidRPr="00060F35">
        <w:rPr>
          <w:sz w:val="22"/>
          <w:szCs w:val="22"/>
        </w:rPr>
        <w:t xml:space="preserve">» </w:t>
      </w:r>
      <w:r w:rsidR="00060F35" w:rsidRPr="00060F35">
        <w:rPr>
          <w:sz w:val="22"/>
          <w:szCs w:val="22"/>
        </w:rPr>
        <w:t>от 28.04.2020</w:t>
      </w:r>
      <w:r w:rsidR="005A58CF" w:rsidRPr="00060F35">
        <w:rPr>
          <w:sz w:val="22"/>
          <w:szCs w:val="22"/>
        </w:rPr>
        <w:t>.</w:t>
      </w:r>
    </w:p>
    <w:p w14:paraId="503B3D18" w14:textId="1DC169B4" w:rsidR="00793114" w:rsidRPr="00060F35"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Номинальная стоимость Доли </w:t>
      </w:r>
      <w:r w:rsidR="00A81EE3" w:rsidRPr="00060F35">
        <w:rPr>
          <w:sz w:val="22"/>
          <w:szCs w:val="22"/>
        </w:rPr>
        <w:t xml:space="preserve">на дату заключения Договора </w:t>
      </w:r>
      <w:r w:rsidRPr="00060F35">
        <w:rPr>
          <w:sz w:val="22"/>
          <w:szCs w:val="22"/>
        </w:rPr>
        <w:t xml:space="preserve">составляет </w:t>
      </w:r>
      <w:r w:rsidR="00F617E1" w:rsidRPr="00060F35">
        <w:rPr>
          <w:sz w:val="22"/>
          <w:szCs w:val="22"/>
        </w:rPr>
        <w:t>1</w:t>
      </w:r>
      <w:r w:rsidR="005A58CF" w:rsidRPr="00060F35">
        <w:rPr>
          <w:sz w:val="22"/>
          <w:szCs w:val="22"/>
        </w:rPr>
        <w:t xml:space="preserve"> </w:t>
      </w:r>
      <w:r w:rsidR="00F617E1" w:rsidRPr="00060F35">
        <w:rPr>
          <w:sz w:val="22"/>
          <w:szCs w:val="22"/>
        </w:rPr>
        <w:t>00</w:t>
      </w:r>
      <w:r w:rsidR="005A58CF" w:rsidRPr="00060F35">
        <w:rPr>
          <w:sz w:val="22"/>
          <w:szCs w:val="22"/>
        </w:rPr>
        <w:t>0</w:t>
      </w:r>
      <w:r w:rsidR="00F617E1" w:rsidRPr="00060F35">
        <w:rPr>
          <w:sz w:val="22"/>
          <w:szCs w:val="22"/>
        </w:rPr>
        <w:t xml:space="preserve"> 000</w:t>
      </w:r>
      <w:r w:rsidR="008F1073" w:rsidRPr="00060F35">
        <w:rPr>
          <w:sz w:val="22"/>
          <w:szCs w:val="22"/>
        </w:rPr>
        <w:t xml:space="preserve"> (</w:t>
      </w:r>
      <w:r w:rsidR="005A58CF" w:rsidRPr="00060F35">
        <w:rPr>
          <w:sz w:val="22"/>
          <w:szCs w:val="22"/>
        </w:rPr>
        <w:t>Один миллион</w:t>
      </w:r>
      <w:r w:rsidR="008F1073" w:rsidRPr="00060F35">
        <w:rPr>
          <w:sz w:val="22"/>
          <w:szCs w:val="22"/>
        </w:rPr>
        <w:t xml:space="preserve">) </w:t>
      </w:r>
      <w:r w:rsidR="00F617E1" w:rsidRPr="00060F35">
        <w:rPr>
          <w:sz w:val="22"/>
          <w:szCs w:val="22"/>
        </w:rPr>
        <w:t xml:space="preserve">рублей 00 </w:t>
      </w:r>
      <w:r w:rsidRPr="00060F35">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03EC3BFB"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4F23EC" w:rsidRPr="009074B1">
        <w:rPr>
          <w:sz w:val="22"/>
          <w:szCs w:val="22"/>
        </w:rPr>
        <w:t>, подлежащая уплате Покупателем в пользу Продавца в качестве встречного представления за передачу прав собственности на Долю в рамках</w:t>
      </w:r>
      <w:r w:rsidR="00822E39" w:rsidRPr="00F96756">
        <w:rPr>
          <w:sz w:val="22"/>
          <w:szCs w:val="22"/>
        </w:rPr>
        <w:t xml:space="preserve"> </w:t>
      </w:r>
      <w:r w:rsidR="00712BBE" w:rsidRPr="00F96756">
        <w:rPr>
          <w:sz w:val="22"/>
          <w:szCs w:val="22"/>
        </w:rPr>
        <w:t>Договора</w:t>
      </w:r>
      <w:r w:rsidR="00F06442" w:rsidRPr="00F96756">
        <w:rPr>
          <w:sz w:val="22"/>
          <w:szCs w:val="22"/>
        </w:rPr>
        <w:t>,</w:t>
      </w:r>
      <w:r w:rsidR="00712BBE" w:rsidRPr="005C5243">
        <w:rPr>
          <w:sz w:val="22"/>
          <w:szCs w:val="22"/>
        </w:rPr>
        <w:t xml:space="preserve"> определена </w:t>
      </w:r>
      <w:r w:rsidR="00822E39" w:rsidRPr="001978F7">
        <w:rPr>
          <w:sz w:val="22"/>
          <w:szCs w:val="22"/>
        </w:rPr>
        <w:t xml:space="preserve">по </w:t>
      </w:r>
      <w:r w:rsidR="00424D47" w:rsidRPr="001978F7">
        <w:rPr>
          <w:sz w:val="22"/>
          <w:szCs w:val="22"/>
        </w:rPr>
        <w:t>итогам Торгов, которые были проведены</w:t>
      </w:r>
      <w:r w:rsidR="00424D47" w:rsidRPr="00F46208">
        <w:rPr>
          <w:sz w:val="22"/>
          <w:szCs w:val="22"/>
        </w:rPr>
        <w:t xml:space="preserve"> и победитель которых был определен в соответствии с применимым гражданским законодательством Российской Федерации</w:t>
      </w:r>
      <w:r w:rsidR="00822E39" w:rsidRPr="00F46208">
        <w:rPr>
          <w:sz w:val="22"/>
          <w:szCs w:val="22"/>
        </w:rPr>
        <w:t>,</w:t>
      </w:r>
      <w:r w:rsidR="00712BBE" w:rsidRPr="00EA719C">
        <w:rPr>
          <w:sz w:val="22"/>
          <w:szCs w:val="22"/>
        </w:rPr>
        <w:t xml:space="preserve"> и составляет </w:t>
      </w:r>
      <w:r w:rsidR="002C6F62" w:rsidRPr="000815EA">
        <w:rPr>
          <w:sz w:val="22"/>
          <w:szCs w:val="22"/>
        </w:rPr>
        <w:t>_________________рублей _________</w:t>
      </w:r>
      <w:r w:rsidR="00712BBE" w:rsidRPr="000815EA">
        <w:rPr>
          <w:sz w:val="22"/>
          <w:szCs w:val="22"/>
        </w:rPr>
        <w:t xml:space="preserve"> копеек (далее – «</w:t>
      </w:r>
      <w:r w:rsidR="00712BBE" w:rsidRPr="000815EA">
        <w:rPr>
          <w:b/>
          <w:sz w:val="22"/>
          <w:szCs w:val="22"/>
        </w:rPr>
        <w:t>Цена Доли</w:t>
      </w:r>
      <w:r w:rsidR="00712BBE" w:rsidRPr="000815EA">
        <w:rPr>
          <w:sz w:val="22"/>
          <w:szCs w:val="22"/>
        </w:rPr>
        <w:t xml:space="preserve">»). </w:t>
      </w:r>
    </w:p>
    <w:p w14:paraId="79DB3C85" w14:textId="752E49E0"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9074B1">
        <w:rPr>
          <w:sz w:val="22"/>
          <w:szCs w:val="22"/>
        </w:rPr>
        <w:t>:</w:t>
      </w:r>
      <w:r w:rsidRPr="00255549">
        <w:rPr>
          <w:sz w:val="22"/>
          <w:szCs w:val="22"/>
        </w:rPr>
        <w:t xml:space="preserve"> </w:t>
      </w:r>
    </w:p>
    <w:p w14:paraId="6675F776" w14:textId="3ED8BE63" w:rsidR="008A6B79" w:rsidRPr="009074B1" w:rsidRDefault="008A6B79" w:rsidP="00D259E3">
      <w:pPr>
        <w:pBdr>
          <w:top w:val="nil"/>
          <w:left w:val="nil"/>
          <w:bottom w:val="nil"/>
          <w:right w:val="nil"/>
          <w:between w:val="nil"/>
        </w:pBdr>
        <w:ind w:left="2149"/>
        <w:jc w:val="both"/>
        <w:rPr>
          <w:sz w:val="22"/>
          <w:szCs w:val="22"/>
        </w:rPr>
      </w:pPr>
    </w:p>
    <w:tbl>
      <w:tblPr>
        <w:tblW w:w="9355" w:type="dxa"/>
        <w:tblInd w:w="709" w:type="dxa"/>
        <w:tblBorders>
          <w:insideH w:val="single" w:sz="4" w:space="0" w:color="auto"/>
          <w:insideV w:val="single" w:sz="4" w:space="0" w:color="auto"/>
        </w:tblBorders>
        <w:tblLook w:val="04A0" w:firstRow="1" w:lastRow="0" w:firstColumn="1" w:lastColumn="0" w:noHBand="0" w:noVBand="1"/>
      </w:tblPr>
      <w:tblGrid>
        <w:gridCol w:w="2811"/>
        <w:gridCol w:w="6544"/>
      </w:tblGrid>
      <w:tr w:rsidR="008A6B79" w:rsidRPr="004879C6" w14:paraId="5C5DD9E2" w14:textId="77777777" w:rsidTr="00060F35">
        <w:trPr>
          <w:trHeight w:val="566"/>
        </w:trPr>
        <w:tc>
          <w:tcPr>
            <w:tcW w:w="2811" w:type="dxa"/>
            <w:shd w:val="clear" w:color="auto" w:fill="auto"/>
          </w:tcPr>
          <w:p w14:paraId="0455F61D" w14:textId="77777777" w:rsidR="008A6B79" w:rsidRPr="00773814" w:rsidRDefault="008A6B79" w:rsidP="005E5D44">
            <w:pPr>
              <w:jc w:val="right"/>
              <w:rPr>
                <w:i/>
                <w:color w:val="FF0000"/>
                <w:sz w:val="22"/>
                <w:szCs w:val="22"/>
              </w:rPr>
            </w:pPr>
            <w:r w:rsidRPr="00773814">
              <w:rPr>
                <w:i/>
                <w:color w:val="FF0000"/>
                <w:sz w:val="22"/>
                <w:szCs w:val="22"/>
              </w:rPr>
              <w:t xml:space="preserve">Вариант 1 </w:t>
            </w:r>
          </w:p>
          <w:p w14:paraId="70CF6FC7" w14:textId="0BD50319" w:rsidR="008A6B79" w:rsidRPr="00773814" w:rsidRDefault="008A6B79" w:rsidP="005E5D44">
            <w:pPr>
              <w:jc w:val="right"/>
              <w:rPr>
                <w:i/>
                <w:color w:val="FF0000"/>
                <w:sz w:val="22"/>
                <w:szCs w:val="22"/>
              </w:rPr>
            </w:pPr>
            <w:r w:rsidRPr="00773814">
              <w:rPr>
                <w:i/>
                <w:color w:val="FF0000"/>
                <w:sz w:val="22"/>
                <w:szCs w:val="22"/>
              </w:rPr>
              <w:t>для оплаты</w:t>
            </w:r>
            <w:r w:rsidR="002824AB">
              <w:rPr>
                <w:i/>
                <w:color w:val="FF0000"/>
                <w:sz w:val="22"/>
                <w:szCs w:val="22"/>
              </w:rPr>
              <w:t xml:space="preserve"> без использования аккредитива</w:t>
            </w:r>
          </w:p>
        </w:tc>
        <w:tc>
          <w:tcPr>
            <w:tcW w:w="6544" w:type="dxa"/>
            <w:shd w:val="clear" w:color="auto" w:fill="auto"/>
          </w:tcPr>
          <w:p w14:paraId="61001CCD" w14:textId="05FD4657" w:rsidR="008A6B79" w:rsidRPr="00773814" w:rsidRDefault="00570A20" w:rsidP="00BA291E">
            <w:pPr>
              <w:adjustRightInd w:val="0"/>
              <w:jc w:val="both"/>
              <w:rPr>
                <w:color w:val="4F81BD" w:themeColor="accent1"/>
                <w:sz w:val="22"/>
                <w:szCs w:val="22"/>
              </w:rPr>
            </w:pPr>
            <w:r w:rsidRPr="00773814">
              <w:rPr>
                <w:sz w:val="22"/>
                <w:szCs w:val="22"/>
              </w:rPr>
              <w:t>В течение 5 (Пяти</w:t>
            </w:r>
            <w:r w:rsidR="008A6B79" w:rsidRPr="00773814">
              <w:rPr>
                <w:sz w:val="22"/>
                <w:szCs w:val="22"/>
              </w:rPr>
              <w:t xml:space="preserve">) рабочих дней с даты </w:t>
            </w:r>
            <w:r w:rsidR="002824AB">
              <w:rPr>
                <w:sz w:val="22"/>
                <w:szCs w:val="22"/>
              </w:rPr>
              <w:t>выполнения отлагательного условия, предусмотренного п.2.1</w:t>
            </w:r>
            <w:r w:rsidR="00F92AD7">
              <w:rPr>
                <w:sz w:val="22"/>
                <w:szCs w:val="22"/>
              </w:rPr>
              <w:t>2</w:t>
            </w:r>
            <w:r w:rsidR="002824AB">
              <w:rPr>
                <w:sz w:val="22"/>
                <w:szCs w:val="22"/>
              </w:rPr>
              <w:t xml:space="preserve"> Договора,</w:t>
            </w:r>
            <w:r w:rsidR="008A6B79" w:rsidRPr="00773814">
              <w:rPr>
                <w:sz w:val="22"/>
                <w:szCs w:val="22"/>
              </w:rPr>
              <w:t xml:space="preserve"> путем перечисления Покупателем на счет Продавца, указанный в разделе </w:t>
            </w:r>
            <w:r w:rsidR="00BA291E" w:rsidRPr="00773814">
              <w:rPr>
                <w:sz w:val="22"/>
                <w:szCs w:val="22"/>
              </w:rPr>
              <w:t>9</w:t>
            </w:r>
            <w:r w:rsidR="008A6B79" w:rsidRPr="00773814">
              <w:rPr>
                <w:sz w:val="22"/>
                <w:szCs w:val="22"/>
              </w:rPr>
              <w:t xml:space="preserve"> Договора, Цены Доли в размере __________ (_____________) рублей ___ копеек (НДС не облагается).</w:t>
            </w:r>
          </w:p>
        </w:tc>
      </w:tr>
      <w:tr w:rsidR="008A6B79" w:rsidRPr="004879C6" w14:paraId="39A475CD" w14:textId="77777777" w:rsidTr="00060F35">
        <w:trPr>
          <w:trHeight w:val="699"/>
        </w:trPr>
        <w:tc>
          <w:tcPr>
            <w:tcW w:w="2811" w:type="dxa"/>
            <w:shd w:val="clear" w:color="auto" w:fill="auto"/>
          </w:tcPr>
          <w:p w14:paraId="177CA525" w14:textId="77777777" w:rsidR="008A6B79" w:rsidRPr="00773814" w:rsidRDefault="008A6B79" w:rsidP="005E5D44">
            <w:pPr>
              <w:jc w:val="right"/>
              <w:rPr>
                <w:i/>
                <w:color w:val="FF0000"/>
                <w:sz w:val="22"/>
                <w:szCs w:val="22"/>
              </w:rPr>
            </w:pPr>
            <w:r w:rsidRPr="00773814">
              <w:rPr>
                <w:i/>
                <w:color w:val="FF0000"/>
                <w:sz w:val="22"/>
                <w:szCs w:val="22"/>
              </w:rPr>
              <w:t xml:space="preserve">Вариант 2 </w:t>
            </w:r>
          </w:p>
          <w:p w14:paraId="23D84174" w14:textId="2EB9DF60" w:rsidR="008A6B79" w:rsidRPr="00773814" w:rsidRDefault="002824AB" w:rsidP="005E5D44">
            <w:pPr>
              <w:jc w:val="right"/>
              <w:rPr>
                <w:i/>
                <w:color w:val="FF0000"/>
                <w:sz w:val="22"/>
                <w:szCs w:val="22"/>
              </w:rPr>
            </w:pPr>
            <w:r>
              <w:rPr>
                <w:i/>
                <w:color w:val="FF0000"/>
                <w:sz w:val="22"/>
                <w:szCs w:val="22"/>
              </w:rPr>
              <w:t xml:space="preserve">для оплаты </w:t>
            </w:r>
            <w:r w:rsidR="008A6B79" w:rsidRPr="00773814">
              <w:rPr>
                <w:i/>
                <w:color w:val="FF0000"/>
                <w:sz w:val="22"/>
                <w:szCs w:val="22"/>
              </w:rPr>
              <w:t>посредством аккредитива</w:t>
            </w:r>
            <w:r w:rsidR="008465F3" w:rsidRPr="00773814">
              <w:rPr>
                <w:i/>
                <w:color w:val="FF0000"/>
                <w:sz w:val="22"/>
                <w:szCs w:val="22"/>
              </w:rPr>
              <w:t xml:space="preserve"> </w:t>
            </w:r>
            <w:r w:rsidR="008A6B79" w:rsidRPr="00773814">
              <w:rPr>
                <w:i/>
                <w:color w:val="FF0000"/>
                <w:sz w:val="22"/>
                <w:szCs w:val="22"/>
              </w:rPr>
              <w:t xml:space="preserve"> </w:t>
            </w:r>
          </w:p>
        </w:tc>
        <w:tc>
          <w:tcPr>
            <w:tcW w:w="6544" w:type="dxa"/>
            <w:shd w:val="clear" w:color="auto" w:fill="auto"/>
          </w:tcPr>
          <w:p w14:paraId="05F19DC8" w14:textId="23AF2314" w:rsidR="006556D3" w:rsidRPr="00773814" w:rsidRDefault="008A6B79" w:rsidP="006556D3">
            <w:pPr>
              <w:adjustRightInd w:val="0"/>
              <w:jc w:val="both"/>
              <w:rPr>
                <w:sz w:val="22"/>
                <w:szCs w:val="22"/>
              </w:rPr>
            </w:pPr>
            <w:r w:rsidRPr="00773814">
              <w:rPr>
                <w:sz w:val="22"/>
                <w:szCs w:val="22"/>
              </w:rPr>
              <w:t xml:space="preserve">В течение 5 (Пяти) рабочих дней с даты подписания Договора Покупатель </w:t>
            </w:r>
            <w:r w:rsidR="006556D3" w:rsidRPr="00773814">
              <w:rPr>
                <w:sz w:val="22"/>
                <w:szCs w:val="22"/>
              </w:rPr>
              <w:t xml:space="preserve">обязан обеспечить открытие аккредитива на условиях, изложенных в Приложении № 1 к настоящему Договору, внесение на счет аккредитива </w:t>
            </w:r>
            <w:r w:rsidR="008465F3" w:rsidRPr="00773814">
              <w:rPr>
                <w:sz w:val="22"/>
                <w:szCs w:val="22"/>
              </w:rPr>
              <w:t xml:space="preserve">в качестве покрытия </w:t>
            </w:r>
            <w:r w:rsidR="006556D3" w:rsidRPr="00773814">
              <w:rPr>
                <w:sz w:val="22"/>
                <w:szCs w:val="22"/>
              </w:rPr>
              <w:t>денежной суммы в</w:t>
            </w:r>
            <w:r w:rsidR="002824AB">
              <w:rPr>
                <w:sz w:val="22"/>
                <w:szCs w:val="22"/>
              </w:rPr>
              <w:t xml:space="preserve"> размере</w:t>
            </w:r>
            <w:r w:rsidR="006556D3" w:rsidRPr="00773814">
              <w:rPr>
                <w:sz w:val="22"/>
                <w:szCs w:val="22"/>
              </w:rPr>
              <w:t xml:space="preserve"> </w:t>
            </w:r>
            <w:r w:rsidR="002824AB" w:rsidRPr="00523487">
              <w:rPr>
                <w:bCs/>
                <w:sz w:val="22"/>
                <w:szCs w:val="22"/>
                <w:lang w:eastAsia="en-US"/>
              </w:rPr>
              <w:t>___________ (_____________) рублей</w:t>
            </w:r>
            <w:r w:rsidR="002824AB">
              <w:rPr>
                <w:bCs/>
                <w:sz w:val="22"/>
                <w:szCs w:val="22"/>
                <w:lang w:eastAsia="en-US"/>
              </w:rPr>
              <w:t xml:space="preserve"> </w:t>
            </w:r>
            <w:r w:rsidR="002824AB" w:rsidRPr="008C51DB">
              <w:rPr>
                <w:bCs/>
                <w:i/>
                <w:sz w:val="22"/>
                <w:szCs w:val="22"/>
                <w:lang w:eastAsia="en-US"/>
              </w:rPr>
              <w:t>(</w:t>
            </w:r>
            <w:r w:rsidR="002824AB" w:rsidRPr="008C51DB">
              <w:rPr>
                <w:i/>
                <w:sz w:val="22"/>
                <w:szCs w:val="22"/>
              </w:rPr>
              <w:t>покрытие на сумму, равную сумме цены ДКП доли и оставшейся Цены уступки)</w:t>
            </w:r>
            <w:r w:rsidR="008465F3" w:rsidRPr="00773814">
              <w:rPr>
                <w:sz w:val="22"/>
                <w:szCs w:val="22"/>
              </w:rPr>
              <w:t>, а также уведомить Продавца о выполнении вышеуказанных обязательств по открытию и наполнению покрытием аккредитива/аккредитивов</w:t>
            </w:r>
            <w:r w:rsidR="00153847" w:rsidRPr="00773814">
              <w:rPr>
                <w:sz w:val="22"/>
                <w:szCs w:val="22"/>
              </w:rPr>
              <w:t xml:space="preserve"> и предоставить подтверждающие документы</w:t>
            </w:r>
            <w:r w:rsidR="008465F3" w:rsidRPr="00773814">
              <w:rPr>
                <w:sz w:val="22"/>
                <w:szCs w:val="22"/>
              </w:rPr>
              <w:t>.</w:t>
            </w:r>
          </w:p>
          <w:p w14:paraId="3A53BDC8" w14:textId="07FBBEAE" w:rsidR="008A6B79" w:rsidRPr="00773814" w:rsidRDefault="008A6B79" w:rsidP="006556D3">
            <w:pPr>
              <w:adjustRightInd w:val="0"/>
              <w:jc w:val="both"/>
              <w:rPr>
                <w:sz w:val="22"/>
                <w:szCs w:val="22"/>
              </w:rPr>
            </w:pPr>
          </w:p>
        </w:tc>
      </w:tr>
    </w:tbl>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lastRenderedPageBreak/>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5CF7E6C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по </w:t>
      </w:r>
      <w:r w:rsidR="00424D47" w:rsidRPr="00255549">
        <w:rPr>
          <w:sz w:val="22"/>
          <w:szCs w:val="22"/>
        </w:rPr>
        <w:t>результатам Торгов</w:t>
      </w:r>
      <w:r w:rsidRPr="00255549">
        <w:rPr>
          <w:sz w:val="22"/>
          <w:szCs w:val="22"/>
        </w:rPr>
        <w:t xml:space="preserve">, а также 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77777777" w:rsidR="002824AB" w:rsidRPr="005C34DC" w:rsidRDefault="002824AB" w:rsidP="002824AB">
      <w:pPr>
        <w:pStyle w:val="af"/>
        <w:ind w:left="709" w:firstLine="567"/>
        <w:jc w:val="both"/>
        <w:rPr>
          <w:rFonts w:ascii="Times New Roman" w:eastAsiaTheme="minorHAnsi" w:hAnsi="Times New Roman" w:cs="Times New Roman"/>
          <w:i/>
          <w:color w:val="000000"/>
          <w:sz w:val="22"/>
          <w:szCs w:val="22"/>
          <w:lang w:eastAsia="en-US"/>
        </w:rPr>
      </w:pPr>
      <w:r w:rsidRPr="005C34DC">
        <w:rPr>
          <w:rFonts w:ascii="Times New Roman" w:eastAsiaTheme="minorHAnsi" w:hAnsi="Times New Roman" w:cs="Times New Roman"/>
          <w:i/>
          <w:color w:val="000000"/>
          <w:sz w:val="22"/>
          <w:szCs w:val="22"/>
          <w:lang w:eastAsia="en-US"/>
        </w:rPr>
        <w:t xml:space="preserve">I. При варианте оплаты без использования аккредитива: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7D9DE98C" w14:textId="77777777" w:rsidR="002824AB" w:rsidRPr="005C34DC" w:rsidRDefault="002824AB" w:rsidP="002824AB">
      <w:pPr>
        <w:autoSpaceDE w:val="0"/>
        <w:autoSpaceDN w:val="0"/>
        <w:adjustRightInd w:val="0"/>
        <w:ind w:left="709" w:firstLine="11"/>
        <w:jc w:val="both"/>
        <w:rPr>
          <w:rFonts w:eastAsiaTheme="minorHAnsi"/>
          <w:i/>
          <w:color w:val="000000"/>
          <w:sz w:val="22"/>
          <w:szCs w:val="22"/>
          <w:lang w:eastAsia="en-US"/>
        </w:rPr>
      </w:pPr>
      <w:r w:rsidRPr="005C34DC">
        <w:rPr>
          <w:rFonts w:eastAsiaTheme="minorHAnsi"/>
          <w:i/>
          <w:color w:val="000000"/>
          <w:sz w:val="22"/>
          <w:szCs w:val="22"/>
          <w:lang w:eastAsia="en-US"/>
        </w:rPr>
        <w:t xml:space="preserve">II. При варианте оплаты с использованием аккредитива при одновременном выполнении следующих условий: </w:t>
      </w:r>
    </w:p>
    <w:p w14:paraId="2E158876" w14:textId="77777777" w:rsidR="002824AB" w:rsidRPr="005C34DC" w:rsidRDefault="002824AB" w:rsidP="002824AB">
      <w:pPr>
        <w:autoSpaceDE w:val="0"/>
        <w:autoSpaceDN w:val="0"/>
        <w:adjustRightInd w:val="0"/>
        <w:ind w:firstLine="720"/>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w:t>
      </w:r>
    </w:p>
    <w:p w14:paraId="0B20E03A" w14:textId="10E16F4A" w:rsidR="002824AB" w:rsidRPr="005C34DC" w:rsidRDefault="002824AB" w:rsidP="002824AB">
      <w:pPr>
        <w:pStyle w:val="a7"/>
        <w:ind w:left="720"/>
        <w:jc w:val="both"/>
        <w:rPr>
          <w:sz w:val="22"/>
          <w:szCs w:val="22"/>
        </w:rPr>
      </w:pPr>
      <w:r w:rsidRPr="005C34DC">
        <w:rPr>
          <w:color w:val="000000"/>
          <w:sz w:val="22"/>
          <w:szCs w:val="22"/>
          <w:lang w:eastAsia="en-US"/>
        </w:rPr>
        <w:t xml:space="preserve">- получения Продавцом документального подтверждения исполнения Покупателем обязательств по открытию и наполнению Аккредитива в соответствии </w:t>
      </w:r>
      <w:r w:rsidRPr="00651FFD">
        <w:rPr>
          <w:color w:val="000000"/>
          <w:sz w:val="22"/>
          <w:szCs w:val="22"/>
          <w:lang w:eastAsia="en-US"/>
        </w:rPr>
        <w:t>с п. 2.</w:t>
      </w:r>
      <w:r w:rsidR="00F92AD7" w:rsidRPr="00651FFD">
        <w:rPr>
          <w:color w:val="000000"/>
          <w:sz w:val="22"/>
          <w:szCs w:val="22"/>
          <w:lang w:eastAsia="en-US"/>
        </w:rPr>
        <w:t>2</w:t>
      </w:r>
      <w:r w:rsidRPr="00651FFD">
        <w:rPr>
          <w:color w:val="000000"/>
          <w:sz w:val="22"/>
          <w:szCs w:val="22"/>
          <w:lang w:eastAsia="en-US"/>
        </w:rPr>
        <w:t>.</w:t>
      </w:r>
      <w:r w:rsidRPr="005C34DC">
        <w:rPr>
          <w:color w:val="000000"/>
          <w:sz w:val="22"/>
          <w:szCs w:val="22"/>
          <w:lang w:eastAsia="en-US"/>
        </w:rPr>
        <w:t xml:space="preserve"> настоящего Договора</w:t>
      </w:r>
    </w:p>
    <w:p w14:paraId="55C6D56D" w14:textId="5843D38A"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00BC55D6" w:rsidRPr="00255549">
        <w:rPr>
          <w:sz w:val="22"/>
          <w:szCs w:val="22"/>
        </w:rPr>
        <w:t>абз</w:t>
      </w:r>
      <w:proofErr w:type="spellEnd"/>
      <w:r w:rsidR="00BC55D6" w:rsidRPr="00255549">
        <w:rPr>
          <w:sz w:val="22"/>
          <w:szCs w:val="22"/>
        </w:rPr>
        <w:t xml:space="preserve">.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p>
    <w:p w14:paraId="40FB4F64"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16755E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2.11. </w:t>
      </w:r>
      <w:r w:rsidR="00F617E1" w:rsidRPr="00255549">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255549">
        <w:rPr>
          <w:sz w:val="22"/>
          <w:szCs w:val="22"/>
        </w:rPr>
        <w:t xml:space="preserve"> (как указано в п. 4.3.10 – п. 4.3.11</w:t>
      </w:r>
      <w:r w:rsidR="00F617E1" w:rsidRPr="00255549">
        <w:rPr>
          <w:sz w:val="22"/>
          <w:szCs w:val="22"/>
        </w:rPr>
        <w:t xml:space="preserve"> настоящего Договора)</w:t>
      </w:r>
      <w:r w:rsidR="00FD42F6" w:rsidRPr="00255549">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0815EA">
        <w:rPr>
          <w:sz w:val="22"/>
          <w:szCs w:val="22"/>
        </w:rPr>
        <w:t>до</w:t>
      </w:r>
      <w:r w:rsidR="00FD42F6" w:rsidRPr="00255549">
        <w:rPr>
          <w:sz w:val="22"/>
          <w:szCs w:val="22"/>
        </w:rPr>
        <w:t xml:space="preserve"> дат</w:t>
      </w:r>
      <w:r w:rsidR="000815EA">
        <w:rPr>
          <w:sz w:val="22"/>
          <w:szCs w:val="22"/>
        </w:rPr>
        <w:t>ы</w:t>
      </w:r>
      <w:r w:rsidR="00FD42F6" w:rsidRPr="00255549">
        <w:rPr>
          <w:sz w:val="22"/>
          <w:szCs w:val="22"/>
        </w:rPr>
        <w:t xml:space="preserve"> 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направленные на предъявление таким </w:t>
      </w:r>
      <w:r w:rsidR="00FD42F6" w:rsidRPr="00255549">
        <w:rPr>
          <w:sz w:val="22"/>
          <w:szCs w:val="22"/>
        </w:rPr>
        <w:lastRenderedPageBreak/>
        <w:t>лицам требований о возмещении убытков. К числу лиц, контролировавших Общество в указанный период времени, относятся</w:t>
      </w:r>
      <w:r w:rsidR="000815EA">
        <w:rPr>
          <w:sz w:val="22"/>
          <w:szCs w:val="22"/>
        </w:rPr>
        <w:t xml:space="preserve"> </w:t>
      </w:r>
      <w:r w:rsidR="00FD42F6" w:rsidRPr="00255549">
        <w:rPr>
          <w:sz w:val="22"/>
          <w:szCs w:val="22"/>
        </w:rPr>
        <w:t xml:space="preserve">Продавец (в качестве единственного участника Общества), </w:t>
      </w:r>
      <w:r w:rsidR="000815EA">
        <w:rPr>
          <w:sz w:val="22"/>
          <w:szCs w:val="22"/>
        </w:rPr>
        <w:t>его</w:t>
      </w:r>
      <w:r w:rsidR="00FD42F6" w:rsidRPr="00255549">
        <w:rPr>
          <w:sz w:val="22"/>
          <w:szCs w:val="22"/>
        </w:rPr>
        <w:t xml:space="preserve"> дочерние юридические лица, члены коллегиальных органов управления указанных лиц, единоличные исполнительные органы указанных лиц. </w:t>
      </w:r>
    </w:p>
    <w:p w14:paraId="3F265F37" w14:textId="6C285473"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p>
    <w:p w14:paraId="5F212956"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в этом случае Продавец имеет право в одностороннем порядке в соответствии с ст. 450.1 ГК РФ отказаться от настоящего Договора.</w:t>
      </w:r>
    </w:p>
    <w:p w14:paraId="098CDEF4" w14:textId="771FF38E" w:rsidR="00157468" w:rsidRP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порядке </w:t>
      </w:r>
      <w:r>
        <w:rPr>
          <w:sz w:val="22"/>
          <w:szCs w:val="22"/>
        </w:rPr>
        <w:t>в соответствии с ст. 450.1 ГК РФ отказаться от настоящего Договора.</w:t>
      </w: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w:t>
      </w:r>
      <w:r w:rsidR="00AE6EE1" w:rsidRPr="00255549">
        <w:rPr>
          <w:sz w:val="22"/>
          <w:szCs w:val="22"/>
        </w:rPr>
        <w:lastRenderedPageBreak/>
        <w:t>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 xml:space="preserve">Продавец обладает правоспособностью и </w:t>
      </w:r>
      <w:proofErr w:type="gramStart"/>
      <w:r w:rsidRPr="005D1CBD">
        <w:rPr>
          <w:sz w:val="22"/>
          <w:szCs w:val="22"/>
        </w:rPr>
        <w:t>вправе</w:t>
      </w:r>
      <w:r w:rsidR="00E25272" w:rsidRPr="005D1CBD">
        <w:rPr>
          <w:sz w:val="22"/>
          <w:szCs w:val="22"/>
        </w:rPr>
        <w:t xml:space="preserve"> </w:t>
      </w:r>
      <w:r w:rsidRPr="005D1CBD">
        <w:rPr>
          <w:sz w:val="22"/>
          <w:szCs w:val="22"/>
        </w:rPr>
        <w:t>заключить</w:t>
      </w:r>
      <w:proofErr w:type="gramEnd"/>
      <w:r w:rsidRPr="005D1CBD">
        <w:rPr>
          <w:sz w:val="22"/>
          <w:szCs w:val="22"/>
        </w:rPr>
        <w:t xml:space="preserve">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 xml:space="preserve">Покупатель не имеет никаких претензий к организации Торгов, выполнению всех применимых норм </w:t>
      </w:r>
      <w:proofErr w:type="spellStart"/>
      <w:r w:rsidR="00B21AE1" w:rsidRPr="00255549">
        <w:rPr>
          <w:sz w:val="22"/>
          <w:szCs w:val="22"/>
        </w:rPr>
        <w:t>ст.ст</w:t>
      </w:r>
      <w:proofErr w:type="spellEnd"/>
      <w:r w:rsidR="00B21AE1" w:rsidRPr="00255549">
        <w:rPr>
          <w:sz w:val="22"/>
          <w:szCs w:val="22"/>
        </w:rPr>
        <w:t>.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357A258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 xml:space="preserve">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w:t>
      </w:r>
      <w:r w:rsidR="00B21AE1" w:rsidRPr="00255549">
        <w:rPr>
          <w:sz w:val="22"/>
          <w:szCs w:val="22"/>
        </w:rPr>
        <w:lastRenderedPageBreak/>
        <w:t>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176DD605"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 относительно состояния Доли и титула Продавца на Долю, 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 xml:space="preserve">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w:t>
      </w:r>
      <w:r w:rsidR="00B21AE1" w:rsidRPr="00255549">
        <w:rPr>
          <w:sz w:val="22"/>
          <w:szCs w:val="22"/>
        </w:rPr>
        <w:lastRenderedPageBreak/>
        <w:t>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3CFFA543"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0243CD6" w14:textId="6F33A038" w:rsidR="00EF6BEF" w:rsidRPr="00EF6BEF" w:rsidRDefault="00EF6BEF" w:rsidP="00EF6BEF">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4.3.18. </w:t>
      </w:r>
      <w:r w:rsidRPr="00EF6BEF">
        <w:rPr>
          <w:sz w:val="22"/>
          <w:szCs w:val="22"/>
        </w:rPr>
        <w:t xml:space="preserve">Покупатель принимает решение о заключении Договора на основании анализа документов о деятельности Общества, размещенных в составе аукционной документации. Покупатель не имеет права ни при каких условиях требовать снижения </w:t>
      </w:r>
      <w:r w:rsidR="004D188F">
        <w:rPr>
          <w:sz w:val="22"/>
          <w:szCs w:val="22"/>
        </w:rPr>
        <w:t>Ц</w:t>
      </w:r>
      <w:r w:rsidRPr="00EF6BEF">
        <w:rPr>
          <w:sz w:val="22"/>
          <w:szCs w:val="22"/>
        </w:rPr>
        <w:t xml:space="preserve">ены </w:t>
      </w:r>
      <w:r w:rsidR="00D8736E">
        <w:rPr>
          <w:sz w:val="22"/>
          <w:szCs w:val="22"/>
        </w:rPr>
        <w:t>Д</w:t>
      </w:r>
      <w:r w:rsidRPr="00EF6BEF">
        <w:rPr>
          <w:sz w:val="22"/>
          <w:szCs w:val="22"/>
        </w:rPr>
        <w:t xml:space="preserve">оли в том числе, но не исключительно, по правилам ст. 475 ГК РФ, а также в связи с совершением Обществом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w:t>
      </w:r>
      <w:r w:rsidR="00D8736E">
        <w:rPr>
          <w:sz w:val="22"/>
          <w:szCs w:val="22"/>
        </w:rPr>
        <w:t>Д</w:t>
      </w:r>
      <w:r w:rsidRPr="00EF6BEF">
        <w:rPr>
          <w:sz w:val="22"/>
          <w:szCs w:val="22"/>
        </w:rPr>
        <w:t xml:space="preserve">олю к Покупателю (далее - Выплаты). Заключая </w:t>
      </w:r>
      <w:r w:rsidR="00D8736E">
        <w:rPr>
          <w:sz w:val="22"/>
          <w:szCs w:val="22"/>
        </w:rPr>
        <w:t>Д</w:t>
      </w:r>
      <w:r w:rsidRPr="00EF6BEF">
        <w:rPr>
          <w:sz w:val="22"/>
          <w:szCs w:val="22"/>
        </w:rPr>
        <w:t>оговор</w:t>
      </w:r>
      <w:r w:rsidR="009617F1">
        <w:rPr>
          <w:sz w:val="22"/>
          <w:szCs w:val="22"/>
        </w:rPr>
        <w:t>,</w:t>
      </w:r>
      <w:r w:rsidRPr="00EF6BEF">
        <w:rPr>
          <w:sz w:val="22"/>
          <w:szCs w:val="22"/>
        </w:rPr>
        <w:t xml:space="preserve"> </w:t>
      </w:r>
      <w:r w:rsidR="00D8736E">
        <w:rPr>
          <w:sz w:val="22"/>
          <w:szCs w:val="22"/>
        </w:rPr>
        <w:t>Покупатель</w:t>
      </w:r>
      <w:r w:rsidRPr="00EF6BEF">
        <w:rPr>
          <w:sz w:val="22"/>
          <w:szCs w:val="22"/>
        </w:rPr>
        <w:t xml:space="preserve"> подтверждает, что в этом случае предъявление Покупателем требования об уменьшении </w:t>
      </w:r>
      <w:r w:rsidR="009617F1">
        <w:rPr>
          <w:sz w:val="22"/>
          <w:szCs w:val="22"/>
        </w:rPr>
        <w:t>Ц</w:t>
      </w:r>
      <w:r w:rsidRPr="00EF6BEF">
        <w:rPr>
          <w:sz w:val="22"/>
          <w:szCs w:val="22"/>
        </w:rPr>
        <w:t xml:space="preserve">ены </w:t>
      </w:r>
      <w:r w:rsidR="00D8736E">
        <w:rPr>
          <w:sz w:val="22"/>
          <w:szCs w:val="22"/>
        </w:rPr>
        <w:t>Д</w:t>
      </w:r>
      <w:r w:rsidRPr="00EF6BEF">
        <w:rPr>
          <w:sz w:val="22"/>
          <w:szCs w:val="22"/>
        </w:rPr>
        <w:t xml:space="preserve">оли является злоупотреблением правом в соответствии с ст. 10 ГК РФ. Цена </w:t>
      </w:r>
      <w:r w:rsidR="00D8736E">
        <w:rPr>
          <w:sz w:val="22"/>
          <w:szCs w:val="22"/>
        </w:rPr>
        <w:t>Д</w:t>
      </w:r>
      <w:r w:rsidRPr="00EF6BEF">
        <w:rPr>
          <w:sz w:val="22"/>
          <w:szCs w:val="22"/>
        </w:rPr>
        <w:t>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7FFE218E" w:rsidR="00B21AE1" w:rsidRDefault="00F92AD7"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4.4. </w:t>
      </w:r>
      <w:r w:rsidR="00B21AE1" w:rsidRPr="00255549">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возместить указанные имущественные потери </w:t>
      </w:r>
      <w:r w:rsidR="00B21AE1" w:rsidRPr="003642AF">
        <w:rPr>
          <w:sz w:val="22"/>
          <w:szCs w:val="22"/>
        </w:rPr>
        <w:t>Продавца</w:t>
      </w:r>
      <w:r w:rsidR="00B21AE1" w:rsidRPr="00255549">
        <w:rPr>
          <w:sz w:val="22"/>
          <w:szCs w:val="22"/>
        </w:rPr>
        <w:t xml:space="preserve"> в срок не позднее 10 (</w:t>
      </w:r>
      <w:r w:rsidR="00B21AE1">
        <w:rPr>
          <w:sz w:val="22"/>
          <w:szCs w:val="22"/>
        </w:rPr>
        <w:t>Д</w:t>
      </w:r>
      <w:r w:rsidR="00B21AE1" w:rsidRPr="00255549">
        <w:rPr>
          <w:sz w:val="22"/>
          <w:szCs w:val="22"/>
        </w:rPr>
        <w:t xml:space="preserve">есяти) </w:t>
      </w:r>
      <w:r w:rsidR="00B21AE1">
        <w:rPr>
          <w:sz w:val="22"/>
          <w:szCs w:val="22"/>
        </w:rPr>
        <w:t>р</w:t>
      </w:r>
      <w:r w:rsidR="00B21AE1" w:rsidRPr="00255549">
        <w:rPr>
          <w:sz w:val="22"/>
          <w:szCs w:val="22"/>
        </w:rPr>
        <w:t>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7590768A"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Договор может быть расторгнут в любое время по письменному и удостоверенному нотариально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 настоящий Договор автоматически считается расторгнутым в дату наступления вышеуказанных событий в отношении ДУПТ, если Стороны в письменном нотариальном виде не договорятся об ином</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67F5054A" w14:textId="0FE1E623" w:rsidR="00336C30" w:rsidRDefault="00FF26D3" w:rsidP="00B21AE1">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sidR="00336C30" w:rsidRPr="00D26884">
        <w:rPr>
          <w:sz w:val="22"/>
          <w:szCs w:val="22"/>
        </w:rPr>
        <w:t>;</w:t>
      </w:r>
    </w:p>
    <w:p w14:paraId="20466B30" w14:textId="6E7E5A33" w:rsidR="00B21AE1" w:rsidRDefault="00B21AE1" w:rsidP="00075DE5">
      <w:pPr>
        <w:numPr>
          <w:ilvl w:val="2"/>
          <w:numId w:val="33"/>
        </w:numPr>
        <w:pBdr>
          <w:top w:val="nil"/>
          <w:left w:val="nil"/>
          <w:bottom w:val="nil"/>
          <w:right w:val="nil"/>
          <w:between w:val="nil"/>
        </w:pBdr>
        <w:ind w:left="2127" w:hanging="709"/>
        <w:jc w:val="both"/>
        <w:rPr>
          <w:sz w:val="22"/>
          <w:szCs w:val="22"/>
        </w:rPr>
      </w:pPr>
      <w:r w:rsidRPr="00075DE5">
        <w:rPr>
          <w:sz w:val="22"/>
          <w:szCs w:val="22"/>
        </w:rPr>
        <w:t>Покупатель допустил просрочку исполнения обязательства по уплате Цены уступки на срок более 10 (Десяти) календарных дней</w:t>
      </w:r>
      <w:r w:rsidR="00075DE5" w:rsidRPr="00075DE5">
        <w:rPr>
          <w:sz w:val="22"/>
          <w:szCs w:val="22"/>
        </w:rPr>
        <w:t>;</w:t>
      </w:r>
    </w:p>
    <w:p w14:paraId="00573DA2" w14:textId="47F82A29" w:rsidR="00075DE5" w:rsidRPr="00075DE5" w:rsidRDefault="00075DE5" w:rsidP="00075DE5">
      <w:pPr>
        <w:numPr>
          <w:ilvl w:val="2"/>
          <w:numId w:val="33"/>
        </w:numPr>
        <w:pBdr>
          <w:top w:val="nil"/>
          <w:left w:val="nil"/>
          <w:bottom w:val="nil"/>
          <w:right w:val="nil"/>
          <w:between w:val="nil"/>
        </w:pBdr>
        <w:ind w:left="2127" w:hanging="709"/>
        <w:jc w:val="both"/>
        <w:rPr>
          <w:sz w:val="22"/>
          <w:szCs w:val="22"/>
        </w:rPr>
      </w:pPr>
      <w:r>
        <w:rPr>
          <w:sz w:val="22"/>
          <w:szCs w:val="22"/>
        </w:rPr>
        <w:t xml:space="preserve">в случае </w:t>
      </w:r>
      <w:r w:rsidRPr="009F751C">
        <w:rPr>
          <w:sz w:val="22"/>
          <w:szCs w:val="22"/>
        </w:rPr>
        <w:t xml:space="preserve">неисполнения/ненадлежащего исполнения </w:t>
      </w:r>
      <w:r w:rsidRPr="009F751C">
        <w:rPr>
          <w:b/>
          <w:sz w:val="22"/>
          <w:szCs w:val="22"/>
        </w:rPr>
        <w:t>ЦЕССИОНАРИЕМ</w:t>
      </w:r>
      <w:r w:rsidRPr="009F751C">
        <w:rPr>
          <w:sz w:val="22"/>
          <w:szCs w:val="22"/>
        </w:rPr>
        <w:t xml:space="preserve"> обязанности продлить/открыть аккредитив на тех же условиях на то</w:t>
      </w:r>
      <w:r w:rsidRPr="00B14F97">
        <w:rPr>
          <w:sz w:val="22"/>
          <w:szCs w:val="22"/>
        </w:rPr>
        <w:t>т же срок и предоставить надлежащее подтверждение продления/открытия аккредитива</w:t>
      </w:r>
    </w:p>
    <w:p w14:paraId="111347E4" w14:textId="373EED15" w:rsidR="00114CA0" w:rsidRPr="00D26884" w:rsidRDefault="00114CA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sidR="00DB03B1">
        <w:rPr>
          <w:sz w:val="22"/>
          <w:szCs w:val="22"/>
        </w:rPr>
        <w:t>ю</w:t>
      </w:r>
      <w:r w:rsidRPr="00D26884">
        <w:rPr>
          <w:sz w:val="22"/>
          <w:szCs w:val="22"/>
        </w:rPr>
        <w:t xml:space="preserve"> Покупателю в течение 30 (Тридцати) календарных дней с даты заключения Д</w:t>
      </w:r>
      <w:r w:rsidR="00DB03B1">
        <w:rPr>
          <w:sz w:val="22"/>
          <w:szCs w:val="22"/>
        </w:rPr>
        <w:t>оговора</w:t>
      </w:r>
      <w:r w:rsidRPr="00D26884">
        <w:rPr>
          <w:sz w:val="22"/>
          <w:szCs w:val="22"/>
        </w:rPr>
        <w:t>;</w:t>
      </w:r>
    </w:p>
    <w:p w14:paraId="467D51DB" w14:textId="50C5C3A4" w:rsidR="00CA6BB0" w:rsidRDefault="00336C30" w:rsidP="00B21AE1">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w:t>
      </w:r>
      <w:r w:rsidR="00CA6BB0" w:rsidRPr="00D26884">
        <w:rPr>
          <w:sz w:val="22"/>
          <w:szCs w:val="22"/>
        </w:rPr>
        <w:t>ях, предусмотренных</w:t>
      </w:r>
      <w:r w:rsidR="00680D70">
        <w:rPr>
          <w:sz w:val="22"/>
          <w:szCs w:val="22"/>
        </w:rPr>
        <w:t xml:space="preserve"> п. 2.14</w:t>
      </w:r>
      <w:r w:rsidR="00CA6BB0" w:rsidRPr="00E36F25">
        <w:rPr>
          <w:sz w:val="22"/>
          <w:szCs w:val="22"/>
        </w:rPr>
        <w:t>,</w:t>
      </w:r>
      <w:r w:rsidR="00680D70">
        <w:rPr>
          <w:sz w:val="22"/>
          <w:szCs w:val="22"/>
        </w:rPr>
        <w:t xml:space="preserve"> п. 2.15</w:t>
      </w:r>
      <w:r w:rsidR="00CA6BB0">
        <w:rPr>
          <w:sz w:val="22"/>
          <w:szCs w:val="22"/>
        </w:rPr>
        <w:t xml:space="preserve"> настоящего Договора</w:t>
      </w:r>
      <w:r w:rsidR="007F6969" w:rsidRPr="004643FA">
        <w:rPr>
          <w:sz w:val="22"/>
          <w:szCs w:val="22"/>
        </w:rPr>
        <w:t>;</w:t>
      </w:r>
    </w:p>
    <w:p w14:paraId="791A27DC" w14:textId="24A30FAF" w:rsidR="009E6393" w:rsidRPr="007F6969" w:rsidRDefault="00DB03B1" w:rsidP="00DB03B1">
      <w:pPr>
        <w:pBdr>
          <w:top w:val="nil"/>
          <w:left w:val="nil"/>
          <w:bottom w:val="nil"/>
          <w:right w:val="nil"/>
          <w:between w:val="nil"/>
        </w:pBdr>
        <w:ind w:left="1440"/>
        <w:jc w:val="both"/>
        <w:rPr>
          <w:sz w:val="22"/>
          <w:szCs w:val="22"/>
        </w:rPr>
      </w:pPr>
      <w:r>
        <w:rPr>
          <w:sz w:val="22"/>
          <w:szCs w:val="22"/>
        </w:rPr>
        <w:t>5.3.6.</w:t>
      </w:r>
      <w:r w:rsidR="00FF26D3" w:rsidRPr="00E36F25">
        <w:rPr>
          <w:sz w:val="22"/>
          <w:szCs w:val="22"/>
        </w:rPr>
        <w:t xml:space="preserve"> </w:t>
      </w:r>
      <w:r w:rsidRPr="00843A71">
        <w:rPr>
          <w:sz w:val="22"/>
          <w:szCs w:val="22"/>
        </w:rPr>
        <w:t>Покупателем не были совершены действия, необходимые для нотариального удостоверения Договора и передачи Доли</w:t>
      </w:r>
      <w:r w:rsidR="007F6969" w:rsidRPr="007F6969">
        <w:rPr>
          <w:sz w:val="22"/>
          <w:szCs w:val="22"/>
        </w:rPr>
        <w:t>;</w:t>
      </w:r>
    </w:p>
    <w:p w14:paraId="05AD7F5E" w14:textId="40E2F743" w:rsidR="007F6969" w:rsidRDefault="007F6969" w:rsidP="00DB03B1">
      <w:pPr>
        <w:pBdr>
          <w:top w:val="nil"/>
          <w:left w:val="nil"/>
          <w:bottom w:val="nil"/>
          <w:right w:val="nil"/>
          <w:between w:val="nil"/>
        </w:pBdr>
        <w:ind w:left="1440"/>
        <w:jc w:val="both"/>
        <w:rPr>
          <w:sz w:val="22"/>
          <w:szCs w:val="22"/>
        </w:rPr>
      </w:pPr>
      <w:r>
        <w:rPr>
          <w:sz w:val="22"/>
          <w:szCs w:val="22"/>
        </w:rPr>
        <w:lastRenderedPageBreak/>
        <w:t>5.3.7. ДУПТ</w:t>
      </w:r>
      <w:r w:rsidRPr="007C75F7">
        <w:rPr>
          <w:sz w:val="22"/>
          <w:szCs w:val="22"/>
        </w:rPr>
        <w:t xml:space="preserve"> признан н</w:t>
      </w:r>
      <w:r w:rsidRPr="007C75F7">
        <w:rPr>
          <w:rFonts w:eastAsiaTheme="minorHAnsi"/>
          <w:color w:val="000000"/>
          <w:sz w:val="22"/>
          <w:szCs w:val="22"/>
          <w:lang w:eastAsia="en-US"/>
        </w:rPr>
        <w:t>едействительным или незаключенным или расторгнут, прекращен без исполнения или заявлен односторонний отказ от исполнения указанного договора.</w:t>
      </w:r>
    </w:p>
    <w:p w14:paraId="26A24D76" w14:textId="0631D945" w:rsidR="00DB03B1" w:rsidRPr="00B14F97" w:rsidRDefault="00075DE5" w:rsidP="00DB03B1">
      <w:pPr>
        <w:pStyle w:val="af"/>
        <w:ind w:left="709"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DB03B1" w:rsidRPr="00B14F97">
        <w:rPr>
          <w:rFonts w:ascii="Times New Roman" w:hAnsi="Times New Roman" w:cs="Times New Roman"/>
          <w:sz w:val="22"/>
          <w:szCs w:val="22"/>
        </w:rPr>
        <w:t>5.</w:t>
      </w:r>
      <w:r>
        <w:rPr>
          <w:rFonts w:ascii="Times New Roman" w:hAnsi="Times New Roman" w:cs="Times New Roman"/>
          <w:sz w:val="22"/>
          <w:szCs w:val="22"/>
        </w:rPr>
        <w:t xml:space="preserve">4. </w:t>
      </w:r>
      <w:r w:rsidR="00DB03B1" w:rsidRPr="00B14F97">
        <w:rPr>
          <w:rFonts w:ascii="Times New Roman" w:hAnsi="Times New Roman" w:cs="Times New Roman"/>
          <w:sz w:val="22"/>
          <w:szCs w:val="22"/>
        </w:rPr>
        <w:t xml:space="preserve">В случае расторжения Договора по любым </w:t>
      </w:r>
      <w:r w:rsidR="00DB03B1" w:rsidRPr="006A3856">
        <w:rPr>
          <w:rFonts w:ascii="Times New Roman" w:hAnsi="Times New Roman" w:cs="Times New Roman"/>
          <w:sz w:val="22"/>
          <w:szCs w:val="22"/>
        </w:rPr>
        <w:t>причинам (в том числе использования Продавцом права на односторонний отказ от Договора)</w:t>
      </w:r>
      <w:r w:rsidR="00DB03B1" w:rsidRPr="00001401">
        <w:rPr>
          <w:rFonts w:ascii="Verdana" w:hAnsi="Verdana" w:cs="Times New Roman"/>
          <w:sz w:val="20"/>
          <w:szCs w:val="20"/>
        </w:rPr>
        <w:t xml:space="preserve"> </w:t>
      </w:r>
      <w:r w:rsidR="00DB03B1" w:rsidRPr="00B14F97">
        <w:rPr>
          <w:rFonts w:ascii="Times New Roman" w:hAnsi="Times New Roman" w:cs="Times New Roman"/>
          <w:sz w:val="22"/>
          <w:szCs w:val="22"/>
        </w:rPr>
        <w:t xml:space="preserve">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Покупателя обязательств по возврату Доли по любой другой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w:t>
      </w:r>
    </w:p>
    <w:p w14:paraId="3B826E3A" w14:textId="6D35619C"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w:t>
      </w:r>
      <w:r w:rsidR="00075DE5">
        <w:rPr>
          <w:rFonts w:ascii="Times New Roman" w:hAnsi="Times New Roman" w:cs="Times New Roman"/>
          <w:sz w:val="22"/>
          <w:szCs w:val="22"/>
        </w:rPr>
        <w:t>5</w:t>
      </w:r>
      <w:r w:rsidRPr="00B14F97">
        <w:rPr>
          <w:rFonts w:ascii="Times New Roman" w:hAnsi="Times New Roman" w:cs="Times New Roman"/>
          <w:sz w:val="22"/>
          <w:szCs w:val="22"/>
        </w:rPr>
        <w:t>. Стороны договорились, что при расторжении Договора по любому основанию денежные средства, уплаченные Покупателем по Договору в счет оплаты</w:t>
      </w:r>
      <w:r w:rsidRPr="00B14F97">
        <w:rPr>
          <w:rFonts w:ascii="Times New Roman" w:hAnsi="Times New Roman" w:cs="Times New Roman"/>
          <w:bCs/>
          <w:sz w:val="22"/>
          <w:szCs w:val="22"/>
        </w:rPr>
        <w:t xml:space="preserve"> </w:t>
      </w:r>
      <w:r w:rsidRPr="00B14F97">
        <w:rPr>
          <w:rFonts w:ascii="Times New Roman" w:hAnsi="Times New Roman" w:cs="Times New Roman"/>
          <w:sz w:val="22"/>
          <w:szCs w:val="22"/>
        </w:rPr>
        <w:t>Цены Доли, за вычетом Суммы Корректировки (как определено в п. 5.6 Договора), должны быть возвращены Покупателю при условии выполнения обоих из нижеуказанных условий в течение 10 (Десяти) рабочих дней с даты выполнения наиболее позднего из них:</w:t>
      </w:r>
    </w:p>
    <w:p w14:paraId="15CB700E"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в Едином государственном реестре юридических лиц отражена государственная регистрация перехода права собственности на Долю, свободной от каких-либо обременений, к Продавцу;</w:t>
      </w:r>
    </w:p>
    <w:p w14:paraId="3896796A" w14:textId="77777777" w:rsidR="00DB03B1" w:rsidRPr="00B14F97" w:rsidRDefault="00DB03B1" w:rsidP="00DB03B1">
      <w:pPr>
        <w:pStyle w:val="af"/>
        <w:numPr>
          <w:ilvl w:val="0"/>
          <w:numId w:val="34"/>
        </w:numPr>
        <w:jc w:val="both"/>
        <w:rPr>
          <w:rFonts w:ascii="Times New Roman" w:hAnsi="Times New Roman" w:cs="Times New Roman"/>
          <w:sz w:val="22"/>
          <w:szCs w:val="22"/>
        </w:rPr>
      </w:pPr>
      <w:r w:rsidRPr="00B14F97">
        <w:rPr>
          <w:rFonts w:ascii="Times New Roman" w:hAnsi="Times New Roman" w:cs="Times New Roman"/>
          <w:sz w:val="22"/>
          <w:szCs w:val="22"/>
        </w:rPr>
        <w:t xml:space="preserve">Суммы Корректировки определена в порядке, предусмотренном п. 5.6 Договора. </w:t>
      </w:r>
    </w:p>
    <w:p w14:paraId="7FBCB76A" w14:textId="5DD773CE"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w:t>
      </w:r>
      <w:r w:rsidR="00F92AD7">
        <w:rPr>
          <w:rFonts w:ascii="Times New Roman" w:hAnsi="Times New Roman" w:cs="Times New Roman"/>
          <w:sz w:val="22"/>
          <w:szCs w:val="22"/>
        </w:rPr>
        <w:t>з</w:t>
      </w:r>
      <w:r w:rsidRPr="00B14F97">
        <w:rPr>
          <w:rFonts w:ascii="Times New Roman" w:hAnsi="Times New Roman" w:cs="Times New Roman"/>
          <w:sz w:val="22"/>
          <w:szCs w:val="22"/>
        </w:rPr>
        <w:t xml:space="preserve">адатка по Договору считается отказом Стороны от права по Договору в соответствии со статьей 450.1 ГК РФ. Во избежание сомнений, если расторжение Договора связано с любым нарушением Покупателя, сумма Задатка остается у Продавца в соответствии с ст. 381 ГК РФ. </w:t>
      </w:r>
    </w:p>
    <w:p w14:paraId="05D54A88" w14:textId="77777777" w:rsidR="00DB03B1" w:rsidRPr="00B14F97"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5.6. Стороны пришли к соглашению определять Сумму Корректировки следующим образом:</w:t>
      </w:r>
    </w:p>
    <w:p w14:paraId="629901F8" w14:textId="33EE82AD" w:rsidR="00DB03B1" w:rsidRPr="006A3856" w:rsidRDefault="00DB03B1" w:rsidP="00DB03B1">
      <w:pPr>
        <w:pStyle w:val="af"/>
        <w:ind w:left="709" w:firstLine="567"/>
        <w:jc w:val="both"/>
        <w:rPr>
          <w:rFonts w:ascii="Times New Roman" w:hAnsi="Times New Roman" w:cs="Times New Roman"/>
          <w:sz w:val="22"/>
          <w:szCs w:val="22"/>
        </w:rPr>
      </w:pPr>
      <w:r w:rsidRPr="00B14F97">
        <w:rPr>
          <w:rFonts w:ascii="Times New Roman" w:hAnsi="Times New Roman" w:cs="Times New Roman"/>
          <w:sz w:val="22"/>
          <w:szCs w:val="22"/>
        </w:rPr>
        <w:t xml:space="preserve">5.6.1. </w:t>
      </w:r>
      <w:r w:rsidRPr="00B14F97">
        <w:rPr>
          <w:rFonts w:ascii="Times New Roman" w:hAnsi="Times New Roman" w:cs="Times New Roman"/>
          <w:bCs/>
          <w:sz w:val="22"/>
          <w:szCs w:val="22"/>
        </w:rPr>
        <w:t xml:space="preserve">в случае возникновения у Покупателя обязанности возвратить Долю по любым основаниям Продавец обязан в течение 90 (девяноста) календарных дней с даты государственной регистрации обратного перехода права собственности на Долю Продавцу получить отчет независимого оценщика о стоимости Доли (в российских рублях) на дату расторжения Договора. При этом Стороны пришли к соглашению считать надлежащим и подходящим для целей настоящего п. 5.6 Договора отчет независимого оценщика, подготовленный одним из следующих исполнителей: </w:t>
      </w:r>
      <w:r w:rsidRPr="00B14F97">
        <w:rPr>
          <w:rFonts w:ascii="Times New Roman" w:hAnsi="Times New Roman" w:cs="Times New Roman"/>
          <w:sz w:val="22"/>
          <w:szCs w:val="22"/>
        </w:rPr>
        <w:t>ООО «Б1 - КОНСАЛТ» (ОГРН 1047797042171) АО «КПМГ» (ОГРН 1027700125628), АО «Деловые Решения и Технологии» (ОГРН: ОГРН 1027700425444), ООО «Технологии Доверия – Консультирование» (ОГРН 1097746859715) или иным оценщиком, согласованным с Покупателем в письменной форме</w:t>
      </w:r>
      <w:r>
        <w:rPr>
          <w:rFonts w:ascii="Times New Roman" w:hAnsi="Times New Roman" w:cs="Times New Roman"/>
          <w:sz w:val="22"/>
          <w:szCs w:val="22"/>
        </w:rPr>
        <w:t xml:space="preserve">, </w:t>
      </w:r>
      <w:r w:rsidRPr="006A3856">
        <w:rPr>
          <w:rFonts w:ascii="Times New Roman" w:hAnsi="Times New Roman" w:cs="Times New Roman"/>
          <w:bCs/>
          <w:sz w:val="22"/>
          <w:szCs w:val="22"/>
        </w:rPr>
        <w:t>имеющим необходимую в соответствии с законодательством Российской Федерации лицензию на осуществление оценочной деятельности</w:t>
      </w:r>
      <w:r w:rsidRPr="006A3856">
        <w:rPr>
          <w:rFonts w:ascii="Times New Roman" w:hAnsi="Times New Roman" w:cs="Times New Roman"/>
          <w:sz w:val="22"/>
          <w:szCs w:val="22"/>
        </w:rPr>
        <w:t>.</w:t>
      </w:r>
    </w:p>
    <w:p w14:paraId="22ED7AA3"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5.6.2. если определенная в соответствии с п. 5.6.1 </w:t>
      </w:r>
      <w:r>
        <w:rPr>
          <w:rFonts w:ascii="Times New Roman" w:hAnsi="Times New Roman" w:cs="Times New Roman"/>
          <w:bCs/>
          <w:sz w:val="22"/>
          <w:szCs w:val="22"/>
        </w:rPr>
        <w:t xml:space="preserve">Договора рыночная </w:t>
      </w:r>
      <w:r w:rsidRPr="00B14F97">
        <w:rPr>
          <w:rFonts w:ascii="Times New Roman" w:hAnsi="Times New Roman" w:cs="Times New Roman"/>
          <w:bCs/>
          <w:sz w:val="22"/>
          <w:szCs w:val="22"/>
        </w:rPr>
        <w:t xml:space="preserve">стоимость Доли окажется меньше Цены Доли, то Сумма Корректировки признается равной разности Цены Доли и указанной стоимости </w:t>
      </w:r>
      <w:r w:rsidRPr="006A3856">
        <w:rPr>
          <w:rFonts w:ascii="Times New Roman" w:hAnsi="Times New Roman" w:cs="Times New Roman"/>
          <w:bCs/>
          <w:sz w:val="22"/>
          <w:szCs w:val="22"/>
        </w:rPr>
        <w:t>Доли (с учетом п. 5.6.5 Договора);</w:t>
      </w:r>
    </w:p>
    <w:p w14:paraId="0B867624" w14:textId="77777777" w:rsidR="00DB03B1" w:rsidRPr="006A3856"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5.6.3. если определенная в соответствии с п. 5.6.1</w:t>
      </w:r>
      <w:r>
        <w:rPr>
          <w:rFonts w:ascii="Times New Roman" w:hAnsi="Times New Roman" w:cs="Times New Roman"/>
          <w:bCs/>
          <w:sz w:val="22"/>
          <w:szCs w:val="22"/>
        </w:rPr>
        <w:t xml:space="preserve"> Договора</w:t>
      </w:r>
      <w:r w:rsidRPr="00B14F97">
        <w:rPr>
          <w:rFonts w:ascii="Times New Roman" w:hAnsi="Times New Roman" w:cs="Times New Roman"/>
          <w:bCs/>
          <w:sz w:val="22"/>
          <w:szCs w:val="22"/>
        </w:rPr>
        <w:t xml:space="preserve"> </w:t>
      </w:r>
      <w:r>
        <w:rPr>
          <w:rFonts w:ascii="Times New Roman" w:hAnsi="Times New Roman" w:cs="Times New Roman"/>
          <w:bCs/>
          <w:sz w:val="22"/>
          <w:szCs w:val="22"/>
        </w:rPr>
        <w:t xml:space="preserve">рыночная </w:t>
      </w:r>
      <w:r w:rsidRPr="00B14F97">
        <w:rPr>
          <w:rFonts w:ascii="Times New Roman" w:hAnsi="Times New Roman" w:cs="Times New Roman"/>
          <w:bCs/>
          <w:sz w:val="22"/>
          <w:szCs w:val="22"/>
        </w:rPr>
        <w:t>стоимость Доли окажется больше либо равной Цене Доли, Сумма Корректировки признается равной 0 (Нулю</w:t>
      </w:r>
      <w:r w:rsidRPr="006A3856">
        <w:rPr>
          <w:rFonts w:ascii="Times New Roman" w:hAnsi="Times New Roman" w:cs="Times New Roman"/>
          <w:bCs/>
          <w:sz w:val="22"/>
          <w:szCs w:val="22"/>
        </w:rPr>
        <w:t>) (с учетом п. 5.6.5 Договора);</w:t>
      </w:r>
    </w:p>
    <w:p w14:paraId="406EFC06"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5.6.4. Продавец обязан направить Покупателю отчет независимого оценщика, указанный в п. 5.6.1. выше в срок не позднее 5 (Пяти) рабочих дней с даты его </w:t>
      </w:r>
      <w:r>
        <w:rPr>
          <w:rFonts w:ascii="Times New Roman" w:hAnsi="Times New Roman" w:cs="Times New Roman"/>
          <w:bCs/>
          <w:sz w:val="22"/>
          <w:szCs w:val="22"/>
        </w:rPr>
        <w:t>получения Продавцом</w:t>
      </w:r>
      <w:r w:rsidRPr="00B14F97">
        <w:rPr>
          <w:rFonts w:ascii="Times New Roman" w:hAnsi="Times New Roman" w:cs="Times New Roman"/>
          <w:bCs/>
          <w:sz w:val="22"/>
          <w:szCs w:val="22"/>
        </w:rPr>
        <w:t xml:space="preserve">. С момента получения Покупателем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sz w:val="22"/>
          <w:szCs w:val="22"/>
        </w:rPr>
        <w:t>настоящем Разделе</w:t>
      </w:r>
      <w:r w:rsidRPr="00B14F97">
        <w:rPr>
          <w:rFonts w:ascii="Times New Roman" w:hAnsi="Times New Roman" w:cs="Times New Roman"/>
          <w:bCs/>
          <w:sz w:val="22"/>
          <w:szCs w:val="22"/>
        </w:rPr>
        <w:t xml:space="preserve"> 5 Договора.</w:t>
      </w:r>
    </w:p>
    <w:p w14:paraId="7CC74DD0" w14:textId="77777777" w:rsidR="00DB03B1" w:rsidRPr="00B14F97" w:rsidRDefault="00DB03B1" w:rsidP="00DB03B1">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5.6.5. Сумма Корректировки включает все и любые расходы Продавца, связанные с подготовкой отчета независимого оценщика в соответствии с п. 5.6.1 Договора.</w:t>
      </w:r>
    </w:p>
    <w:p w14:paraId="404DF257" w14:textId="77777777" w:rsidR="00075DE5" w:rsidRPr="00075DE5" w:rsidRDefault="00DB03B1" w:rsidP="00075DE5">
      <w:pPr>
        <w:pStyle w:val="af"/>
        <w:ind w:left="709" w:firstLine="567"/>
        <w:jc w:val="both"/>
        <w:rPr>
          <w:rFonts w:ascii="Times New Roman" w:hAnsi="Times New Roman" w:cs="Times New Roman"/>
          <w:bCs/>
          <w:sz w:val="22"/>
          <w:szCs w:val="22"/>
        </w:rPr>
      </w:pPr>
      <w:r w:rsidRPr="00B14F97">
        <w:rPr>
          <w:rFonts w:ascii="Times New Roman" w:hAnsi="Times New Roman" w:cs="Times New Roman"/>
          <w:bCs/>
          <w:sz w:val="22"/>
          <w:szCs w:val="22"/>
        </w:rPr>
        <w:t xml:space="preserve">5.7. В случае возврата Доли, как предусмотрено настоящим </w:t>
      </w:r>
      <w:r>
        <w:rPr>
          <w:rFonts w:ascii="Times New Roman" w:hAnsi="Times New Roman" w:cs="Times New Roman"/>
          <w:bCs/>
          <w:sz w:val="22"/>
          <w:szCs w:val="22"/>
        </w:rPr>
        <w:t xml:space="preserve">Разделом </w:t>
      </w:r>
      <w:r w:rsidRPr="00B14F97">
        <w:rPr>
          <w:rFonts w:ascii="Times New Roman" w:hAnsi="Times New Roman" w:cs="Times New Roman"/>
          <w:bCs/>
          <w:sz w:val="22"/>
          <w:szCs w:val="22"/>
        </w:rPr>
        <w:t xml:space="preserve">5 Договора, Покупатель обязан в срок не позднее 7 (Семи) рабочих дней с даты удостоверения нотариусом соглашения об обратном переходе Доли, указанного в п. 5.4 настоящего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w:t>
      </w:r>
      <w:r w:rsidRPr="00B14F97">
        <w:rPr>
          <w:rFonts w:ascii="Times New Roman" w:hAnsi="Times New Roman" w:cs="Times New Roman"/>
          <w:bCs/>
          <w:sz w:val="22"/>
          <w:szCs w:val="22"/>
        </w:rPr>
        <w:lastRenderedPageBreak/>
        <w:t xml:space="preserve">уклонением Покупателя от исполнения своих обязательств по возврату Доли в соответствии с п. 7.3 </w:t>
      </w:r>
      <w:r w:rsidRPr="00075DE5">
        <w:rPr>
          <w:rFonts w:ascii="Times New Roman" w:hAnsi="Times New Roman" w:cs="Times New Roman"/>
          <w:bCs/>
          <w:sz w:val="22"/>
          <w:szCs w:val="22"/>
        </w:rPr>
        <w:t>настоящего Договора.</w:t>
      </w:r>
    </w:p>
    <w:p w14:paraId="4C7B6B08" w14:textId="3393987E" w:rsidR="00793114" w:rsidRPr="00075DE5" w:rsidRDefault="00DB03B1" w:rsidP="00075DE5">
      <w:pPr>
        <w:pStyle w:val="af"/>
        <w:ind w:left="709" w:firstLine="567"/>
        <w:jc w:val="both"/>
        <w:rPr>
          <w:rFonts w:ascii="Times New Roman" w:hAnsi="Times New Roman" w:cs="Times New Roman"/>
          <w:bCs/>
          <w:sz w:val="22"/>
          <w:szCs w:val="22"/>
        </w:rPr>
      </w:pPr>
      <w:r w:rsidRPr="00075DE5">
        <w:rPr>
          <w:rFonts w:ascii="Times New Roman" w:hAnsi="Times New Roman" w:cs="Times New Roman"/>
          <w:sz w:val="22"/>
          <w:szCs w:val="22"/>
        </w:rPr>
        <w:t xml:space="preserve">5.8. </w:t>
      </w:r>
      <w:r w:rsidR="00712BBE" w:rsidRPr="00075DE5">
        <w:rPr>
          <w:rFonts w:ascii="Times New Roman" w:hAnsi="Times New Roman" w:cs="Times New Roman"/>
          <w:sz w:val="22"/>
          <w:szCs w:val="22"/>
        </w:rPr>
        <w:t>Стороны согласовали и настоящим подтверждают, что на дату обращения Сторон к нотариусу в соответствии с п. 5.4 Договора:</w:t>
      </w:r>
    </w:p>
    <w:p w14:paraId="793DE281"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w:t>
      </w:r>
      <w:r w:rsidR="00CE091B" w:rsidRPr="00255549">
        <w:rPr>
          <w:sz w:val="22"/>
          <w:szCs w:val="22"/>
        </w:rPr>
        <w:t>оссийской Федерации ограничения;</w:t>
      </w:r>
    </w:p>
    <w:p w14:paraId="247CD648" w14:textId="77777777" w:rsidR="00CE091B"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DCAEE99" w14:textId="6C10A89A" w:rsidR="00793114" w:rsidRPr="00255549" w:rsidRDefault="00712BBE" w:rsidP="00E25272">
      <w:pPr>
        <w:pStyle w:val="af2"/>
        <w:numPr>
          <w:ilvl w:val="0"/>
          <w:numId w:val="16"/>
        </w:numPr>
        <w:pBdr>
          <w:top w:val="nil"/>
          <w:left w:val="nil"/>
          <w:bottom w:val="nil"/>
          <w:right w:val="nil"/>
          <w:between w:val="nil"/>
        </w:pBdr>
        <w:ind w:left="2127" w:hanging="709"/>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w:t>
      </w:r>
      <w:r w:rsidR="00761E76" w:rsidRPr="00255549">
        <w:rPr>
          <w:sz w:val="22"/>
          <w:szCs w:val="22"/>
        </w:rPr>
        <w:t>одало соответствующее заявление.</w:t>
      </w:r>
    </w:p>
    <w:p w14:paraId="48516D1A"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sz w:val="22"/>
          <w:szCs w:val="22"/>
        </w:rPr>
        <w:t xml:space="preserve">5.9. </w:t>
      </w:r>
      <w:r w:rsidRPr="00747806">
        <w:rPr>
          <w:rFonts w:ascii="Times New Roman" w:hAnsi="Times New Roman" w:cs="Times New Roman"/>
          <w:bCs/>
          <w:sz w:val="22"/>
          <w:szCs w:val="22"/>
        </w:rPr>
        <w:t xml:space="preserve">В случае, если возвращение Доли с соблюдением требований, установленных п. 5.5. Договора невозможно, Покупатель обязан возместить Продавцу понесенные Продавцом имущественные потери по правилам ст. 406.1 ГК РФ в размере причиненных убытков. При этом Покупатель обязан возместить указанные имущественные потери Продавца в срок не позднее 10 (десяти) дней с даты получения соответствующего требования Продавца посредством перечисления соответствующего объема денежных средств на счет Продавца, указанный в настоящему Договоре, если иное не указано в соответствующем требовании Продавца. </w:t>
      </w:r>
    </w:p>
    <w:p w14:paraId="76D36924" w14:textId="77777777" w:rsidR="00DB03B1" w:rsidRPr="00747806" w:rsidRDefault="00DB03B1" w:rsidP="00075DE5">
      <w:pPr>
        <w:pStyle w:val="af"/>
        <w:ind w:left="720" w:firstLine="698"/>
        <w:jc w:val="both"/>
        <w:rPr>
          <w:rFonts w:ascii="Times New Roman" w:hAnsi="Times New Roman" w:cs="Times New Roman"/>
          <w:bCs/>
          <w:sz w:val="22"/>
          <w:szCs w:val="22"/>
        </w:rPr>
      </w:pPr>
      <w:r w:rsidRPr="00747806">
        <w:rPr>
          <w:rFonts w:ascii="Times New Roman" w:hAnsi="Times New Roman" w:cs="Times New Roman"/>
          <w:bCs/>
          <w:sz w:val="22"/>
          <w:szCs w:val="22"/>
        </w:rPr>
        <w:t>5.9.1. Стороны согласовали и настоящим подтверждают, что при возникновении у Продавца требований к Покупателю по возмещению имущественных потерь, указанных в п. 5.9 Договора, Продавец вправе по своему усмотрению в одностороннем порядке совершить зачет встречных однородных требований, а именно денежного требования Продавца к Покупателю по возмещению имущественных потерь Продавца в соответствии с п. 5.9 Договора, и любых денежных требований Покупателя к Продавцу.</w:t>
      </w:r>
    </w:p>
    <w:p w14:paraId="095B52CF" w14:textId="049D327A" w:rsidR="00793114" w:rsidRPr="00255549" w:rsidRDefault="00DB03B1" w:rsidP="00155B23">
      <w:pPr>
        <w:pBdr>
          <w:top w:val="nil"/>
          <w:left w:val="nil"/>
          <w:bottom w:val="nil"/>
          <w:right w:val="nil"/>
          <w:between w:val="nil"/>
        </w:pBdr>
        <w:ind w:left="709" w:firstLine="720"/>
        <w:jc w:val="both"/>
        <w:rPr>
          <w:sz w:val="22"/>
          <w:szCs w:val="22"/>
        </w:rPr>
      </w:pPr>
      <w:r>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255549">
        <w:rPr>
          <w:bCs/>
          <w:sz w:val="22"/>
          <w:szCs w:val="22"/>
        </w:rPr>
        <w:t>ii</w:t>
      </w:r>
      <w:proofErr w:type="spellEnd"/>
      <w:r w:rsidRPr="00255549">
        <w:rPr>
          <w:bCs/>
          <w:sz w:val="22"/>
          <w:szCs w:val="22"/>
        </w:rPr>
        <w:t>) предоставление каких-либо гарантий; (</w:t>
      </w:r>
      <w:proofErr w:type="spellStart"/>
      <w:r w:rsidRPr="00255549">
        <w:rPr>
          <w:bCs/>
          <w:sz w:val="22"/>
          <w:szCs w:val="22"/>
        </w:rPr>
        <w:t>iii</w:t>
      </w:r>
      <w:proofErr w:type="spellEnd"/>
      <w:r w:rsidRPr="00255549">
        <w:rPr>
          <w:bCs/>
          <w:sz w:val="22"/>
          <w:szCs w:val="22"/>
        </w:rPr>
        <w:t>) ускорение либо нарушение существующих процедур; (</w:t>
      </w:r>
      <w:proofErr w:type="spellStart"/>
      <w:r w:rsidRPr="00255549">
        <w:rPr>
          <w:bCs/>
          <w:sz w:val="22"/>
          <w:szCs w:val="22"/>
        </w:rPr>
        <w:t>iv</w:t>
      </w:r>
      <w:proofErr w:type="spellEnd"/>
      <w:r w:rsidRPr="00255549">
        <w:rPr>
          <w:bCs/>
          <w:sz w:val="22"/>
          <w:szCs w:val="22"/>
        </w:rPr>
        <w:t>)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lastRenderedPageBreak/>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xml:space="preserve">, упущенная выгода по смыслу п. 2 ст. 15 ГК РФ) вне </w:t>
      </w:r>
      <w:r w:rsidRPr="00255549">
        <w:rPr>
          <w:sz w:val="22"/>
          <w:szCs w:val="22"/>
        </w:rPr>
        <w:lastRenderedPageBreak/>
        <w:t>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0"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0"/>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1"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1"/>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2"/>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3" w:name="_Ref49280298"/>
      <w:bookmarkStart w:id="4" w:name="_Hlk53876290"/>
      <w:bookmarkStart w:id="5" w:name="_Hlk49279560"/>
      <w:r w:rsidRPr="00255549">
        <w:rPr>
          <w:sz w:val="22"/>
          <w:szCs w:val="22"/>
        </w:rPr>
        <w:t xml:space="preserve">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w:t>
      </w:r>
      <w:r w:rsidRPr="00255549">
        <w:rPr>
          <w:sz w:val="22"/>
          <w:szCs w:val="22"/>
        </w:rPr>
        <w:lastRenderedPageBreak/>
        <w:t>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4E12E32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международной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3"/>
      <w:r w:rsidRPr="00255549">
        <w:rPr>
          <w:sz w:val="22"/>
          <w:szCs w:val="22"/>
        </w:rPr>
        <w:t xml:space="preserve">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4"/>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1E8FA3FB"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международной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77777777" w:rsidR="00D4743D" w:rsidRPr="00255549" w:rsidRDefault="00D4743D" w:rsidP="00D4743D">
      <w:pPr>
        <w:pStyle w:val="Firm3Cont2"/>
        <w:rPr>
          <w:szCs w:val="22"/>
        </w:rPr>
      </w:pPr>
      <w:r w:rsidRPr="00255549">
        <w:rPr>
          <w:szCs w:val="22"/>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5"/>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6"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w:t>
      </w:r>
      <w:r w:rsidR="00C91D1F" w:rsidRPr="00255549">
        <w:rPr>
          <w:sz w:val="22"/>
          <w:szCs w:val="22"/>
        </w:rPr>
        <w:lastRenderedPageBreak/>
        <w:t xml:space="preserve">Уведомлений в связи с </w:t>
      </w:r>
      <w:proofErr w:type="spellStart"/>
      <w:r w:rsidR="00C91D1F" w:rsidRPr="00255549">
        <w:rPr>
          <w:sz w:val="22"/>
          <w:szCs w:val="22"/>
        </w:rPr>
        <w:t>неуведомлением</w:t>
      </w:r>
      <w:proofErr w:type="spellEnd"/>
      <w:r w:rsidR="00C91D1F" w:rsidRPr="00255549">
        <w:rPr>
          <w:sz w:val="22"/>
          <w:szCs w:val="22"/>
        </w:rPr>
        <w:t xml:space="preserve">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6"/>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7"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7"/>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 xml:space="preserve">(если Цессионарий </w:t>
      </w:r>
      <w:proofErr w:type="spellStart"/>
      <w:proofErr w:type="gramStart"/>
      <w:r w:rsidR="00BB1EE4" w:rsidRPr="00651FFD">
        <w:rPr>
          <w:i/>
          <w:sz w:val="22"/>
          <w:szCs w:val="22"/>
        </w:rPr>
        <w:t>физ.лицо</w:t>
      </w:r>
      <w:proofErr w:type="spellEnd"/>
      <w:proofErr w:type="gramEnd"/>
      <w:r w:rsidR="00BB1EE4" w:rsidRPr="00651FFD">
        <w:rPr>
          <w:i/>
          <w:sz w:val="22"/>
          <w:szCs w:val="22"/>
        </w:rPr>
        <w:t xml:space="preserve"> – в Хамовническом районном суде </w:t>
      </w:r>
      <w:proofErr w:type="spellStart"/>
      <w:r w:rsidR="00BB1EE4" w:rsidRPr="00651FFD">
        <w:rPr>
          <w:i/>
          <w:sz w:val="22"/>
          <w:szCs w:val="22"/>
        </w:rPr>
        <w:t>г.Москвы</w:t>
      </w:r>
      <w:proofErr w:type="spellEnd"/>
      <w:r w:rsidR="00BB1EE4" w:rsidRPr="00651FFD">
        <w:rPr>
          <w:i/>
          <w:sz w:val="22"/>
          <w:szCs w:val="22"/>
        </w:rPr>
        <w:t>)</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lastRenderedPageBreak/>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718AC22A" w14:textId="70CB7953" w:rsidR="00751DEF" w:rsidRPr="00242475" w:rsidRDefault="00751DEF" w:rsidP="00751DEF">
      <w:pPr>
        <w:pStyle w:val="ConsNormal"/>
        <w:tabs>
          <w:tab w:val="left" w:pos="1832"/>
        </w:tabs>
        <w:spacing w:before="60" w:after="60"/>
        <w:ind w:firstLine="567"/>
        <w:rPr>
          <w:rFonts w:ascii="Times New Roman" w:eastAsia="SimSun" w:hAnsi="Times New Roman" w:cs="Times New Roman"/>
          <w:sz w:val="22"/>
          <w:szCs w:val="22"/>
          <w:lang w:eastAsia="sv-SE"/>
        </w:rPr>
      </w:pPr>
      <w:r w:rsidRPr="00242475">
        <w:rPr>
          <w:rFonts w:ascii="Times New Roman" w:eastAsia="SimSun" w:hAnsi="Times New Roman" w:cs="Times New Roman"/>
          <w:sz w:val="22"/>
          <w:szCs w:val="22"/>
          <w:lang w:eastAsia="sv-SE"/>
        </w:rPr>
        <w:t>Приложени</w:t>
      </w:r>
      <w:r>
        <w:rPr>
          <w:rFonts w:ascii="Times New Roman" w:eastAsia="SimSun" w:hAnsi="Times New Roman" w:cs="Times New Roman"/>
          <w:sz w:val="22"/>
          <w:szCs w:val="22"/>
          <w:lang w:eastAsia="sv-SE"/>
        </w:rPr>
        <w:t>е</w:t>
      </w:r>
      <w:r w:rsidRPr="00242475">
        <w:rPr>
          <w:rFonts w:ascii="Times New Roman" w:eastAsia="SimSun" w:hAnsi="Times New Roman" w:cs="Times New Roman"/>
          <w:sz w:val="22"/>
          <w:szCs w:val="22"/>
          <w:lang w:eastAsia="sv-SE"/>
        </w:rPr>
        <w:t xml:space="preserve"> к Договору:</w:t>
      </w:r>
    </w:p>
    <w:tbl>
      <w:tblPr>
        <w:tblStyle w:val="afa"/>
        <w:tblW w:w="9356"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087"/>
      </w:tblGrid>
      <w:tr w:rsidR="00751DEF" w:rsidRPr="00B1146E" w14:paraId="2BEE442B" w14:textId="77777777" w:rsidTr="005E5D44">
        <w:tc>
          <w:tcPr>
            <w:tcW w:w="2269" w:type="dxa"/>
          </w:tcPr>
          <w:p w14:paraId="7347B01A"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1 для оплаты без аккредитива</w:t>
            </w:r>
          </w:p>
        </w:tc>
        <w:tc>
          <w:tcPr>
            <w:tcW w:w="7087" w:type="dxa"/>
          </w:tcPr>
          <w:p w14:paraId="32A29180" w14:textId="7ACC8C68" w:rsidR="00751DEF" w:rsidRDefault="00751DEF" w:rsidP="005E5D44">
            <w:pPr>
              <w:widowControl w:val="0"/>
              <w:tabs>
                <w:tab w:val="left" w:pos="709"/>
              </w:tabs>
              <w:autoSpaceDE w:val="0"/>
              <w:autoSpaceDN w:val="0"/>
              <w:adjustRightInd w:val="0"/>
              <w:rPr>
                <w:rFonts w:eastAsia="SimSun"/>
                <w:sz w:val="22"/>
                <w:szCs w:val="22"/>
                <w:lang w:eastAsia="sv-SE"/>
              </w:rPr>
            </w:pPr>
            <w:r>
              <w:rPr>
                <w:rFonts w:eastAsia="SimSun"/>
                <w:sz w:val="22"/>
                <w:szCs w:val="22"/>
                <w:lang w:eastAsia="sv-SE"/>
              </w:rPr>
              <w:t>нет</w:t>
            </w:r>
          </w:p>
          <w:p w14:paraId="21B4B0C5" w14:textId="77777777" w:rsidR="00751DEF" w:rsidRPr="00B1146E" w:rsidRDefault="00751DEF" w:rsidP="005E5D44">
            <w:pPr>
              <w:widowControl w:val="0"/>
              <w:tabs>
                <w:tab w:val="left" w:pos="709"/>
              </w:tabs>
              <w:autoSpaceDE w:val="0"/>
              <w:autoSpaceDN w:val="0"/>
              <w:adjustRightInd w:val="0"/>
              <w:rPr>
                <w:sz w:val="22"/>
                <w:szCs w:val="22"/>
              </w:rPr>
            </w:pPr>
          </w:p>
        </w:tc>
      </w:tr>
      <w:tr w:rsidR="00751DEF" w:rsidRPr="00B1146E" w14:paraId="6E59EE14" w14:textId="77777777" w:rsidTr="005E5D44">
        <w:tc>
          <w:tcPr>
            <w:tcW w:w="2269" w:type="dxa"/>
          </w:tcPr>
          <w:p w14:paraId="6EB9EDD9" w14:textId="77777777" w:rsidR="00751DEF" w:rsidRPr="00B1146E" w:rsidRDefault="00751DEF" w:rsidP="005E5D44">
            <w:pPr>
              <w:widowControl w:val="0"/>
              <w:tabs>
                <w:tab w:val="left" w:pos="709"/>
              </w:tabs>
              <w:autoSpaceDE w:val="0"/>
              <w:autoSpaceDN w:val="0"/>
              <w:adjustRightInd w:val="0"/>
              <w:jc w:val="right"/>
              <w:rPr>
                <w:sz w:val="22"/>
                <w:szCs w:val="22"/>
              </w:rPr>
            </w:pPr>
            <w:r w:rsidRPr="00B1146E">
              <w:rPr>
                <w:i/>
                <w:color w:val="FF0000"/>
                <w:sz w:val="22"/>
                <w:szCs w:val="22"/>
              </w:rPr>
              <w:t>Вариант 2 для оплаты с аккредитивом</w:t>
            </w:r>
          </w:p>
        </w:tc>
        <w:tc>
          <w:tcPr>
            <w:tcW w:w="7087" w:type="dxa"/>
          </w:tcPr>
          <w:p w14:paraId="5E9AA933" w14:textId="18742431" w:rsidR="00751DEF" w:rsidRPr="00B1146E" w:rsidRDefault="00751DEF" w:rsidP="00751DEF">
            <w:pPr>
              <w:widowControl w:val="0"/>
              <w:tabs>
                <w:tab w:val="left" w:pos="709"/>
              </w:tabs>
              <w:autoSpaceDE w:val="0"/>
              <w:autoSpaceDN w:val="0"/>
              <w:adjustRightInd w:val="0"/>
              <w:rPr>
                <w:sz w:val="22"/>
                <w:szCs w:val="22"/>
              </w:rPr>
            </w:pPr>
            <w:r>
              <w:rPr>
                <w:rFonts w:eastAsia="SimSun"/>
                <w:sz w:val="22"/>
                <w:szCs w:val="22"/>
                <w:lang w:eastAsia="sv-SE"/>
              </w:rPr>
              <w:t>Приложение №1 – Условия аккредитива</w:t>
            </w:r>
          </w:p>
        </w:tc>
      </w:tr>
    </w:tbl>
    <w:p w14:paraId="364AB27B" w14:textId="77777777" w:rsidR="005B0427" w:rsidRPr="00255549" w:rsidRDefault="005B0427" w:rsidP="005B0427">
      <w:pPr>
        <w:jc w:val="both"/>
        <w:rPr>
          <w:sz w:val="22"/>
          <w:szCs w:val="22"/>
        </w:rPr>
      </w:pP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1E67D010" w14:textId="7C54C517" w:rsidR="00751DEF" w:rsidRDefault="00712BBE" w:rsidP="008F1073">
      <w:pPr>
        <w:keepNext/>
        <w:keepLines/>
        <w:tabs>
          <w:tab w:val="right" w:pos="6803"/>
        </w:tabs>
        <w:ind w:firstLine="709"/>
        <w:rPr>
          <w:sz w:val="22"/>
          <w:szCs w:val="22"/>
        </w:rPr>
      </w:pPr>
      <w:r w:rsidRPr="00255549">
        <w:rPr>
          <w:sz w:val="22"/>
          <w:szCs w:val="22"/>
        </w:rPr>
        <w:t>Уплачено за оказание услуг правового и технического характера: _____ руб. ___ коп.</w:t>
      </w:r>
    </w:p>
    <w:p w14:paraId="5B1A0B93" w14:textId="77777777" w:rsidR="00751DEF" w:rsidRDefault="00751DEF">
      <w:pPr>
        <w:rPr>
          <w:sz w:val="22"/>
          <w:szCs w:val="22"/>
        </w:rPr>
      </w:pPr>
      <w:r>
        <w:rPr>
          <w:sz w:val="22"/>
          <w:szCs w:val="22"/>
        </w:rPr>
        <w:br w:type="page"/>
      </w:r>
    </w:p>
    <w:p w14:paraId="540CF759" w14:textId="39E59AF9" w:rsidR="00751DEF" w:rsidRPr="00242475" w:rsidRDefault="00751DEF" w:rsidP="00751DEF">
      <w:pPr>
        <w:spacing w:before="60" w:after="60"/>
        <w:jc w:val="right"/>
        <w:rPr>
          <w:sz w:val="22"/>
          <w:szCs w:val="22"/>
        </w:rPr>
      </w:pPr>
      <w:r w:rsidRPr="00242475">
        <w:rPr>
          <w:sz w:val="22"/>
          <w:szCs w:val="22"/>
        </w:rPr>
        <w:lastRenderedPageBreak/>
        <w:t>Приложение №</w:t>
      </w:r>
      <w:r>
        <w:rPr>
          <w:sz w:val="22"/>
          <w:szCs w:val="22"/>
        </w:rPr>
        <w:t>1</w:t>
      </w:r>
    </w:p>
    <w:p w14:paraId="7AD461EA" w14:textId="77777777" w:rsidR="00751DEF" w:rsidRDefault="00751DEF" w:rsidP="00D04F11">
      <w:pPr>
        <w:ind w:left="720"/>
        <w:jc w:val="right"/>
        <w:outlineLvl w:val="0"/>
        <w:rPr>
          <w:bCs/>
          <w:sz w:val="22"/>
          <w:szCs w:val="22"/>
        </w:rPr>
      </w:pPr>
      <w:r w:rsidRPr="00242475">
        <w:rPr>
          <w:bCs/>
          <w:sz w:val="22"/>
          <w:szCs w:val="22"/>
        </w:rPr>
        <w:t>к Договору</w:t>
      </w:r>
      <w:r>
        <w:rPr>
          <w:bCs/>
          <w:sz w:val="22"/>
          <w:szCs w:val="22"/>
        </w:rPr>
        <w:t xml:space="preserve"> купли-продажи доли в уставном капитале </w:t>
      </w:r>
    </w:p>
    <w:p w14:paraId="1079E39B" w14:textId="0F52F14F" w:rsidR="00751DEF" w:rsidRPr="00242475" w:rsidRDefault="00751DEF" w:rsidP="00D04F11">
      <w:pPr>
        <w:ind w:left="720"/>
        <w:jc w:val="right"/>
        <w:outlineLvl w:val="0"/>
        <w:rPr>
          <w:bCs/>
          <w:sz w:val="22"/>
          <w:szCs w:val="22"/>
        </w:rPr>
      </w:pPr>
      <w:r>
        <w:rPr>
          <w:bCs/>
          <w:sz w:val="22"/>
          <w:szCs w:val="22"/>
        </w:rPr>
        <w:t>Общества с ограниченной от</w:t>
      </w:r>
      <w:r w:rsidR="00BD4D15">
        <w:rPr>
          <w:bCs/>
          <w:sz w:val="22"/>
          <w:szCs w:val="22"/>
        </w:rPr>
        <w:t>ветственностью «</w:t>
      </w:r>
      <w:proofErr w:type="spellStart"/>
      <w:r w:rsidR="00DB03B1">
        <w:rPr>
          <w:bCs/>
          <w:sz w:val="22"/>
          <w:szCs w:val="22"/>
        </w:rPr>
        <w:t>Тагл</w:t>
      </w:r>
      <w:proofErr w:type="spellEnd"/>
      <w:r>
        <w:rPr>
          <w:bCs/>
          <w:sz w:val="22"/>
          <w:szCs w:val="22"/>
        </w:rPr>
        <w:t>»</w:t>
      </w:r>
    </w:p>
    <w:p w14:paraId="2F1D75B8" w14:textId="77777777" w:rsidR="00751DEF" w:rsidRDefault="00751DEF" w:rsidP="00D04F11">
      <w:pPr>
        <w:jc w:val="right"/>
        <w:rPr>
          <w:bCs/>
          <w:sz w:val="22"/>
          <w:szCs w:val="22"/>
        </w:rPr>
      </w:pPr>
      <w:r w:rsidRPr="00242475">
        <w:rPr>
          <w:bCs/>
          <w:sz w:val="22"/>
          <w:szCs w:val="22"/>
        </w:rPr>
        <w:t xml:space="preserve">№ </w:t>
      </w:r>
      <w:r w:rsidRPr="00242475">
        <w:rPr>
          <w:sz w:val="22"/>
          <w:szCs w:val="22"/>
        </w:rPr>
        <w:t>____</w:t>
      </w:r>
      <w:r w:rsidRPr="00242475">
        <w:rPr>
          <w:bCs/>
          <w:sz w:val="22"/>
          <w:szCs w:val="22"/>
        </w:rPr>
        <w:t xml:space="preserve"> от «______» _______________ 202</w:t>
      </w:r>
      <w:r>
        <w:rPr>
          <w:bCs/>
          <w:sz w:val="22"/>
          <w:szCs w:val="22"/>
        </w:rPr>
        <w:t>2</w:t>
      </w:r>
      <w:r w:rsidRPr="00242475">
        <w:rPr>
          <w:bCs/>
          <w:sz w:val="22"/>
          <w:szCs w:val="22"/>
        </w:rPr>
        <w:t xml:space="preserve"> года</w:t>
      </w:r>
    </w:p>
    <w:p w14:paraId="1839E777" w14:textId="77777777" w:rsidR="00751DEF" w:rsidRDefault="00751DEF" w:rsidP="00751DEF">
      <w:pPr>
        <w:jc w:val="right"/>
        <w:rPr>
          <w:bCs/>
          <w:sz w:val="22"/>
          <w:szCs w:val="22"/>
        </w:rPr>
      </w:pPr>
    </w:p>
    <w:p w14:paraId="00718EFC" w14:textId="77777777" w:rsidR="00751DEF" w:rsidRPr="004879C6" w:rsidRDefault="00751DEF" w:rsidP="00751DEF">
      <w:pPr>
        <w:jc w:val="center"/>
        <w:rPr>
          <w:b/>
          <w:sz w:val="22"/>
          <w:szCs w:val="22"/>
          <w:lang w:eastAsia="en-CA"/>
        </w:rPr>
      </w:pPr>
      <w:r w:rsidRPr="004879C6">
        <w:rPr>
          <w:b/>
          <w:sz w:val="22"/>
          <w:szCs w:val="22"/>
          <w:lang w:eastAsia="en-CA"/>
        </w:rPr>
        <w:t>УСЛОВИЯ АККРЕДИТИВА</w:t>
      </w:r>
    </w:p>
    <w:p w14:paraId="1F87095A" w14:textId="77777777" w:rsidR="00751DEF" w:rsidRPr="004879C6" w:rsidRDefault="00751DEF" w:rsidP="00751DEF">
      <w:pPr>
        <w:jc w:val="center"/>
        <w:rPr>
          <w:b/>
          <w:sz w:val="22"/>
          <w:szCs w:val="22"/>
          <w:lang w:eastAsia="en-CA"/>
        </w:rPr>
      </w:pPr>
    </w:p>
    <w:p w14:paraId="1A7E9731"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Вид аккредитива: безотзывный; </w:t>
      </w:r>
      <w:r w:rsidRPr="004879C6">
        <w:rPr>
          <w:rFonts w:eastAsia="SimSun"/>
          <w:color w:val="000000" w:themeColor="text1"/>
          <w:kern w:val="1"/>
          <w:sz w:val="22"/>
          <w:szCs w:val="22"/>
          <w:lang w:eastAsia="hi-IN" w:bidi="hi-IN"/>
        </w:rPr>
        <w:t>покрытый.</w:t>
      </w:r>
    </w:p>
    <w:p w14:paraId="057AFB73"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Срок аккредитива: </w:t>
      </w:r>
      <w:r w:rsidRPr="004879C6">
        <w:rPr>
          <w:rFonts w:eastAsia="SimSun"/>
          <w:color w:val="000000" w:themeColor="text1"/>
          <w:kern w:val="1"/>
          <w:sz w:val="22"/>
          <w:szCs w:val="22"/>
          <w:lang w:eastAsia="hi-IN" w:bidi="hi-IN"/>
        </w:rPr>
        <w:t>60</w:t>
      </w:r>
      <w:r w:rsidRPr="004879C6">
        <w:rPr>
          <w:rFonts w:eastAsia="SimSun"/>
          <w:color w:val="0070C0"/>
          <w:kern w:val="1"/>
          <w:sz w:val="22"/>
          <w:szCs w:val="22"/>
          <w:lang w:eastAsia="hi-IN" w:bidi="hi-IN"/>
        </w:rPr>
        <w:t xml:space="preserve"> </w:t>
      </w:r>
      <w:r w:rsidRPr="004879C6">
        <w:rPr>
          <w:rFonts w:eastAsia="SimSun"/>
          <w:kern w:val="1"/>
          <w:sz w:val="22"/>
          <w:szCs w:val="22"/>
          <w:lang w:eastAsia="hi-IN" w:bidi="hi-IN"/>
        </w:rPr>
        <w:t>календарных дней с даты открытия аккредитива.</w:t>
      </w:r>
    </w:p>
    <w:p w14:paraId="5A0D0EEE"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 xml:space="preserve">Сумма аккредитива: </w:t>
      </w:r>
      <w:r w:rsidRPr="004879C6">
        <w:rPr>
          <w:rFonts w:eastAsia="SimSun"/>
          <w:color w:val="0070C0"/>
          <w:kern w:val="1"/>
          <w:sz w:val="22"/>
          <w:szCs w:val="22"/>
          <w:lang w:eastAsia="hi-IN" w:bidi="hi-IN"/>
        </w:rPr>
        <w:t>______________</w:t>
      </w:r>
      <w:r w:rsidRPr="004879C6">
        <w:rPr>
          <w:rFonts w:eastAsia="SimSun"/>
          <w:kern w:val="1"/>
          <w:sz w:val="22"/>
          <w:szCs w:val="22"/>
          <w:lang w:eastAsia="hi-IN" w:bidi="hi-IN"/>
        </w:rPr>
        <w:t>.</w:t>
      </w:r>
    </w:p>
    <w:p w14:paraId="42029FBC"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Банк-эмитент: </w:t>
      </w:r>
      <w:r w:rsidRPr="004879C6">
        <w:rPr>
          <w:i/>
          <w:color w:val="0070C0"/>
          <w:sz w:val="22"/>
          <w:szCs w:val="22"/>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 </w:t>
      </w:r>
    </w:p>
    <w:p w14:paraId="79B6B43A" w14:textId="77777777" w:rsidR="00751DEF" w:rsidRPr="004879C6" w:rsidRDefault="00751DEF" w:rsidP="00751DEF">
      <w:pPr>
        <w:numPr>
          <w:ilvl w:val="0"/>
          <w:numId w:val="23"/>
        </w:numPr>
        <w:autoSpaceDE w:val="0"/>
        <w:autoSpaceDN w:val="0"/>
        <w:ind w:left="567" w:hanging="283"/>
        <w:contextualSpacing/>
        <w:jc w:val="both"/>
        <w:rPr>
          <w:rFonts w:eastAsia="SimSun"/>
          <w:i/>
          <w:color w:val="0070C0"/>
          <w:kern w:val="1"/>
          <w:sz w:val="22"/>
          <w:szCs w:val="22"/>
          <w:lang w:eastAsia="hi-IN" w:bidi="hi-IN"/>
        </w:rPr>
      </w:pPr>
      <w:r w:rsidRPr="004879C6">
        <w:rPr>
          <w:rFonts w:eastAsia="SimSun"/>
          <w:kern w:val="1"/>
          <w:sz w:val="22"/>
          <w:szCs w:val="22"/>
          <w:lang w:eastAsia="hi-IN" w:bidi="hi-IN"/>
        </w:rPr>
        <w:t xml:space="preserve">Исполняющий банк: </w:t>
      </w:r>
      <w:r w:rsidRPr="004879C6">
        <w:rPr>
          <w:rFonts w:eastAsia="SimSun"/>
          <w:i/>
          <w:color w:val="0070C0"/>
          <w:kern w:val="1"/>
          <w:sz w:val="22"/>
          <w:szCs w:val="22"/>
          <w:lang w:eastAsia="hi-IN" w:bidi="hi-IN"/>
        </w:rPr>
        <w:t>____________</w:t>
      </w:r>
      <w:r w:rsidRPr="004879C6">
        <w:rPr>
          <w:i/>
          <w:color w:val="0070C0"/>
          <w:sz w:val="22"/>
          <w:szCs w:val="22"/>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12D1977"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Условие оплаты: без акцепта.</w:t>
      </w:r>
    </w:p>
    <w:p w14:paraId="6A36E8EF"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Частичное исполнение аккредитива и частичные выплаты по аккредитиву запрещены.</w:t>
      </w:r>
    </w:p>
    <w:p w14:paraId="5792F8A8" w14:textId="77777777"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Срок предоставления документов в Исполняющий Банк – в течение срока действия аккредитива.</w:t>
      </w:r>
    </w:p>
    <w:p w14:paraId="3C5A2B16" w14:textId="6A2FE210"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Все расходы по открытию и исполнению (раскрытию) аккредитива несет</w:t>
      </w:r>
      <w:r>
        <w:rPr>
          <w:rFonts w:eastAsia="SimSun"/>
          <w:kern w:val="1"/>
          <w:sz w:val="22"/>
          <w:szCs w:val="22"/>
          <w:lang w:eastAsia="hi-IN" w:bidi="hi-IN"/>
        </w:rPr>
        <w:t xml:space="preserve"> Покупатель</w:t>
      </w:r>
      <w:r w:rsidRPr="004879C6">
        <w:rPr>
          <w:rFonts w:eastAsia="SimSun"/>
          <w:kern w:val="1"/>
          <w:sz w:val="22"/>
          <w:szCs w:val="22"/>
          <w:lang w:eastAsia="hi-IN" w:bidi="hi-IN"/>
        </w:rPr>
        <w:t xml:space="preserve">. </w:t>
      </w:r>
    </w:p>
    <w:p w14:paraId="6A33AD9A" w14:textId="4DEEA4C1" w:rsidR="00751DEF" w:rsidRPr="004879C6" w:rsidRDefault="00751DEF" w:rsidP="00751DEF">
      <w:pPr>
        <w:numPr>
          <w:ilvl w:val="0"/>
          <w:numId w:val="23"/>
        </w:numPr>
        <w:autoSpaceDE w:val="0"/>
        <w:autoSpaceDN w:val="0"/>
        <w:ind w:left="567" w:hanging="283"/>
        <w:contextualSpacing/>
        <w:jc w:val="both"/>
        <w:rPr>
          <w:rFonts w:eastAsia="SimSun"/>
          <w:color w:val="0070C0"/>
          <w:kern w:val="1"/>
          <w:sz w:val="22"/>
          <w:szCs w:val="22"/>
          <w:lang w:eastAsia="hi-IN" w:bidi="hi-IN"/>
        </w:rPr>
      </w:pPr>
      <w:r w:rsidRPr="004879C6">
        <w:rPr>
          <w:rFonts w:eastAsia="SimSun"/>
          <w:kern w:val="1"/>
          <w:sz w:val="22"/>
          <w:szCs w:val="22"/>
          <w:lang w:eastAsia="hi-IN" w:bidi="hi-IN"/>
        </w:rPr>
        <w:t>Получатель средств по аккредитиву:</w:t>
      </w:r>
      <w:r>
        <w:rPr>
          <w:rFonts w:eastAsia="SimSun"/>
          <w:kern w:val="1"/>
          <w:sz w:val="22"/>
          <w:szCs w:val="22"/>
          <w:lang w:eastAsia="hi-IN" w:bidi="hi-IN"/>
        </w:rPr>
        <w:t xml:space="preserve"> Продавец</w:t>
      </w:r>
      <w:r w:rsidRPr="004879C6">
        <w:rPr>
          <w:rFonts w:eastAsia="SimSun"/>
          <w:kern w:val="1"/>
          <w:sz w:val="22"/>
          <w:szCs w:val="22"/>
          <w:lang w:eastAsia="hi-IN" w:bidi="hi-IN"/>
        </w:rPr>
        <w:t xml:space="preserve"> </w:t>
      </w:r>
      <w:r w:rsidRPr="004879C6">
        <w:rPr>
          <w:color w:val="000000" w:themeColor="text1"/>
          <w:sz w:val="22"/>
          <w:szCs w:val="22"/>
        </w:rPr>
        <w:t>(</w:t>
      </w:r>
      <w:r w:rsidRPr="004879C6">
        <w:rPr>
          <w:i/>
          <w:color w:val="000000" w:themeColor="text1"/>
          <w:sz w:val="22"/>
          <w:szCs w:val="22"/>
        </w:rPr>
        <w:t>Публичное акционерное общество Национальный банк «ТРАСТ</w:t>
      </w:r>
      <w:r w:rsidR="00B944AC">
        <w:rPr>
          <w:i/>
          <w:color w:val="000000" w:themeColor="text1"/>
          <w:sz w:val="22"/>
          <w:szCs w:val="22"/>
        </w:rPr>
        <w:t>», ИНН 7831001567, КПП 773001001</w:t>
      </w:r>
      <w:r w:rsidRPr="004879C6">
        <w:rPr>
          <w:i/>
          <w:color w:val="000000" w:themeColor="text1"/>
          <w:sz w:val="22"/>
          <w:szCs w:val="22"/>
        </w:rPr>
        <w:t xml:space="preserve">, ОГРН 1027800000480, БИК 044525635, </w:t>
      </w:r>
      <w:proofErr w:type="spellStart"/>
      <w:r w:rsidRPr="004879C6">
        <w:rPr>
          <w:i/>
          <w:color w:val="000000" w:themeColor="text1"/>
          <w:sz w:val="22"/>
          <w:szCs w:val="22"/>
        </w:rPr>
        <w:t>корр</w:t>
      </w:r>
      <w:proofErr w:type="spellEnd"/>
      <w:r w:rsidRPr="004879C6">
        <w:rPr>
          <w:i/>
          <w:color w:val="000000" w:themeColor="text1"/>
          <w:sz w:val="22"/>
          <w:szCs w:val="22"/>
        </w:rPr>
        <w:t xml:space="preserve">/счет № 30101810345250000635 в ГУ Банка России по Центральному Федеральному Округу, л/с </w:t>
      </w:r>
      <w:r w:rsidRPr="005E3B0D">
        <w:rPr>
          <w:i/>
          <w:color w:val="000000" w:themeColor="text1"/>
          <w:sz w:val="22"/>
          <w:szCs w:val="22"/>
        </w:rPr>
        <w:t>_________</w:t>
      </w:r>
      <w:r w:rsidRPr="004879C6">
        <w:rPr>
          <w:i/>
          <w:color w:val="000000" w:themeColor="text1"/>
          <w:sz w:val="22"/>
          <w:szCs w:val="22"/>
        </w:rPr>
        <w:t>)</w:t>
      </w:r>
      <w:r w:rsidRPr="004879C6">
        <w:rPr>
          <w:rFonts w:eastAsia="SimSun"/>
          <w:color w:val="000000" w:themeColor="text1"/>
          <w:kern w:val="1"/>
          <w:sz w:val="22"/>
          <w:szCs w:val="22"/>
          <w:lang w:eastAsia="hi-IN" w:bidi="hi-IN"/>
        </w:rPr>
        <w:t xml:space="preserve">. </w:t>
      </w:r>
    </w:p>
    <w:p w14:paraId="5B97D924" w14:textId="294C1B99"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rFonts w:eastAsia="SimSun"/>
          <w:kern w:val="1"/>
          <w:sz w:val="22"/>
          <w:szCs w:val="22"/>
          <w:lang w:eastAsia="hi-IN" w:bidi="hi-IN"/>
        </w:rPr>
        <w:t>Плательщик по аккредитиву:</w:t>
      </w:r>
      <w:r>
        <w:rPr>
          <w:rFonts w:eastAsia="SimSun"/>
          <w:kern w:val="1"/>
          <w:sz w:val="22"/>
          <w:szCs w:val="22"/>
          <w:lang w:eastAsia="hi-IN" w:bidi="hi-IN"/>
        </w:rPr>
        <w:t xml:space="preserve"> Покупатель</w:t>
      </w:r>
      <w:r w:rsidRPr="004879C6">
        <w:rPr>
          <w:rFonts w:eastAsia="SimSun"/>
          <w:kern w:val="1"/>
          <w:sz w:val="22"/>
          <w:szCs w:val="22"/>
          <w:lang w:eastAsia="hi-IN" w:bidi="hi-IN"/>
        </w:rPr>
        <w:t>.</w:t>
      </w:r>
    </w:p>
    <w:p w14:paraId="6B721F01" w14:textId="49E4861E" w:rsidR="00751DEF" w:rsidRPr="004879C6" w:rsidRDefault="00751DEF" w:rsidP="00751DEF">
      <w:pPr>
        <w:numPr>
          <w:ilvl w:val="0"/>
          <w:numId w:val="23"/>
        </w:numPr>
        <w:autoSpaceDE w:val="0"/>
        <w:autoSpaceDN w:val="0"/>
        <w:ind w:left="567" w:hanging="283"/>
        <w:contextualSpacing/>
        <w:jc w:val="both"/>
        <w:rPr>
          <w:rFonts w:eastAsia="SimSun"/>
          <w:kern w:val="1"/>
          <w:sz w:val="22"/>
          <w:szCs w:val="22"/>
          <w:lang w:eastAsia="hi-IN" w:bidi="hi-IN"/>
        </w:rPr>
      </w:pPr>
      <w:r w:rsidRPr="004879C6">
        <w:rPr>
          <w:sz w:val="22"/>
          <w:szCs w:val="22"/>
        </w:rPr>
        <w:t xml:space="preserve">Платеж Получателю средств (исполнение (раскрытие) аккредитива) производится по предъявлении </w:t>
      </w:r>
      <w:r>
        <w:rPr>
          <w:sz w:val="22"/>
          <w:szCs w:val="22"/>
        </w:rPr>
        <w:t>Продавцом</w:t>
      </w:r>
      <w:r w:rsidRPr="004879C6">
        <w:rPr>
          <w:sz w:val="22"/>
          <w:szCs w:val="22"/>
        </w:rPr>
        <w:t xml:space="preserve"> в Исполняющий банк следующих документов:</w:t>
      </w:r>
    </w:p>
    <w:p w14:paraId="141C5CE8" w14:textId="118559D7"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Договор</w:t>
      </w:r>
      <w:r>
        <w:rPr>
          <w:sz w:val="22"/>
          <w:szCs w:val="22"/>
        </w:rPr>
        <w:t xml:space="preserve"> уступки требований (цессии)</w:t>
      </w:r>
      <w:r w:rsidRPr="00383905">
        <w:rPr>
          <w:sz w:val="22"/>
          <w:szCs w:val="22"/>
        </w:rPr>
        <w:t xml:space="preserve"> </w:t>
      </w:r>
      <w:r w:rsidRPr="00242475">
        <w:rPr>
          <w:sz w:val="22"/>
          <w:szCs w:val="22"/>
        </w:rPr>
        <w:t>№ [●]</w:t>
      </w:r>
      <w:r w:rsidRPr="00242475">
        <w:rPr>
          <w:bCs/>
          <w:sz w:val="22"/>
          <w:szCs w:val="22"/>
        </w:rPr>
        <w:t xml:space="preserve"> от «____» _____</w:t>
      </w:r>
      <w:r>
        <w:rPr>
          <w:bCs/>
          <w:sz w:val="22"/>
          <w:szCs w:val="22"/>
        </w:rPr>
        <w:t>2022</w:t>
      </w:r>
      <w:r w:rsidR="00D64BEB">
        <w:rPr>
          <w:bCs/>
          <w:sz w:val="22"/>
          <w:szCs w:val="22"/>
        </w:rPr>
        <w:t xml:space="preserve"> </w:t>
      </w:r>
      <w:r w:rsidRPr="00242475">
        <w:rPr>
          <w:bCs/>
          <w:sz w:val="22"/>
          <w:szCs w:val="22"/>
        </w:rPr>
        <w:t>года</w:t>
      </w:r>
      <w:r w:rsidRPr="004879C6">
        <w:rPr>
          <w:sz w:val="22"/>
          <w:szCs w:val="22"/>
        </w:rPr>
        <w:t xml:space="preserve">, заключенный между </w:t>
      </w:r>
      <w:r>
        <w:rPr>
          <w:sz w:val="22"/>
          <w:szCs w:val="22"/>
        </w:rPr>
        <w:t xml:space="preserve">Продавцом и Покупателем </w:t>
      </w:r>
      <w:r w:rsidRPr="004879C6">
        <w:rPr>
          <w:sz w:val="22"/>
          <w:szCs w:val="22"/>
        </w:rPr>
        <w:t>(в виде оригинала или нотариально заверенной копии);</w:t>
      </w:r>
    </w:p>
    <w:p w14:paraId="1F24E75B" w14:textId="1C7A4CC2" w:rsidR="00751DEF" w:rsidRPr="004879C6" w:rsidRDefault="00751DEF" w:rsidP="00751DEF">
      <w:pPr>
        <w:pStyle w:val="af2"/>
        <w:widowControl w:val="0"/>
        <w:numPr>
          <w:ilvl w:val="0"/>
          <w:numId w:val="25"/>
        </w:numPr>
        <w:suppressAutoHyphens/>
        <w:autoSpaceDE w:val="0"/>
        <w:autoSpaceDN w:val="0"/>
        <w:ind w:left="851" w:hanging="284"/>
        <w:jc w:val="both"/>
        <w:rPr>
          <w:sz w:val="22"/>
          <w:szCs w:val="22"/>
        </w:rPr>
      </w:pPr>
      <w:r w:rsidRPr="004879C6">
        <w:rPr>
          <w:sz w:val="22"/>
          <w:szCs w:val="22"/>
        </w:rPr>
        <w:t>Выписка из ЕГРЮЛ в</w:t>
      </w:r>
      <w:r w:rsidR="00060F35">
        <w:rPr>
          <w:sz w:val="22"/>
          <w:szCs w:val="22"/>
        </w:rPr>
        <w:t xml:space="preserve"> отношении ООО «</w:t>
      </w:r>
      <w:proofErr w:type="spellStart"/>
      <w:r w:rsidR="00060F35">
        <w:rPr>
          <w:sz w:val="22"/>
          <w:szCs w:val="22"/>
        </w:rPr>
        <w:t>Тагл</w:t>
      </w:r>
      <w:proofErr w:type="spellEnd"/>
      <w:r w:rsidRPr="00060F35">
        <w:rPr>
          <w:sz w:val="22"/>
          <w:szCs w:val="22"/>
        </w:rPr>
        <w:t>»</w:t>
      </w:r>
      <w:r w:rsidR="00DB7255" w:rsidRPr="00060F35">
        <w:rPr>
          <w:sz w:val="22"/>
          <w:szCs w:val="22"/>
          <w:lang w:val="x-none"/>
        </w:rPr>
        <w:t xml:space="preserve"> </w:t>
      </w:r>
      <w:r w:rsidR="00060F35" w:rsidRPr="00060F35">
        <w:rPr>
          <w:sz w:val="22"/>
          <w:szCs w:val="22"/>
          <w:lang w:val="x-none"/>
        </w:rPr>
        <w:t>(</w:t>
      </w:r>
      <w:r w:rsidR="00060F35" w:rsidRPr="00060F35">
        <w:rPr>
          <w:sz w:val="22"/>
          <w:szCs w:val="22"/>
        </w:rPr>
        <w:t xml:space="preserve">ОГРН </w:t>
      </w:r>
      <w:r w:rsidR="00060F35" w:rsidRPr="00060F35">
        <w:rPr>
          <w:color w:val="000000"/>
          <w:sz w:val="22"/>
          <w:szCs w:val="22"/>
        </w:rPr>
        <w:t>1207700186066</w:t>
      </w:r>
      <w:r w:rsidR="00060F35" w:rsidRPr="00060F35">
        <w:rPr>
          <w:sz w:val="22"/>
          <w:szCs w:val="22"/>
        </w:rPr>
        <w:t>, ИНН 9721098990</w:t>
      </w:r>
      <w:r w:rsidR="00DB7255" w:rsidRPr="00060F35">
        <w:rPr>
          <w:sz w:val="22"/>
          <w:szCs w:val="22"/>
          <w:lang w:val="x-none"/>
        </w:rPr>
        <w:t>)</w:t>
      </w:r>
      <w:r w:rsidRPr="004879C6">
        <w:rPr>
          <w:sz w:val="22"/>
          <w:szCs w:val="22"/>
        </w:rPr>
        <w:t>, где в графе «Сведения об учредителях (участниках) юридического лица» в качестве единственного</w:t>
      </w:r>
      <w:r w:rsidR="00060F35">
        <w:rPr>
          <w:sz w:val="22"/>
          <w:szCs w:val="22"/>
        </w:rPr>
        <w:t xml:space="preserve"> участника ООО «</w:t>
      </w:r>
      <w:proofErr w:type="spellStart"/>
      <w:r w:rsidR="00060F35">
        <w:rPr>
          <w:sz w:val="22"/>
          <w:szCs w:val="22"/>
        </w:rPr>
        <w:t>Тагл</w:t>
      </w:r>
      <w:proofErr w:type="spellEnd"/>
      <w:r w:rsidRPr="004879C6">
        <w:rPr>
          <w:sz w:val="22"/>
          <w:szCs w:val="22"/>
        </w:rPr>
        <w:t>» указан</w:t>
      </w:r>
      <w:r>
        <w:rPr>
          <w:sz w:val="22"/>
          <w:szCs w:val="22"/>
        </w:rPr>
        <w:t xml:space="preserve"> Покупатель</w:t>
      </w:r>
      <w:r w:rsidRPr="004879C6">
        <w:rPr>
          <w:sz w:val="22"/>
          <w:szCs w:val="22"/>
        </w:rPr>
        <w:t xml:space="preserve"> (в виде оригинала или нотариально заверенной копии или копии подписанной усиленной квалифицированной электронной подписью).</w:t>
      </w:r>
    </w:p>
    <w:p w14:paraId="6AE374F2" w14:textId="5310D109" w:rsidR="00751DEF" w:rsidRPr="004879C6" w:rsidRDefault="00751DEF" w:rsidP="00751DEF">
      <w:pPr>
        <w:pStyle w:val="af2"/>
        <w:widowControl w:val="0"/>
        <w:numPr>
          <w:ilvl w:val="0"/>
          <w:numId w:val="23"/>
        </w:numPr>
        <w:suppressAutoHyphens/>
        <w:ind w:left="567" w:hanging="283"/>
        <w:jc w:val="both"/>
        <w:textAlignment w:val="center"/>
        <w:rPr>
          <w:sz w:val="22"/>
          <w:szCs w:val="22"/>
          <w:lang w:eastAsia="en-US"/>
        </w:rPr>
      </w:pPr>
      <w:r>
        <w:rPr>
          <w:sz w:val="22"/>
          <w:szCs w:val="22"/>
          <w:lang w:eastAsia="en-US"/>
        </w:rPr>
        <w:t xml:space="preserve"> Покупатель </w:t>
      </w:r>
      <w:r w:rsidR="00060F35">
        <w:rPr>
          <w:sz w:val="22"/>
          <w:szCs w:val="22"/>
          <w:lang w:eastAsia="en-US"/>
        </w:rPr>
        <w:t>обязуется не менее чем за 3</w:t>
      </w:r>
      <w:r w:rsidRPr="004879C6">
        <w:rPr>
          <w:sz w:val="22"/>
          <w:szCs w:val="22"/>
          <w:lang w:eastAsia="en-US"/>
        </w:rPr>
        <w:t xml:space="preserve"> </w:t>
      </w:r>
      <w:r>
        <w:rPr>
          <w:sz w:val="22"/>
          <w:szCs w:val="22"/>
          <w:lang w:eastAsia="en-US"/>
        </w:rPr>
        <w:t>(</w:t>
      </w:r>
      <w:r w:rsidR="00A431DA">
        <w:rPr>
          <w:sz w:val="22"/>
          <w:szCs w:val="22"/>
          <w:lang w:eastAsia="en-US"/>
        </w:rPr>
        <w:t>Три</w:t>
      </w:r>
      <w:r>
        <w:rPr>
          <w:sz w:val="22"/>
          <w:szCs w:val="22"/>
          <w:lang w:eastAsia="en-US"/>
        </w:rPr>
        <w:t xml:space="preserve">) </w:t>
      </w:r>
      <w:r w:rsidRPr="004879C6">
        <w:rPr>
          <w:sz w:val="22"/>
          <w:szCs w:val="22"/>
          <w:lang w:eastAsia="en-US"/>
        </w:rPr>
        <w:t>рабочих д</w:t>
      </w:r>
      <w:r w:rsidRPr="00383905">
        <w:rPr>
          <w:sz w:val="22"/>
          <w:szCs w:val="22"/>
          <w:lang w:eastAsia="en-US"/>
        </w:rPr>
        <w:t>ня до истечения срока действия а</w:t>
      </w:r>
      <w:r w:rsidRPr="004879C6">
        <w:rPr>
          <w:sz w:val="22"/>
          <w:szCs w:val="22"/>
          <w:lang w:eastAsia="en-US"/>
        </w:rPr>
        <w:t>ккредитива:</w:t>
      </w:r>
    </w:p>
    <w:p w14:paraId="330A4820" w14:textId="77777777"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 xml:space="preserve">продлить/открыть </w:t>
      </w:r>
      <w:r>
        <w:rPr>
          <w:sz w:val="22"/>
          <w:szCs w:val="22"/>
          <w:lang w:eastAsia="en-US"/>
        </w:rPr>
        <w:t>а</w:t>
      </w:r>
      <w:r w:rsidRPr="004879C6">
        <w:rPr>
          <w:sz w:val="22"/>
          <w:szCs w:val="22"/>
          <w:lang w:eastAsia="en-US"/>
        </w:rPr>
        <w:t xml:space="preserve">ккредитив на тех же условиях на требуемый срок и перечислить соответствующий объем покрытия на счет </w:t>
      </w:r>
      <w:r>
        <w:rPr>
          <w:sz w:val="22"/>
          <w:szCs w:val="22"/>
          <w:lang w:eastAsia="en-US"/>
        </w:rPr>
        <w:t>а</w:t>
      </w:r>
      <w:r w:rsidRPr="004879C6">
        <w:rPr>
          <w:sz w:val="22"/>
          <w:szCs w:val="22"/>
          <w:lang w:eastAsia="en-US"/>
        </w:rPr>
        <w:t>ккредитива; и</w:t>
      </w:r>
    </w:p>
    <w:p w14:paraId="2C7DAFCB" w14:textId="699D7191" w:rsidR="00751DEF" w:rsidRPr="004879C6" w:rsidRDefault="00751DEF" w:rsidP="00751DEF">
      <w:pPr>
        <w:widowControl w:val="0"/>
        <w:numPr>
          <w:ilvl w:val="0"/>
          <w:numId w:val="24"/>
        </w:numPr>
        <w:tabs>
          <w:tab w:val="clear" w:pos="720"/>
          <w:tab w:val="num" w:pos="993"/>
        </w:tabs>
        <w:suppressAutoHyphens/>
        <w:ind w:left="851" w:hanging="284"/>
        <w:jc w:val="both"/>
        <w:rPr>
          <w:sz w:val="22"/>
          <w:szCs w:val="22"/>
          <w:lang w:eastAsia="en-US"/>
        </w:rPr>
      </w:pPr>
      <w:r w:rsidRPr="004879C6">
        <w:rPr>
          <w:sz w:val="22"/>
          <w:szCs w:val="22"/>
          <w:lang w:eastAsia="en-US"/>
        </w:rPr>
        <w:t>предоставить</w:t>
      </w:r>
      <w:r>
        <w:rPr>
          <w:sz w:val="22"/>
          <w:szCs w:val="22"/>
          <w:lang w:eastAsia="en-US"/>
        </w:rPr>
        <w:t xml:space="preserve"> Продавцу</w:t>
      </w:r>
      <w:r w:rsidRPr="004879C6">
        <w:rPr>
          <w:sz w:val="22"/>
          <w:szCs w:val="22"/>
          <w:lang w:eastAsia="en-US"/>
        </w:rPr>
        <w:t xml:space="preserve"> надлежащее подтверждение продления/открытия </w:t>
      </w:r>
      <w:r>
        <w:rPr>
          <w:sz w:val="22"/>
          <w:szCs w:val="22"/>
          <w:lang w:eastAsia="en-US"/>
        </w:rPr>
        <w:t>а</w:t>
      </w:r>
      <w:r w:rsidRPr="004879C6">
        <w:rPr>
          <w:sz w:val="22"/>
          <w:szCs w:val="22"/>
          <w:lang w:eastAsia="en-US"/>
        </w:rPr>
        <w:t xml:space="preserve">ккредитива и перечисления соответствующего объема покрытия на счет </w:t>
      </w:r>
      <w:r>
        <w:rPr>
          <w:sz w:val="22"/>
          <w:szCs w:val="22"/>
          <w:lang w:eastAsia="en-US"/>
        </w:rPr>
        <w:t>а</w:t>
      </w:r>
      <w:r w:rsidRPr="004879C6">
        <w:rPr>
          <w:sz w:val="22"/>
          <w:szCs w:val="22"/>
          <w:lang w:eastAsia="en-US"/>
        </w:rPr>
        <w:t xml:space="preserve">ккредитива. </w:t>
      </w:r>
    </w:p>
    <w:p w14:paraId="6CCDD31D" w14:textId="2D152BEF" w:rsidR="00751DEF" w:rsidRPr="004879C6" w:rsidRDefault="00751DEF" w:rsidP="00751DEF">
      <w:pPr>
        <w:pStyle w:val="af2"/>
        <w:numPr>
          <w:ilvl w:val="0"/>
          <w:numId w:val="23"/>
        </w:numPr>
        <w:autoSpaceDE w:val="0"/>
        <w:autoSpaceDN w:val="0"/>
        <w:adjustRightInd w:val="0"/>
        <w:ind w:left="709" w:hanging="425"/>
        <w:jc w:val="both"/>
        <w:rPr>
          <w:sz w:val="22"/>
          <w:szCs w:val="22"/>
        </w:rPr>
      </w:pPr>
      <w:r w:rsidRPr="004879C6">
        <w:rPr>
          <w:sz w:val="22"/>
          <w:szCs w:val="22"/>
        </w:rPr>
        <w:t>В случае неисполнения/ненадлежащего исполнения</w:t>
      </w:r>
      <w:r>
        <w:rPr>
          <w:sz w:val="22"/>
          <w:szCs w:val="22"/>
        </w:rPr>
        <w:t xml:space="preserve"> Покупателем</w:t>
      </w:r>
      <w:r w:rsidRPr="004879C6">
        <w:rPr>
          <w:sz w:val="22"/>
          <w:szCs w:val="22"/>
        </w:rPr>
        <w:t xml:space="preserve"> обязанности продлить/открыть аккредитив на тех же условиях на требуемый срок и предоставить</w:t>
      </w:r>
      <w:r>
        <w:rPr>
          <w:sz w:val="22"/>
          <w:szCs w:val="22"/>
        </w:rPr>
        <w:t xml:space="preserve"> Продавцу</w:t>
      </w:r>
      <w:r w:rsidRPr="004879C6">
        <w:rPr>
          <w:sz w:val="22"/>
          <w:szCs w:val="22"/>
        </w:rPr>
        <w:t xml:space="preserve"> надлежащее подтверждение продления/открытия аккредитива</w:t>
      </w:r>
      <w:r>
        <w:rPr>
          <w:sz w:val="22"/>
          <w:szCs w:val="22"/>
        </w:rPr>
        <w:t xml:space="preserve"> Продавец</w:t>
      </w:r>
      <w:r w:rsidRPr="004879C6">
        <w:rPr>
          <w:sz w:val="22"/>
          <w:szCs w:val="22"/>
        </w:rPr>
        <w:t xml:space="preserve"> вправе отказаться от исполнения Договора в одностороннем внесудебном порядке. </w:t>
      </w:r>
    </w:p>
    <w:p w14:paraId="2F28ED9B" w14:textId="77777777" w:rsidR="00751DEF" w:rsidRPr="004879C6" w:rsidRDefault="00751DEF" w:rsidP="00751DEF">
      <w:pPr>
        <w:pStyle w:val="af2"/>
        <w:numPr>
          <w:ilvl w:val="0"/>
          <w:numId w:val="23"/>
        </w:numPr>
        <w:autoSpaceDE w:val="0"/>
        <w:autoSpaceDN w:val="0"/>
        <w:ind w:left="709" w:hanging="425"/>
        <w:jc w:val="both"/>
        <w:rPr>
          <w:sz w:val="22"/>
          <w:szCs w:val="22"/>
        </w:rPr>
      </w:pPr>
      <w:r w:rsidRPr="004879C6">
        <w:rPr>
          <w:sz w:val="22"/>
          <w:szCs w:val="22"/>
        </w:rPr>
        <w:t>Расчеты по аккредитиву регулируются действующим законодательством Российской Федерации.</w:t>
      </w:r>
    </w:p>
    <w:p w14:paraId="503026B4" w14:textId="77777777" w:rsidR="00751DEF" w:rsidRPr="004879C6" w:rsidRDefault="00751DEF" w:rsidP="00751DEF">
      <w:pPr>
        <w:jc w:val="center"/>
        <w:rPr>
          <w:b/>
          <w:sz w:val="22"/>
          <w:szCs w:val="22"/>
          <w:lang w:eastAsia="en-CA"/>
        </w:rPr>
      </w:pPr>
    </w:p>
    <w:p w14:paraId="5D7644B5" w14:textId="77777777" w:rsidR="00751DEF" w:rsidRPr="00255549" w:rsidRDefault="00751DEF" w:rsidP="00751DEF">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1D36BB62" w14:textId="77777777" w:rsidR="00751DEF" w:rsidRPr="00255549" w:rsidRDefault="00751DEF" w:rsidP="00751DEF">
      <w:pPr>
        <w:keepLines/>
        <w:tabs>
          <w:tab w:val="right" w:pos="9071"/>
        </w:tabs>
        <w:rPr>
          <w:b/>
          <w:sz w:val="22"/>
          <w:szCs w:val="22"/>
        </w:rPr>
      </w:pPr>
    </w:p>
    <w:p w14:paraId="57BF5A18" w14:textId="77777777" w:rsidR="00751DEF" w:rsidRPr="00255549" w:rsidRDefault="00751DEF" w:rsidP="00751DEF">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FA5A7A5" w14:textId="77777777" w:rsidR="00793114" w:rsidRPr="00255549" w:rsidRDefault="00793114" w:rsidP="008F1073">
      <w:pPr>
        <w:keepNext/>
        <w:rPr>
          <w:sz w:val="22"/>
          <w:szCs w:val="22"/>
        </w:rPr>
      </w:pP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969C" w14:textId="1933AA5A"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3A7B17">
      <w:rPr>
        <w:noProof/>
        <w:color w:val="000000"/>
      </w:rPr>
      <w:t>9</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3"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98252812">
    <w:abstractNumId w:val="13"/>
  </w:num>
  <w:num w:numId="2" w16cid:durableId="679239438">
    <w:abstractNumId w:val="0"/>
  </w:num>
  <w:num w:numId="3" w16cid:durableId="1347906028">
    <w:abstractNumId w:val="12"/>
  </w:num>
  <w:num w:numId="4" w16cid:durableId="460658347">
    <w:abstractNumId w:val="4"/>
  </w:num>
  <w:num w:numId="5" w16cid:durableId="1832257689">
    <w:abstractNumId w:val="28"/>
  </w:num>
  <w:num w:numId="6" w16cid:durableId="2045717279">
    <w:abstractNumId w:val="8"/>
  </w:num>
  <w:num w:numId="7" w16cid:durableId="2086565350">
    <w:abstractNumId w:val="6"/>
  </w:num>
  <w:num w:numId="8" w16cid:durableId="1580286490">
    <w:abstractNumId w:val="2"/>
  </w:num>
  <w:num w:numId="9" w16cid:durableId="1171411779">
    <w:abstractNumId w:val="22"/>
  </w:num>
  <w:num w:numId="10" w16cid:durableId="483817400">
    <w:abstractNumId w:val="15"/>
  </w:num>
  <w:num w:numId="11" w16cid:durableId="110394536">
    <w:abstractNumId w:val="21"/>
  </w:num>
  <w:num w:numId="12" w16cid:durableId="465315169">
    <w:abstractNumId w:val="16"/>
  </w:num>
  <w:num w:numId="13" w16cid:durableId="1753432675">
    <w:abstractNumId w:val="27"/>
  </w:num>
  <w:num w:numId="14" w16cid:durableId="571427736">
    <w:abstractNumId w:val="18"/>
  </w:num>
  <w:num w:numId="15" w16cid:durableId="1192064396">
    <w:abstractNumId w:val="29"/>
  </w:num>
  <w:num w:numId="16" w16cid:durableId="1576622465">
    <w:abstractNumId w:val="26"/>
  </w:num>
  <w:num w:numId="17" w16cid:durableId="1917667885">
    <w:abstractNumId w:val="33"/>
  </w:num>
  <w:num w:numId="18" w16cid:durableId="610355824">
    <w:abstractNumId w:val="19"/>
  </w:num>
  <w:num w:numId="19" w16cid:durableId="1893930921">
    <w:abstractNumId w:val="10"/>
  </w:num>
  <w:num w:numId="20" w16cid:durableId="619411510">
    <w:abstractNumId w:val="17"/>
  </w:num>
  <w:num w:numId="21" w16cid:durableId="1459181324">
    <w:abstractNumId w:val="24"/>
  </w:num>
  <w:num w:numId="22" w16cid:durableId="169762451">
    <w:abstractNumId w:val="32"/>
  </w:num>
  <w:num w:numId="23" w16cid:durableId="832725565">
    <w:abstractNumId w:val="30"/>
  </w:num>
  <w:num w:numId="24" w16cid:durableId="267155516">
    <w:abstractNumId w:val="7"/>
  </w:num>
  <w:num w:numId="25" w16cid:durableId="966741128">
    <w:abstractNumId w:val="5"/>
  </w:num>
  <w:num w:numId="26" w16cid:durableId="898714765">
    <w:abstractNumId w:val="11"/>
  </w:num>
  <w:num w:numId="27" w16cid:durableId="1103303185">
    <w:abstractNumId w:val="1"/>
  </w:num>
  <w:num w:numId="28" w16cid:durableId="1642807233">
    <w:abstractNumId w:val="20"/>
  </w:num>
  <w:num w:numId="29" w16cid:durableId="2083486073">
    <w:abstractNumId w:val="25"/>
  </w:num>
  <w:num w:numId="30" w16cid:durableId="1282880453">
    <w:abstractNumId w:val="9"/>
  </w:num>
  <w:num w:numId="31" w16cid:durableId="254674988">
    <w:abstractNumId w:val="23"/>
  </w:num>
  <w:num w:numId="32" w16cid:durableId="1973558871">
    <w:abstractNumId w:val="14"/>
  </w:num>
  <w:num w:numId="33" w16cid:durableId="1566990479">
    <w:abstractNumId w:val="3"/>
  </w:num>
  <w:num w:numId="34" w16cid:durableId="62982382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1D"/>
    <w:rsid w:val="000A19D7"/>
    <w:rsid w:val="000A59C3"/>
    <w:rsid w:val="000A75DC"/>
    <w:rsid w:val="000B005F"/>
    <w:rsid w:val="000B2E1F"/>
    <w:rsid w:val="000B3F74"/>
    <w:rsid w:val="000B60D1"/>
    <w:rsid w:val="000B6951"/>
    <w:rsid w:val="000B74CB"/>
    <w:rsid w:val="000B7688"/>
    <w:rsid w:val="000B7D50"/>
    <w:rsid w:val="000C0B49"/>
    <w:rsid w:val="000C1C43"/>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205"/>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A7B17"/>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188F"/>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16E91"/>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0D70"/>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F13CF"/>
    <w:rsid w:val="007F20C3"/>
    <w:rsid w:val="007F29F2"/>
    <w:rsid w:val="007F3B38"/>
    <w:rsid w:val="007F6969"/>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A6B79"/>
    <w:rsid w:val="008B0826"/>
    <w:rsid w:val="008B127F"/>
    <w:rsid w:val="008B2D61"/>
    <w:rsid w:val="008B504D"/>
    <w:rsid w:val="008B5469"/>
    <w:rsid w:val="008B5A48"/>
    <w:rsid w:val="008B5EAC"/>
    <w:rsid w:val="008B76F3"/>
    <w:rsid w:val="008C08CA"/>
    <w:rsid w:val="008C1917"/>
    <w:rsid w:val="008C5E48"/>
    <w:rsid w:val="008C666C"/>
    <w:rsid w:val="008C6B27"/>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B1"/>
    <w:rsid w:val="0095434B"/>
    <w:rsid w:val="0095598E"/>
    <w:rsid w:val="00960FE7"/>
    <w:rsid w:val="009617F1"/>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614F"/>
    <w:rsid w:val="00A26D5D"/>
    <w:rsid w:val="00A2724F"/>
    <w:rsid w:val="00A272ED"/>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36E"/>
    <w:rsid w:val="00D878E9"/>
    <w:rsid w:val="00D93EBF"/>
    <w:rsid w:val="00D95D76"/>
    <w:rsid w:val="00D97DBD"/>
    <w:rsid w:val="00DA069E"/>
    <w:rsid w:val="00DA1323"/>
    <w:rsid w:val="00DA36C0"/>
    <w:rsid w:val="00DA37D1"/>
    <w:rsid w:val="00DA4E52"/>
    <w:rsid w:val="00DA575A"/>
    <w:rsid w:val="00DB03B1"/>
    <w:rsid w:val="00DB1E72"/>
    <w:rsid w:val="00DB7255"/>
    <w:rsid w:val="00DC090C"/>
    <w:rsid w:val="00DC191F"/>
    <w:rsid w:val="00DC48A4"/>
    <w:rsid w:val="00DD0442"/>
    <w:rsid w:val="00DD1592"/>
    <w:rsid w:val="00DD1B57"/>
    <w:rsid w:val="00DD21F8"/>
    <w:rsid w:val="00DD2B8D"/>
    <w:rsid w:val="00DD3A80"/>
    <w:rsid w:val="00DD3AF2"/>
    <w:rsid w:val="00DD4D5E"/>
    <w:rsid w:val="00DE08C3"/>
    <w:rsid w:val="00DE6E35"/>
    <w:rsid w:val="00DE7194"/>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550C"/>
    <w:rsid w:val="00E66D5C"/>
    <w:rsid w:val="00E67314"/>
    <w:rsid w:val="00E6731A"/>
    <w:rsid w:val="00E67A32"/>
    <w:rsid w:val="00E70118"/>
    <w:rsid w:val="00E7311E"/>
    <w:rsid w:val="00E74A2C"/>
    <w:rsid w:val="00E74E30"/>
    <w:rsid w:val="00E85830"/>
    <w:rsid w:val="00E863E7"/>
    <w:rsid w:val="00E868C2"/>
    <w:rsid w:val="00E956A2"/>
    <w:rsid w:val="00EA4DDF"/>
    <w:rsid w:val="00EA5A8D"/>
    <w:rsid w:val="00EA5A99"/>
    <w:rsid w:val="00EA69E0"/>
    <w:rsid w:val="00EA7122"/>
    <w:rsid w:val="00EA719C"/>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6BEF"/>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C079A"/>
    <w:rsid w:val="00FC3B73"/>
    <w:rsid w:val="00FC7A37"/>
    <w:rsid w:val="00FC7B10"/>
    <w:rsid w:val="00FD209A"/>
    <w:rsid w:val="00FD2429"/>
    <w:rsid w:val="00FD3F99"/>
    <w:rsid w:val="00FD42F6"/>
    <w:rsid w:val="00FD55A8"/>
    <w:rsid w:val="00FD6973"/>
    <w:rsid w:val="00FD7A54"/>
    <w:rsid w:val="00FE095F"/>
    <w:rsid w:val="00FE1B62"/>
    <w:rsid w:val="00FE21DF"/>
    <w:rsid w:val="00FE245C"/>
    <w:rsid w:val="00FE29A2"/>
    <w:rsid w:val="00FE3160"/>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5"/>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5"/>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753C-B393-4D85-9489-41C28F16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9126</Words>
  <Characters>52020</Characters>
  <Application>Microsoft Office Word</Application>
  <DocSecurity>4</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Опанасюк Олеся Сергеевна</cp:lastModifiedBy>
  <cp:revision>2</cp:revision>
  <cp:lastPrinted>2021-12-22T12:09:00Z</cp:lastPrinted>
  <dcterms:created xsi:type="dcterms:W3CDTF">2022-10-10T12:26:00Z</dcterms:created>
  <dcterms:modified xsi:type="dcterms:W3CDTF">2022-10-10T12:26:00Z</dcterms:modified>
</cp:coreProperties>
</file>