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21DF9" w14:textId="31E8B04E" w:rsidR="007648FF" w:rsidRPr="007241F2" w:rsidRDefault="008B2921" w:rsidP="007648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r w:rsidR="003D3EAA" w:rsidRPr="003D3EAA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begin"/>
      </w:r>
      <w:r w:rsidR="003D3EAA" w:rsidRPr="003D3EAA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 </w:instrText>
      </w:r>
      <w:r w:rsidR="003D3EAA" w:rsidRPr="003D3EAA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HYPERLINK</w:instrText>
      </w:r>
      <w:r w:rsidR="003D3EAA" w:rsidRPr="003D3EAA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 "</w:instrText>
      </w:r>
      <w:r w:rsidR="003D3EAA" w:rsidRPr="003D3EAA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mailto</w:instrText>
      </w:r>
      <w:r w:rsidR="003D3EAA" w:rsidRPr="003D3EAA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:</w:instrText>
      </w:r>
      <w:r w:rsidR="003D3EAA" w:rsidRPr="003D3EAA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myakutina</w:instrText>
      </w:r>
      <w:r w:rsidR="003D3EAA" w:rsidRPr="003D3EAA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@</w:instrText>
      </w:r>
      <w:r w:rsidR="003D3EAA" w:rsidRPr="003D3EAA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auction</w:instrText>
      </w:r>
      <w:r w:rsidR="003D3EAA" w:rsidRPr="003D3EAA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-</w:instrText>
      </w:r>
      <w:r w:rsidR="003D3EAA" w:rsidRPr="003D3EAA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house</w:instrText>
      </w:r>
      <w:r w:rsidR="003D3EAA" w:rsidRPr="003D3EAA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.</w:instrText>
      </w:r>
      <w:r w:rsidR="003D3EAA" w:rsidRPr="003D3EAA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ru</w:instrText>
      </w:r>
      <w:r w:rsidR="003D3EAA" w:rsidRPr="003D3EAA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" </w:instrText>
      </w:r>
      <w:r w:rsidR="003D3EAA" w:rsidRPr="003D3EAA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separate"/>
      </w:r>
      <w:r w:rsidR="00443B1E" w:rsidRPr="003D3EAA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myakutina</w:t>
      </w:r>
      <w:r w:rsidR="00443B1E" w:rsidRPr="003D3EAA">
        <w:rPr>
          <w:rStyle w:val="a4"/>
          <w:rFonts w:ascii="Times New Roman" w:hAnsi="Times New Roman" w:cs="Times New Roman"/>
          <w:color w:val="auto"/>
          <w:sz w:val="24"/>
          <w:szCs w:val="24"/>
        </w:rPr>
        <w:t>@auction-house.ru</w:t>
      </w:r>
      <w:r w:rsidR="003D3EAA" w:rsidRPr="003D3EAA">
        <w:rPr>
          <w:rStyle w:val="a4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443B1E" w:rsidRPr="003D3EAA">
        <w:rPr>
          <w:rFonts w:ascii="Times New Roman" w:hAnsi="Times New Roman" w:cs="Times New Roman"/>
          <w:sz w:val="24"/>
          <w:szCs w:val="24"/>
        </w:rPr>
        <w:t xml:space="preserve">, </w:t>
      </w:r>
      <w:r w:rsidRPr="003D3EAA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3D3EAA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3D3EAA">
        <w:rPr>
          <w:rFonts w:ascii="Times New Roman" w:hAnsi="Times New Roman" w:cs="Times New Roman"/>
          <w:sz w:val="24"/>
          <w:szCs w:val="24"/>
        </w:rPr>
        <w:t>Организатор торгов, ОТ</w:t>
      </w:r>
      <w:r w:rsidR="00D748A5" w:rsidRPr="003D3EAA">
        <w:rPr>
          <w:rFonts w:ascii="Times New Roman" w:hAnsi="Times New Roman" w:cs="Times New Roman"/>
          <w:sz w:val="24"/>
          <w:szCs w:val="24"/>
        </w:rPr>
        <w:t xml:space="preserve">, </w:t>
      </w:r>
      <w:r w:rsidR="00D748A5" w:rsidRPr="003D3EAA">
        <w:rPr>
          <w:rFonts w:ascii="Times New Roman" w:hAnsi="Times New Roman"/>
          <w:color w:val="000000"/>
          <w:sz w:val="24"/>
          <w:szCs w:val="24"/>
        </w:rPr>
        <w:t>Оператор ЭП</w:t>
      </w:r>
      <w:r w:rsidRPr="003D3EAA">
        <w:rPr>
          <w:rFonts w:ascii="Times New Roman" w:hAnsi="Times New Roman" w:cs="Times New Roman"/>
          <w:sz w:val="24"/>
          <w:szCs w:val="24"/>
        </w:rPr>
        <w:t>), действующее на основании</w:t>
      </w:r>
      <w:bookmarkStart w:id="0" w:name="_GoBack"/>
      <w:bookmarkEnd w:id="0"/>
      <w:r w:rsidRPr="008D1FF0">
        <w:rPr>
          <w:rFonts w:ascii="Times New Roman" w:hAnsi="Times New Roman" w:cs="Times New Roman"/>
          <w:sz w:val="24"/>
          <w:szCs w:val="24"/>
        </w:rPr>
        <w:t xml:space="preserve">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3733574"/>
      <w:r w:rsidR="008D1FF0" w:rsidRPr="008D1F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Сорокин</w:t>
      </w:r>
      <w:r w:rsidR="008D1F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ым</w:t>
      </w:r>
      <w:r w:rsidR="008D1FF0" w:rsidRPr="008D1F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Александр</w:t>
      </w:r>
      <w:r w:rsidR="008D1F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ом</w:t>
      </w:r>
      <w:r w:rsidR="008D1FF0" w:rsidRPr="008D1F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Сергеевич</w:t>
      </w:r>
      <w:r w:rsidR="008D1F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ем</w:t>
      </w:r>
      <w:r w:rsidR="008D1FF0" w:rsidRPr="008D1F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D1FF0" w:rsidRPr="008D1F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(ИНН 441501272959, СНИЛС </w:t>
      </w:r>
      <w:r w:rsidR="008D1F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176-149-513 </w:t>
      </w:r>
      <w:r w:rsidR="008D1FF0" w:rsidRPr="008D1F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88,</w:t>
      </w:r>
      <w:r w:rsidR="008D1FF0" w:rsidRPr="008D1FF0">
        <w:rPr>
          <w:rFonts w:ascii="Times New Roman" w:hAnsi="Times New Roman" w:cs="Times New Roman"/>
          <w:sz w:val="24"/>
          <w:szCs w:val="24"/>
        </w:rPr>
        <w:t xml:space="preserve"> дата рождения: 28.10.1996, место рождения: пос. Красное-на-Волге Красносельского района Костромской области, адрес регистрации: Костромская обл., </w:t>
      </w:r>
      <w:proofErr w:type="spellStart"/>
      <w:r w:rsidR="008D1FF0" w:rsidRPr="008D1FF0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="008D1FF0" w:rsidRPr="008D1FF0">
        <w:rPr>
          <w:rFonts w:ascii="Times New Roman" w:hAnsi="Times New Roman" w:cs="Times New Roman"/>
          <w:sz w:val="24"/>
          <w:szCs w:val="24"/>
        </w:rPr>
        <w:t xml:space="preserve"> р-н, пос. Красное-на-Волге, ул. Демьяна Бедного, д.16</w:t>
      </w:r>
      <w:r w:rsidR="008D1FF0">
        <w:rPr>
          <w:rFonts w:ascii="Times New Roman" w:hAnsi="Times New Roman" w:cs="Times New Roman"/>
          <w:sz w:val="24"/>
          <w:szCs w:val="24"/>
        </w:rPr>
        <w:t>,</w:t>
      </w:r>
      <w:r w:rsidR="008D1FF0" w:rsidRPr="008D1FF0">
        <w:rPr>
          <w:rFonts w:ascii="Times New Roman" w:hAnsi="Times New Roman" w:cs="Times New Roman"/>
          <w:sz w:val="24"/>
          <w:szCs w:val="24"/>
        </w:rPr>
        <w:t xml:space="preserve"> далее – Должник), в лице </w:t>
      </w:r>
      <w:r w:rsidR="008D1FF0" w:rsidRPr="008D1FF0">
        <w:rPr>
          <w:rFonts w:ascii="Times New Roman" w:hAnsi="Times New Roman" w:cs="Times New Roman"/>
          <w:b/>
          <w:sz w:val="24"/>
          <w:szCs w:val="24"/>
        </w:rPr>
        <w:t xml:space="preserve">финансового управляющего </w:t>
      </w:r>
      <w:proofErr w:type="spellStart"/>
      <w:r w:rsidR="008D1FF0" w:rsidRPr="008D1FF0">
        <w:rPr>
          <w:rFonts w:ascii="Times New Roman" w:hAnsi="Times New Roman" w:cs="Times New Roman"/>
          <w:b/>
          <w:sz w:val="24"/>
          <w:szCs w:val="24"/>
        </w:rPr>
        <w:t>Швецова</w:t>
      </w:r>
      <w:proofErr w:type="spellEnd"/>
      <w:r w:rsidR="008D1FF0" w:rsidRPr="008D1FF0">
        <w:rPr>
          <w:rFonts w:ascii="Times New Roman" w:hAnsi="Times New Roman" w:cs="Times New Roman"/>
          <w:b/>
          <w:sz w:val="24"/>
          <w:szCs w:val="24"/>
        </w:rPr>
        <w:t xml:space="preserve"> Павла Владимировича</w:t>
      </w:r>
      <w:r w:rsidR="008D1FF0" w:rsidRPr="008D1FF0">
        <w:rPr>
          <w:rFonts w:ascii="Times New Roman" w:hAnsi="Times New Roman" w:cs="Times New Roman"/>
          <w:sz w:val="24"/>
          <w:szCs w:val="24"/>
        </w:rPr>
        <w:t xml:space="preserve"> (</w:t>
      </w:r>
      <w:r w:rsidR="008D1FF0" w:rsidRPr="008D1FF0">
        <w:rPr>
          <w:rFonts w:ascii="Times New Roman" w:hAnsi="Times New Roman" w:cs="Times New Roman"/>
          <w:bCs/>
          <w:sz w:val="24"/>
          <w:szCs w:val="24"/>
        </w:rPr>
        <w:t>ИНН 440117830747; СНИЛС 086-394-622 07;</w:t>
      </w:r>
      <w:r w:rsidR="008D1FF0" w:rsidRPr="008D1FF0">
        <w:rPr>
          <w:rFonts w:ascii="Times New Roman" w:hAnsi="Times New Roman" w:cs="Times New Roman"/>
          <w:bCs/>
          <w:iCs/>
          <w:sz w:val="24"/>
          <w:szCs w:val="24"/>
        </w:rPr>
        <w:t xml:space="preserve"> рег. №: 15245,</w:t>
      </w:r>
      <w:r w:rsidR="008D1FF0" w:rsidRPr="008D1FF0">
        <w:rPr>
          <w:rFonts w:ascii="Times New Roman" w:hAnsi="Times New Roman" w:cs="Times New Roman"/>
          <w:bCs/>
          <w:sz w:val="24"/>
          <w:szCs w:val="24"/>
        </w:rPr>
        <w:t xml:space="preserve"> адрес для корреспонденции: 156000, г. Кострома, ул. Боевая, д.49, кв.9</w:t>
      </w:r>
      <w:r w:rsidR="008D1FF0">
        <w:rPr>
          <w:rFonts w:ascii="Times New Roman" w:hAnsi="Times New Roman" w:cs="Times New Roman"/>
          <w:bCs/>
          <w:sz w:val="24"/>
          <w:szCs w:val="24"/>
        </w:rPr>
        <w:t>,</w:t>
      </w:r>
      <w:r w:rsidR="008D1FF0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8D1FF0">
        <w:rPr>
          <w:rFonts w:ascii="Times New Roman" w:hAnsi="Times New Roman" w:cs="Times New Roman"/>
          <w:sz w:val="24"/>
          <w:szCs w:val="24"/>
        </w:rPr>
        <w:t>далее – ФУ</w:t>
      </w:r>
      <w:r w:rsidR="008D1FF0" w:rsidRPr="008D1FF0">
        <w:rPr>
          <w:rFonts w:ascii="Times New Roman" w:hAnsi="Times New Roman" w:cs="Times New Roman"/>
          <w:bCs/>
          <w:sz w:val="24"/>
          <w:szCs w:val="24"/>
        </w:rPr>
        <w:t xml:space="preserve">), члена Союза «Межрегиональный центр арбитражных управляющих» (Союз «МЦАУ», ИНН 7604200693, ОГРН 1117600001419; адрес: 150040, г. Ярославль, ул. Некрасова, д. 39Б), действующего </w:t>
      </w:r>
      <w:r w:rsidR="003E4A5C">
        <w:rPr>
          <w:rFonts w:ascii="Times New Roman" w:hAnsi="Times New Roman" w:cs="Times New Roman"/>
          <w:bCs/>
          <w:sz w:val="24"/>
          <w:szCs w:val="24"/>
        </w:rPr>
        <w:t xml:space="preserve">в процедуре реализации имущества гражданина </w:t>
      </w:r>
      <w:r w:rsidR="008D1FF0" w:rsidRPr="008D1FF0">
        <w:rPr>
          <w:rFonts w:ascii="Times New Roman" w:hAnsi="Times New Roman" w:cs="Times New Roman"/>
          <w:bCs/>
          <w:sz w:val="24"/>
          <w:szCs w:val="24"/>
        </w:rPr>
        <w:t>на основании Решения Арбитражного суда Костромской области от 26.07.2019 по делу № А31-4507/2019</w:t>
      </w:r>
      <w:bookmarkEnd w:id="1"/>
      <w:r w:rsidR="00180195">
        <w:rPr>
          <w:rFonts w:ascii="Times New Roman" w:hAnsi="Times New Roman" w:cs="Times New Roman"/>
          <w:bCs/>
          <w:sz w:val="24"/>
          <w:szCs w:val="24"/>
        </w:rPr>
        <w:t>,</w:t>
      </w:r>
      <w:r w:rsidR="00180195">
        <w:rPr>
          <w:rFonts w:ascii="Times New Roman" w:hAnsi="Times New Roman" w:cs="Times New Roman"/>
          <w:sz w:val="24"/>
          <w:szCs w:val="24"/>
        </w:rPr>
        <w:t xml:space="preserve"> </w:t>
      </w:r>
      <w:r w:rsidR="007648FF" w:rsidRPr="007241F2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7648FF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7648FF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7648FF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</w:t>
      </w:r>
      <w:r w:rsidR="007648FF" w:rsidRPr="00890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8FF" w:rsidRPr="0089009D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7648FF" w:rsidRPr="0089009D">
        <w:rPr>
          <w:rFonts w:ascii="Times New Roman" w:hAnsi="Times New Roman" w:cs="Times New Roman"/>
          <w:sz w:val="24"/>
          <w:szCs w:val="24"/>
        </w:rPr>
        <w:t xml:space="preserve"> </w:t>
      </w:r>
      <w:r w:rsidR="007648FF" w:rsidRPr="007241F2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7648FF" w:rsidRPr="007241F2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4" w:history="1">
        <w:r w:rsidR="007648FF" w:rsidRPr="007241F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7648FF" w:rsidRPr="007241F2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7648FF" w:rsidRPr="007241F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D4BD97" w14:textId="412B2408" w:rsidR="004623AA" w:rsidRPr="008D1FF0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>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 (далее – Лот, Имущество):</w:t>
      </w:r>
    </w:p>
    <w:p w14:paraId="3A8577C5" w14:textId="77777777" w:rsidR="008D1FF0" w:rsidRPr="008D1FF0" w:rsidRDefault="008D1FF0" w:rsidP="008D1F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>- Нежилое здание (ювелирная мастерская, офисные помещения, административно-бытовые помещения, инструментальная мастерская)</w:t>
      </w:r>
      <w:r w:rsidRPr="008D1FF0">
        <w:rPr>
          <w:rFonts w:ascii="Times New Roman" w:hAnsi="Times New Roman" w:cs="Times New Roman"/>
          <w:sz w:val="24"/>
          <w:szCs w:val="24"/>
        </w:rPr>
        <w:t xml:space="preserve">, общая площадь 2 028,2 </w:t>
      </w:r>
      <w:proofErr w:type="spellStart"/>
      <w:r w:rsidRPr="008D1F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D1FF0">
        <w:rPr>
          <w:rFonts w:ascii="Times New Roman" w:hAnsi="Times New Roman" w:cs="Times New Roman"/>
          <w:sz w:val="24"/>
          <w:szCs w:val="24"/>
        </w:rPr>
        <w:t xml:space="preserve">, основная площадь 1 302,50 </w:t>
      </w:r>
      <w:proofErr w:type="spellStart"/>
      <w:r w:rsidRPr="008D1F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D1FF0">
        <w:rPr>
          <w:rFonts w:ascii="Times New Roman" w:hAnsi="Times New Roman" w:cs="Times New Roman"/>
          <w:sz w:val="24"/>
          <w:szCs w:val="24"/>
        </w:rPr>
        <w:t xml:space="preserve">, вспомогательная площадь 725,7 </w:t>
      </w:r>
      <w:proofErr w:type="spellStart"/>
      <w:r w:rsidRPr="008D1F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FF0">
        <w:rPr>
          <w:rFonts w:ascii="Times New Roman" w:hAnsi="Times New Roman" w:cs="Times New Roman"/>
          <w:sz w:val="24"/>
          <w:szCs w:val="24"/>
        </w:rPr>
        <w:t>инв</w:t>
      </w:r>
      <w:proofErr w:type="spellEnd"/>
      <w:r w:rsidRPr="008D1FF0">
        <w:rPr>
          <w:rFonts w:ascii="Times New Roman" w:hAnsi="Times New Roman" w:cs="Times New Roman"/>
          <w:sz w:val="24"/>
          <w:szCs w:val="24"/>
        </w:rPr>
        <w:t xml:space="preserve"> № 1-1433 лит А, четыре пристройки (лит. А1, А2, А3, а) три мансарды (лит А1, А2, А3), ограждения, Кадастровый номер: </w:t>
      </w:r>
      <w:r w:rsidRPr="008D1FF0">
        <w:rPr>
          <w:rFonts w:ascii="Times New Roman" w:hAnsi="Times New Roman" w:cs="Times New Roman"/>
          <w:b/>
          <w:sz w:val="24"/>
          <w:szCs w:val="24"/>
        </w:rPr>
        <w:t>44:08:090205:128</w:t>
      </w:r>
      <w:r w:rsidRPr="008D1FF0">
        <w:rPr>
          <w:rFonts w:ascii="Times New Roman" w:hAnsi="Times New Roman" w:cs="Times New Roman"/>
          <w:sz w:val="24"/>
          <w:szCs w:val="24"/>
        </w:rPr>
        <w:t xml:space="preserve">, адрес объекта: </w:t>
      </w:r>
      <w:r w:rsidRPr="008D1FF0">
        <w:rPr>
          <w:rFonts w:ascii="Times New Roman" w:hAnsi="Times New Roman" w:cs="Times New Roman"/>
          <w:b/>
          <w:sz w:val="24"/>
          <w:szCs w:val="24"/>
        </w:rPr>
        <w:t xml:space="preserve">Костромская обл., </w:t>
      </w:r>
      <w:proofErr w:type="spellStart"/>
      <w:r w:rsidRPr="008D1FF0">
        <w:rPr>
          <w:rFonts w:ascii="Times New Roman" w:hAnsi="Times New Roman" w:cs="Times New Roman"/>
          <w:b/>
          <w:sz w:val="24"/>
          <w:szCs w:val="24"/>
        </w:rPr>
        <w:t>Красносельский</w:t>
      </w:r>
      <w:proofErr w:type="spellEnd"/>
      <w:r w:rsidRPr="008D1FF0">
        <w:rPr>
          <w:rFonts w:ascii="Times New Roman" w:hAnsi="Times New Roman" w:cs="Times New Roman"/>
          <w:b/>
          <w:sz w:val="24"/>
          <w:szCs w:val="24"/>
        </w:rPr>
        <w:t xml:space="preserve"> р-н, </w:t>
      </w:r>
      <w:proofErr w:type="spellStart"/>
      <w:r w:rsidRPr="008D1FF0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8D1FF0">
        <w:rPr>
          <w:rFonts w:ascii="Times New Roman" w:hAnsi="Times New Roman" w:cs="Times New Roman"/>
          <w:b/>
          <w:sz w:val="24"/>
          <w:szCs w:val="24"/>
        </w:rPr>
        <w:t>. Красное-на-Волге, ул. Островского, д. 26;</w:t>
      </w:r>
    </w:p>
    <w:p w14:paraId="2D50A499" w14:textId="77777777" w:rsidR="008D1FF0" w:rsidRPr="008D1FF0" w:rsidRDefault="008D1FF0" w:rsidP="008D1F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 xml:space="preserve">- Земельный участок, </w:t>
      </w:r>
      <w:r w:rsidRPr="008D1FF0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 целевое использование: для обслуживания нежилого здания (ювелирная мастерская, офисные и административно-бытовые помещения, инструментальная мастерская), общая площадь</w:t>
      </w:r>
      <w:r w:rsidRPr="008D1FF0">
        <w:rPr>
          <w:rFonts w:ascii="Times New Roman" w:hAnsi="Times New Roman" w:cs="Times New Roman"/>
          <w:b/>
          <w:sz w:val="24"/>
          <w:szCs w:val="24"/>
        </w:rPr>
        <w:t xml:space="preserve"> 1 589,3 </w:t>
      </w:r>
      <w:proofErr w:type="spellStart"/>
      <w:r w:rsidRPr="008D1FF0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8D1FF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>кадастровый номер:</w:t>
      </w:r>
      <w:r w:rsidRPr="008D1FF0">
        <w:rPr>
          <w:rFonts w:ascii="Times New Roman" w:hAnsi="Times New Roman" w:cs="Times New Roman"/>
          <w:b/>
          <w:sz w:val="24"/>
          <w:szCs w:val="24"/>
        </w:rPr>
        <w:t xml:space="preserve"> 44:08:090205:56, </w:t>
      </w:r>
      <w:r w:rsidRPr="008D1FF0">
        <w:rPr>
          <w:rFonts w:ascii="Times New Roman" w:hAnsi="Times New Roman" w:cs="Times New Roman"/>
          <w:sz w:val="24"/>
          <w:szCs w:val="24"/>
        </w:rPr>
        <w:t>адрес:</w:t>
      </w:r>
      <w:r w:rsidRPr="008D1FF0">
        <w:rPr>
          <w:rFonts w:ascii="Times New Roman" w:hAnsi="Times New Roman" w:cs="Times New Roman"/>
          <w:b/>
          <w:sz w:val="24"/>
          <w:szCs w:val="24"/>
        </w:rPr>
        <w:t xml:space="preserve"> Костромская обл., </w:t>
      </w:r>
      <w:proofErr w:type="spellStart"/>
      <w:r w:rsidRPr="008D1FF0">
        <w:rPr>
          <w:rFonts w:ascii="Times New Roman" w:hAnsi="Times New Roman" w:cs="Times New Roman"/>
          <w:b/>
          <w:sz w:val="24"/>
          <w:szCs w:val="24"/>
        </w:rPr>
        <w:t>Красносельский</w:t>
      </w:r>
      <w:proofErr w:type="spellEnd"/>
      <w:r w:rsidRPr="008D1FF0">
        <w:rPr>
          <w:rFonts w:ascii="Times New Roman" w:hAnsi="Times New Roman" w:cs="Times New Roman"/>
          <w:b/>
          <w:sz w:val="24"/>
          <w:szCs w:val="24"/>
        </w:rPr>
        <w:t xml:space="preserve"> р-н, </w:t>
      </w:r>
      <w:proofErr w:type="spellStart"/>
      <w:r w:rsidRPr="008D1FF0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8D1FF0">
        <w:rPr>
          <w:rFonts w:ascii="Times New Roman" w:hAnsi="Times New Roman" w:cs="Times New Roman"/>
          <w:b/>
          <w:sz w:val="24"/>
          <w:szCs w:val="24"/>
        </w:rPr>
        <w:t>. Красное-на-Волге, ул. Островского, д. 26.</w:t>
      </w:r>
    </w:p>
    <w:p w14:paraId="09C747DE" w14:textId="77777777" w:rsidR="008D1FF0" w:rsidRPr="008D1FF0" w:rsidRDefault="008D1FF0" w:rsidP="008D1F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>Являются предметом залога ООО КБ «</w:t>
      </w:r>
      <w:proofErr w:type="spellStart"/>
      <w:r w:rsidRPr="008D1FF0">
        <w:rPr>
          <w:rFonts w:ascii="Times New Roman" w:hAnsi="Times New Roman" w:cs="Times New Roman"/>
          <w:b/>
          <w:sz w:val="24"/>
          <w:szCs w:val="24"/>
        </w:rPr>
        <w:t>Конфидэнс</w:t>
      </w:r>
      <w:proofErr w:type="spellEnd"/>
      <w:r w:rsidRPr="008D1FF0">
        <w:rPr>
          <w:rFonts w:ascii="Times New Roman" w:hAnsi="Times New Roman" w:cs="Times New Roman"/>
          <w:b/>
          <w:sz w:val="24"/>
          <w:szCs w:val="24"/>
        </w:rPr>
        <w:t xml:space="preserve"> Банк».</w:t>
      </w:r>
    </w:p>
    <w:p w14:paraId="6690F7E2" w14:textId="1A4A2979" w:rsidR="007648FF" w:rsidRDefault="007648FF" w:rsidP="007648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ачало приема заявок: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3B632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B6321">
        <w:rPr>
          <w:rFonts w:ascii="Times New Roman" w:eastAsia="Times New Roman" w:hAnsi="Times New Roman" w:cs="Times New Roman"/>
          <w:b/>
          <w:bCs/>
          <w:sz w:val="24"/>
          <w:szCs w:val="24"/>
        </w:rPr>
        <w:t>0.202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B63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3B6321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15F9C">
        <w:rPr>
          <w:rFonts w:ascii="Times New Roman" w:eastAsia="Times New Roman" w:hAnsi="Times New Roman" w:cs="Times New Roman"/>
          <w:sz w:val="24"/>
          <w:szCs w:val="24"/>
        </w:rPr>
        <w:t>Прием заявок составляет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в 1-м периоде - 3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(тридцать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семь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3B6321">
        <w:rPr>
          <w:rFonts w:ascii="Times New Roman" w:hAnsi="Times New Roman" w:cs="Times New Roman"/>
          <w:sz w:val="24"/>
          <w:szCs w:val="24"/>
        </w:rPr>
        <w:t>календарных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F9C">
        <w:rPr>
          <w:rFonts w:ascii="Times New Roman" w:eastAsia="Times New Roman" w:hAnsi="Times New Roman" w:cs="Times New Roman"/>
          <w:sz w:val="24"/>
          <w:szCs w:val="24"/>
        </w:rPr>
        <w:t>дней (далее – к/д)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без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; со 2-го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-й периоды – 7 (семь) к/д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 (семь)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 Лота, установленной на 1-м периоде. </w:t>
      </w:r>
      <w:r w:rsidRPr="00F86C39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Начальная цена Лота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23 394 698,10 руб.</w:t>
      </w:r>
      <w:r w:rsidRPr="00F86C39">
        <w:rPr>
          <w:rFonts w:ascii="Times New Roman" w:eastAsia="Times New Roman" w:hAnsi="Times New Roman" w:cs="Times New Roman"/>
          <w:b/>
          <w:sz w:val="24"/>
          <w:szCs w:val="24"/>
        </w:rPr>
        <w:t>, м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имальная 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 xml:space="preserve"> (цен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отсечения) составляе</w:t>
      </w:r>
      <w:r w:rsidRPr="003B6321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16 844 182,63 руб.</w:t>
      </w:r>
    </w:p>
    <w:p w14:paraId="4EA09F73" w14:textId="77777777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 xml:space="preserve">Подробная информация о Лоте, его описание и полный текст информационного сообщения: на сайте ОТ </w:t>
      </w:r>
      <w:hyperlink r:id="rId5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6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427B4C21" w14:textId="77777777" w:rsidR="007648FF" w:rsidRDefault="007648FF" w:rsidP="007648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>, поступившие в течение о</w:t>
      </w:r>
      <w:r>
        <w:rPr>
          <w:rFonts w:ascii="Times New Roman" w:eastAsia="Times New Roman" w:hAnsi="Times New Roman" w:cs="Times New Roman"/>
          <w:sz w:val="24"/>
          <w:szCs w:val="24"/>
        </w:rPr>
        <w:t>пределенного периода их проведения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рассматриваются только после рассмотрения заявок, поступивших в течение предыдущего периода </w:t>
      </w: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, если по результатам рассмотрения таких заявок не определен Победитель </w:t>
      </w:r>
      <w:r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утверждается ОТ и размещается на ЭП. С даты определения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Лоту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прекращается.</w:t>
      </w:r>
    </w:p>
    <w:p w14:paraId="2FDEF48D" w14:textId="77777777" w:rsidR="007648FF" w:rsidRDefault="007648FF" w:rsidP="007648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признается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частник, 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который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отсутствии предложений других участников. В случае, если несколько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различные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представили в установленный срок заявки, содержащие равные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Торгов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3B63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1C9D47" w14:textId="0210DA8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3BE3F11E" w14:textId="77777777" w:rsidR="007648FF" w:rsidRPr="0089009D" w:rsidRDefault="007648FF" w:rsidP="00D748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соответствующем периоде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Торг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806A90" w14:textId="0C7A7076" w:rsidR="00D03662" w:rsidRPr="003D3EAA" w:rsidRDefault="0071361E" w:rsidP="00D74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D37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8D7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еся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4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3787E" w:rsidRPr="007648FF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764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</w:t>
      </w:r>
      <w:r w:rsidR="007648FF" w:rsidRPr="007648F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52C7B" w:rsidRPr="00764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48FF" w:rsidRPr="00764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установленной для определенного периода </w:t>
      </w:r>
      <w:r w:rsidR="007648FF" w:rsidRPr="003D3EAA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Торгов,</w:t>
      </w:r>
      <w:r w:rsidR="00352C7B" w:rsidRPr="003D3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3662" w:rsidRPr="003D3EAA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D748A5" w:rsidRPr="003D3EAA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D748A5" w:rsidRPr="003D3EAA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 в соответствующем периоде проведения Торгов,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  <w:r w:rsidR="00D03662" w:rsidRPr="003D3EAA">
        <w:rPr>
          <w:rFonts w:ascii="Times New Roman" w:eastAsia="Times New Roman" w:hAnsi="Times New Roman" w:cs="Times New Roman"/>
          <w:sz w:val="24"/>
          <w:szCs w:val="24"/>
        </w:rPr>
        <w:t xml:space="preserve"> Реквизиты для внесения задатка:</w:t>
      </w:r>
    </w:p>
    <w:p w14:paraId="309A5699" w14:textId="63B8049F" w:rsidR="00781C54" w:rsidRPr="00781C54" w:rsidRDefault="007648FF" w:rsidP="00D748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EA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Получатель - АО «Российский аукционный дом» (ИНН 7838430413, КПП 783801001):</w:t>
      </w:r>
      <w:r w:rsidRPr="00D422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Р/с </w:t>
      </w:r>
      <w:r w:rsidRPr="00D422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40702810355000036459 в Северо-Западном Банке ПАО Сб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ербанк, г. Санкт-Петербург, БИК </w:t>
      </w:r>
      <w:r w:rsidRPr="00D4220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044030653, К/с 30101810500000000653.</w:t>
      </w:r>
      <w:r w:rsidRPr="00372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назначении платежа необходимо указывать: «</w:t>
      </w:r>
      <w:r w:rsidRPr="003721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№ Л/с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Pr="003721F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указать № лицевого счета 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Заявителя</w:t>
      </w:r>
      <w:r w:rsidRPr="003721F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 указанный в его личном кабинете на ЭП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3721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Средства для проведения операций по обеспечению участия</w:t>
      </w:r>
      <w:r w:rsidRPr="003721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 торгах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</w:t>
      </w:r>
      <w:r w:rsidRPr="003721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лот РАД-___</w:t>
      </w:r>
      <w:r w:rsidRPr="00372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Pr="003721F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шесть цифр кода Лота</w:t>
      </w:r>
      <w:r w:rsidRPr="003721FF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3721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должник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А.С. Сорокин)</w:t>
      </w:r>
      <w:r w:rsidRPr="007648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372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>Документом, подтверждающ</w:t>
      </w:r>
      <w:r>
        <w:rPr>
          <w:rFonts w:ascii="Times New Roman" w:eastAsia="Times New Roman" w:hAnsi="Times New Roman" w:cs="Times New Roman"/>
          <w:sz w:val="24"/>
          <w:szCs w:val="24"/>
        </w:rPr>
        <w:t>им поступление задатка на счет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>, является выписка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этого</w:t>
      </w:r>
      <w:r w:rsidR="00D03662" w:rsidRPr="003C496E">
        <w:rPr>
          <w:rFonts w:ascii="Times New Roman" w:eastAsia="Times New Roman" w:hAnsi="Times New Roman" w:cs="Times New Roman"/>
          <w:sz w:val="24"/>
          <w:szCs w:val="24"/>
        </w:rPr>
        <w:t xml:space="preserve"> счета.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48FF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144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2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Поступление задатка должно быть подтверждено на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момент</w:t>
      </w:r>
      <w:r w:rsidRPr="00372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составления прото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кола об определении участников Т</w:t>
      </w:r>
      <w:r w:rsidRPr="003721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оргов. 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 xml:space="preserve">Договор о задатке и проект договора купли-продажи (далее - ДКП), заключаемого по итогам </w:t>
      </w:r>
      <w:r w:rsidR="00352C7B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79BDD977" w14:textId="73C6230E" w:rsidR="00D3787E" w:rsidRDefault="00D3787E" w:rsidP="00802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по тел. +7 (980) 701-15-25 и по e-</w:t>
      </w:r>
      <w:proofErr w:type="spellStart"/>
      <w:r w:rsidRPr="00D3787E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7" w:history="1">
        <w:r w:rsidRPr="005B26DA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в рабочие дни с 10:00 до 17:00. Ознакомление с Имуществом производится по месту нахождения Имущества, по предварительной записи по вышеуказанным реквизитам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5BC9FE6" w14:textId="13423C15" w:rsidR="00781C54" w:rsidRPr="008022BA" w:rsidRDefault="00A818A8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>Ф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 в течение 5 (Пяти) </w:t>
      </w:r>
      <w:r w:rsidR="00D3787E">
        <w:rPr>
          <w:rFonts w:ascii="Times New Roman" w:hAnsi="Times New Roman" w:cs="Times New Roman"/>
          <w:sz w:val="24"/>
          <w:szCs w:val="24"/>
        </w:rPr>
        <w:t>рабочих</w:t>
      </w:r>
      <w:r w:rsidR="001155E9">
        <w:rPr>
          <w:rFonts w:ascii="Times New Roman" w:hAnsi="Times New Roman" w:cs="Times New Roman"/>
          <w:sz w:val="24"/>
          <w:szCs w:val="24"/>
        </w:rPr>
        <w:t xml:space="preserve"> 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дней с даты подписания протокола о результатах проведения </w:t>
      </w:r>
      <w:r w:rsidR="008022BA" w:rsidRPr="008022BA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1155E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781C54" w:rsidRPr="008022BA">
        <w:rPr>
          <w:rFonts w:ascii="Times New Roman" w:hAnsi="Times New Roman" w:cs="Times New Roman"/>
          <w:sz w:val="24"/>
          <w:szCs w:val="24"/>
        </w:rPr>
        <w:t>д</w:t>
      </w:r>
      <w:r w:rsidR="00D03662" w:rsidRPr="008022BA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 w:rsidRPr="008022BA">
        <w:rPr>
          <w:rFonts w:ascii="Times New Roman" w:hAnsi="Times New Roman" w:cs="Times New Roman"/>
          <w:sz w:val="24"/>
          <w:szCs w:val="24"/>
        </w:rPr>
        <w:t>Ф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У. Оплата Лота за вычетом внесенного ранее задатка - в течение 30 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="00781C54" w:rsidRPr="008022BA">
        <w:rPr>
          <w:rFonts w:ascii="Times New Roman" w:hAnsi="Times New Roman" w:cs="Times New Roman"/>
          <w:sz w:val="24"/>
          <w:szCs w:val="24"/>
        </w:rPr>
        <w:t>дней со дня п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одписания ДКП на счет Должника: </w:t>
      </w:r>
      <w:r w:rsidR="00D3787E">
        <w:rPr>
          <w:rFonts w:ascii="Times New Roman" w:hAnsi="Times New Roman" w:cs="Times New Roman"/>
          <w:sz w:val="24"/>
          <w:szCs w:val="24"/>
        </w:rPr>
        <w:t>Получатель -</w:t>
      </w:r>
      <w:r w:rsidR="00D3787E" w:rsidRPr="00D3787E">
        <w:rPr>
          <w:rFonts w:ascii="Times New Roman" w:hAnsi="Times New Roman" w:cs="Times New Roman"/>
          <w:sz w:val="24"/>
          <w:szCs w:val="24"/>
        </w:rPr>
        <w:t xml:space="preserve"> Сорокин Александр Сергеевич, ИНН 441501272959,</w:t>
      </w:r>
      <w:r w:rsidR="00D3787E">
        <w:rPr>
          <w:rFonts w:ascii="Times New Roman" w:hAnsi="Times New Roman" w:cs="Times New Roman"/>
          <w:sz w:val="24"/>
          <w:szCs w:val="24"/>
        </w:rPr>
        <w:t xml:space="preserve"> </w:t>
      </w:r>
      <w:r w:rsidR="00D3787E" w:rsidRPr="00D3787E">
        <w:rPr>
          <w:rFonts w:ascii="Times New Roman" w:hAnsi="Times New Roman" w:cs="Times New Roman"/>
          <w:sz w:val="24"/>
          <w:szCs w:val="24"/>
        </w:rPr>
        <w:t>счет 40817810529003810341 в ПАО «Сбербанк России» Костромское отделение № 8640</w:t>
      </w:r>
      <w:r w:rsidR="00D378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787E" w:rsidRPr="00D3787E">
        <w:rPr>
          <w:rFonts w:ascii="Times New Roman" w:hAnsi="Times New Roman" w:cs="Times New Roman"/>
          <w:sz w:val="24"/>
          <w:szCs w:val="24"/>
        </w:rPr>
        <w:t>кор.счет</w:t>
      </w:r>
      <w:proofErr w:type="spellEnd"/>
      <w:r w:rsidR="00D3787E" w:rsidRPr="00D3787E">
        <w:rPr>
          <w:rFonts w:ascii="Times New Roman" w:hAnsi="Times New Roman" w:cs="Times New Roman"/>
          <w:sz w:val="24"/>
          <w:szCs w:val="24"/>
        </w:rPr>
        <w:t xml:space="preserve"> 30101810200000000623, БИК 043469623</w:t>
      </w:r>
      <w:r w:rsidR="00D3787E">
        <w:rPr>
          <w:rFonts w:ascii="Times New Roman" w:hAnsi="Times New Roman" w:cs="Times New Roman"/>
          <w:sz w:val="24"/>
          <w:szCs w:val="24"/>
        </w:rPr>
        <w:t>.</w:t>
      </w:r>
    </w:p>
    <w:p w14:paraId="14FDF62C" w14:textId="77777777" w:rsidR="00180195" w:rsidRPr="008022BA" w:rsidRDefault="00180195" w:rsidP="008022BA">
      <w:pPr>
        <w:pStyle w:val="a9"/>
        <w:spacing w:before="0" w:beforeAutospacing="0" w:after="0" w:afterAutospacing="0"/>
        <w:ind w:right="105" w:firstLine="567"/>
        <w:jc w:val="both"/>
      </w:pPr>
      <w:r w:rsidRPr="008022BA"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а Торги признаются несостоявшимися.</w:t>
      </w:r>
    </w:p>
    <w:p w14:paraId="67C75B32" w14:textId="53250317" w:rsidR="00180195" w:rsidRPr="007648FF" w:rsidRDefault="007648FF" w:rsidP="007648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Сделки по итогам Т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 xml:space="preserve">оргов подлежат заключению с учетом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положений Указа Президента РФ № 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заключении сделки по итогам Т</w:t>
      </w:r>
      <w:r w:rsidRPr="00CB41C2">
        <w:rPr>
          <w:rFonts w:ascii="Times New Roman" w:eastAsia="Times New Roman" w:hAnsi="Times New Roman" w:cs="Times New Roman"/>
          <w:sz w:val="24"/>
          <w:szCs w:val="24"/>
        </w:rPr>
        <w:t>оргов с учетом положений Указа Президента РФ, несет покупатель.</w:t>
      </w:r>
    </w:p>
    <w:sectPr w:rsidR="00180195" w:rsidRPr="007648FF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4A88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514B3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31600"/>
    <w:rsid w:val="0034218C"/>
    <w:rsid w:val="00352C7B"/>
    <w:rsid w:val="003555CF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D3EAA"/>
    <w:rsid w:val="003E4A5C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C2A14"/>
    <w:rsid w:val="005D2845"/>
    <w:rsid w:val="005E2DA9"/>
    <w:rsid w:val="005F3770"/>
    <w:rsid w:val="0060007E"/>
    <w:rsid w:val="0060130A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48F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B405F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3787E"/>
    <w:rsid w:val="00D42841"/>
    <w:rsid w:val="00D60D64"/>
    <w:rsid w:val="00D7483C"/>
    <w:rsid w:val="00D748A5"/>
    <w:rsid w:val="00D91178"/>
    <w:rsid w:val="00D91CF9"/>
    <w:rsid w:val="00DA7F16"/>
    <w:rsid w:val="00DB0A7D"/>
    <w:rsid w:val="00DC4B3A"/>
    <w:rsid w:val="00DC4B8D"/>
    <w:rsid w:val="00DE6BC3"/>
    <w:rsid w:val="00E004E8"/>
    <w:rsid w:val="00E12FAC"/>
    <w:rsid w:val="00E203DC"/>
    <w:rsid w:val="00E257AF"/>
    <w:rsid w:val="00E31924"/>
    <w:rsid w:val="00E441FA"/>
    <w:rsid w:val="00E52574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dresurs.ru/" TargetMode="External"/><Relationship Id="rId5" Type="http://schemas.openxmlformats.org/officeDocument/2006/relationships/hyperlink" Target="http://www.auction-house.ru/" TargetMode="External"/><Relationship Id="rId4" Type="http://schemas.openxmlformats.org/officeDocument/2006/relationships/hyperlink" Target="http://lot-onlin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5</cp:revision>
  <cp:lastPrinted>2021-10-21T13:31:00Z</cp:lastPrinted>
  <dcterms:created xsi:type="dcterms:W3CDTF">2022-10-07T12:03:00Z</dcterms:created>
  <dcterms:modified xsi:type="dcterms:W3CDTF">2022-10-10T13:14:00Z</dcterms:modified>
</cp:coreProperties>
</file>