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63" w:rsidRDefault="00085263" w:rsidP="00085263">
      <w:pPr>
        <w:shd w:val="clear" w:color="auto" w:fill="FFFFFF"/>
        <w:spacing w:line="300" w:lineRule="atLeast"/>
        <w:ind w:right="150"/>
        <w:jc w:val="both"/>
        <w:rPr>
          <w:snapToGrid w:val="0"/>
          <w:color w:val="000000"/>
          <w:sz w:val="22"/>
          <w:szCs w:val="22"/>
        </w:rPr>
      </w:pPr>
      <w:r>
        <w:rPr>
          <w:sz w:val="24"/>
          <w:szCs w:val="24"/>
        </w:rPr>
        <w:t xml:space="preserve">          </w:t>
      </w:r>
      <w:r w:rsidRPr="00025650">
        <w:rPr>
          <w:sz w:val="24"/>
          <w:szCs w:val="24"/>
        </w:rPr>
        <w:t>ЛОТ № 5: Прав</w:t>
      </w:r>
      <w:r>
        <w:rPr>
          <w:sz w:val="24"/>
          <w:szCs w:val="24"/>
        </w:rPr>
        <w:t>о</w:t>
      </w:r>
      <w:r w:rsidRPr="00025650">
        <w:rPr>
          <w:sz w:val="24"/>
          <w:szCs w:val="24"/>
        </w:rPr>
        <w:t xml:space="preserve"> требования </w:t>
      </w:r>
      <w:r w:rsidRPr="00085263">
        <w:rPr>
          <w:sz w:val="24"/>
          <w:szCs w:val="24"/>
        </w:rPr>
        <w:t>ООО «</w:t>
      </w:r>
      <w:proofErr w:type="spellStart"/>
      <w:r w:rsidRPr="00085263">
        <w:rPr>
          <w:sz w:val="24"/>
          <w:szCs w:val="24"/>
        </w:rPr>
        <w:t>Квадра</w:t>
      </w:r>
      <w:proofErr w:type="spellEnd"/>
      <w:r w:rsidRPr="00085263">
        <w:rPr>
          <w:sz w:val="24"/>
          <w:szCs w:val="24"/>
        </w:rPr>
        <w:t>» к</w:t>
      </w:r>
      <w:r w:rsidRPr="00085263">
        <w:rPr>
          <w:snapToGrid w:val="0"/>
          <w:color w:val="000000"/>
          <w:sz w:val="24"/>
          <w:szCs w:val="24"/>
        </w:rPr>
        <w:t xml:space="preserve"> ООО «Вторая Ипотечная компания»</w:t>
      </w:r>
      <w:r w:rsidRPr="003153A0">
        <w:rPr>
          <w:b/>
          <w:snapToGrid w:val="0"/>
          <w:color w:val="000000"/>
          <w:sz w:val="22"/>
          <w:szCs w:val="22"/>
        </w:rPr>
        <w:t xml:space="preserve"> </w:t>
      </w:r>
      <w:r w:rsidRPr="003153A0">
        <w:rPr>
          <w:snapToGrid w:val="0"/>
          <w:color w:val="000000"/>
          <w:sz w:val="22"/>
          <w:szCs w:val="22"/>
        </w:rPr>
        <w:t>(</w:t>
      </w:r>
      <w:r w:rsidRPr="003153A0">
        <w:rPr>
          <w:sz w:val="24"/>
          <w:szCs w:val="24"/>
        </w:rPr>
        <w:t>ИНН</w:t>
      </w:r>
      <w:r>
        <w:rPr>
          <w:sz w:val="24"/>
          <w:szCs w:val="24"/>
        </w:rPr>
        <w:t xml:space="preserve"> </w:t>
      </w:r>
      <w:r w:rsidRPr="003153A0">
        <w:rPr>
          <w:sz w:val="24"/>
          <w:szCs w:val="24"/>
        </w:rPr>
        <w:t>7717128800, ОГРН</w:t>
      </w:r>
      <w:r>
        <w:rPr>
          <w:sz w:val="24"/>
          <w:szCs w:val="24"/>
        </w:rPr>
        <w:t xml:space="preserve"> </w:t>
      </w:r>
      <w:r w:rsidRPr="003153A0">
        <w:rPr>
          <w:sz w:val="24"/>
          <w:szCs w:val="24"/>
        </w:rPr>
        <w:t>1027700279177</w:t>
      </w:r>
      <w:r>
        <w:rPr>
          <w:sz w:val="24"/>
          <w:szCs w:val="24"/>
        </w:rPr>
        <w:t>)</w:t>
      </w:r>
      <w:r w:rsidRPr="003153A0">
        <w:rPr>
          <w:snapToGrid w:val="0"/>
          <w:color w:val="000000"/>
          <w:sz w:val="22"/>
          <w:szCs w:val="22"/>
        </w:rPr>
        <w:t xml:space="preserve"> </w:t>
      </w:r>
      <w:r w:rsidRPr="003153A0">
        <w:rPr>
          <w:sz w:val="24"/>
          <w:szCs w:val="24"/>
        </w:rPr>
        <w:t>на общую сумму</w:t>
      </w:r>
      <w:r w:rsidRPr="003153A0">
        <w:rPr>
          <w:snapToGrid w:val="0"/>
          <w:color w:val="000000"/>
          <w:sz w:val="22"/>
          <w:szCs w:val="22"/>
        </w:rPr>
        <w:t xml:space="preserve"> 47 453 833 руб.</w:t>
      </w:r>
      <w:r>
        <w:rPr>
          <w:snapToGrid w:val="0"/>
          <w:color w:val="000000"/>
          <w:sz w:val="22"/>
          <w:szCs w:val="22"/>
        </w:rPr>
        <w:t>,</w:t>
      </w:r>
      <w:r w:rsidRPr="003153A0">
        <w:rPr>
          <w:sz w:val="24"/>
          <w:szCs w:val="24"/>
        </w:rPr>
        <w:t xml:space="preserve"> возникше</w:t>
      </w:r>
      <w:r>
        <w:rPr>
          <w:sz w:val="24"/>
          <w:szCs w:val="24"/>
        </w:rPr>
        <w:t>е</w:t>
      </w:r>
      <w:r w:rsidRPr="003153A0">
        <w:rPr>
          <w:sz w:val="24"/>
          <w:szCs w:val="24"/>
        </w:rPr>
        <w:t xml:space="preserve"> на основании Определения Арбитражного суда города Москвы от 25.11.2019 года в рамках дела № À40-154522/17-174-239. </w:t>
      </w:r>
      <w:r w:rsidRPr="00C56922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C56922">
        <w:rPr>
          <w:sz w:val="24"/>
          <w:szCs w:val="24"/>
        </w:rPr>
        <w:t xml:space="preserve"> Арбитражного суда города Москвы от 10.08.2020</w:t>
      </w:r>
      <w:r>
        <w:rPr>
          <w:sz w:val="24"/>
          <w:szCs w:val="24"/>
        </w:rPr>
        <w:t xml:space="preserve"> </w:t>
      </w:r>
      <w:r w:rsidRPr="00C56922">
        <w:rPr>
          <w:sz w:val="24"/>
          <w:szCs w:val="24"/>
        </w:rPr>
        <w:t xml:space="preserve">г. по делу </w:t>
      </w:r>
      <w:r>
        <w:rPr>
          <w:sz w:val="24"/>
          <w:szCs w:val="24"/>
        </w:rPr>
        <w:t xml:space="preserve">№ </w:t>
      </w:r>
      <w:r w:rsidRPr="00C56922">
        <w:rPr>
          <w:sz w:val="24"/>
          <w:szCs w:val="24"/>
        </w:rPr>
        <w:t xml:space="preserve">А40-95486/20-36-154 «Б» ООО </w:t>
      </w:r>
      <w:r>
        <w:rPr>
          <w:sz w:val="24"/>
          <w:szCs w:val="24"/>
        </w:rPr>
        <w:t>«</w:t>
      </w:r>
      <w:r w:rsidRPr="00C56922">
        <w:rPr>
          <w:sz w:val="24"/>
          <w:szCs w:val="24"/>
        </w:rPr>
        <w:t>Вторая ипотечная компания</w:t>
      </w:r>
      <w:r>
        <w:rPr>
          <w:sz w:val="24"/>
          <w:szCs w:val="24"/>
        </w:rPr>
        <w:t>»</w:t>
      </w:r>
      <w:r w:rsidRPr="00C56922">
        <w:rPr>
          <w:sz w:val="24"/>
          <w:szCs w:val="24"/>
        </w:rPr>
        <w:t xml:space="preserve"> признано несостоятельным </w:t>
      </w:r>
      <w:r>
        <w:rPr>
          <w:sz w:val="24"/>
          <w:szCs w:val="24"/>
        </w:rPr>
        <w:t>(</w:t>
      </w:r>
      <w:r w:rsidRPr="00C56922">
        <w:rPr>
          <w:sz w:val="24"/>
          <w:szCs w:val="24"/>
        </w:rPr>
        <w:t>банкротом</w:t>
      </w:r>
      <w:r>
        <w:rPr>
          <w:sz w:val="24"/>
          <w:szCs w:val="24"/>
        </w:rPr>
        <w:t>)</w:t>
      </w:r>
      <w:r w:rsidRPr="00C56922">
        <w:rPr>
          <w:sz w:val="24"/>
          <w:szCs w:val="24"/>
        </w:rPr>
        <w:t>, открыто конкурсное производство</w:t>
      </w:r>
      <w:r w:rsidRPr="003153A0">
        <w:rPr>
          <w:snapToGrid w:val="0"/>
          <w:color w:val="000000"/>
          <w:sz w:val="22"/>
          <w:szCs w:val="22"/>
        </w:rPr>
        <w:t xml:space="preserve">. </w:t>
      </w:r>
      <w:r w:rsidRPr="003153A0">
        <w:rPr>
          <w:snapToGrid w:val="0"/>
          <w:color w:val="000000"/>
          <w:sz w:val="24"/>
          <w:szCs w:val="24"/>
        </w:rPr>
        <w:t>Требование ООО «</w:t>
      </w:r>
      <w:proofErr w:type="spellStart"/>
      <w:r w:rsidRPr="003153A0">
        <w:rPr>
          <w:snapToGrid w:val="0"/>
          <w:color w:val="000000"/>
          <w:sz w:val="24"/>
          <w:szCs w:val="24"/>
        </w:rPr>
        <w:t>Квадра</w:t>
      </w:r>
      <w:proofErr w:type="spellEnd"/>
      <w:r w:rsidRPr="003153A0">
        <w:rPr>
          <w:snapToGrid w:val="0"/>
          <w:color w:val="000000"/>
          <w:sz w:val="24"/>
          <w:szCs w:val="24"/>
        </w:rPr>
        <w:t xml:space="preserve">» </w:t>
      </w:r>
      <w:r w:rsidRPr="003153A0">
        <w:rPr>
          <w:sz w:val="24"/>
          <w:szCs w:val="24"/>
        </w:rPr>
        <w:t>на общую сумму</w:t>
      </w:r>
      <w:r w:rsidRPr="003153A0">
        <w:rPr>
          <w:snapToGrid w:val="0"/>
          <w:color w:val="000000"/>
          <w:sz w:val="24"/>
          <w:szCs w:val="24"/>
        </w:rPr>
        <w:t xml:space="preserve"> 47 453 833 руб. включено в Реестр требований кредиторов, </w:t>
      </w:r>
      <w:proofErr w:type="spellStart"/>
      <w:r w:rsidRPr="003153A0">
        <w:rPr>
          <w:snapToGrid w:val="0"/>
          <w:color w:val="000000"/>
          <w:sz w:val="24"/>
          <w:szCs w:val="24"/>
        </w:rPr>
        <w:t>субординировано</w:t>
      </w:r>
      <w:proofErr w:type="spellEnd"/>
      <w:r w:rsidRPr="003153A0">
        <w:rPr>
          <w:snapToGrid w:val="0"/>
          <w:color w:val="000000"/>
          <w:sz w:val="22"/>
          <w:szCs w:val="22"/>
        </w:rPr>
        <w:t>.</w:t>
      </w:r>
    </w:p>
    <w:p w:rsidR="00085263" w:rsidRDefault="00085263" w:rsidP="00085263">
      <w:pPr>
        <w:shd w:val="clear" w:color="auto" w:fill="FFFFFF"/>
        <w:spacing w:line="300" w:lineRule="atLeast"/>
        <w:ind w:right="150"/>
        <w:jc w:val="both"/>
        <w:rPr>
          <w:snapToGrid w:val="0"/>
          <w:color w:val="000000"/>
          <w:sz w:val="22"/>
          <w:szCs w:val="22"/>
        </w:rPr>
      </w:pPr>
      <w:r>
        <w:rPr>
          <w:sz w:val="24"/>
          <w:szCs w:val="24"/>
        </w:rPr>
        <w:t xml:space="preserve">         </w:t>
      </w:r>
      <w:r w:rsidRPr="003679E1">
        <w:rPr>
          <w:sz w:val="24"/>
          <w:szCs w:val="24"/>
        </w:rPr>
        <w:t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</w:t>
      </w:r>
      <w:bookmarkStart w:id="0" w:name="_GoBack"/>
      <w:bookmarkEnd w:id="0"/>
      <w:r w:rsidRPr="003679E1">
        <w:rPr>
          <w:sz w:val="24"/>
          <w:szCs w:val="24"/>
        </w:rPr>
        <w:t xml:space="preserve">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DE32E0" w:rsidRDefault="00DE32E0"/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63"/>
    <w:rsid w:val="00085263"/>
    <w:rsid w:val="0098432F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nV4aKjr8/vTbkg/TxCziayrsjlmsUiukpJS4xnfZOsk=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4JTqQBCy3GsKKsl2tUXnlOt3yugUc5ltNJ4GIUzj6CA=</DigestValue>
    </Reference>
  </SignedInfo>
  <SignatureValue>4xsGbgeoC1ms7z8l9566uoFFSK+LvgOa3D+JbhCQCxDOFqAQ98Y98JL98KuMfjr6
FdD1sCBKZHa4JQ9uG2GJGg==</SignatureValue>
  <KeyInfo>
    <X509Data>
      <X509Certificate>MIIJNjCCCOOgAwIBAgIRBA62cgAZr9+eSCZ7m1ZisBEwCgYIKoUDBwEBAwIwggHP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DB3QnNC40L3RhtC40YTRgNGLINCg0L7RgdGB0LjQuIILAJ6S2UQAAAAABj0wHQYD
VR0OBBYEFLue7fyOaehxZqeOgpnUS3FUnPkpMAoGCCqFAwcBAQMCA0EAhkOjCbvm
DGmJN8p53991CFkIERrMloHiqHmLsoYjSM20KGq49B+5wmY45TbouPTKgJtCz4l2
AaID5C3sMn/Ugw==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Zv/LNA4+1OeysyoaaT3GFZGbLdY=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z/P2ZrVXcvATqDjCAzrTGZFtVfU=</DigestValue>
      </Reference>
      <Reference URI="/word/styles.xml?ContentType=application/vnd.openxmlformats-officedocument.wordprocessingml.styles+xml">
        <DigestMethod Algorithm="http://www.w3.org/2000/09/xmldsig#sha1"/>
        <DigestValue>pe6KRQzjqX4Zggrsj7UzfeiFmr4=</DigestValue>
      </Reference>
      <Reference URI="/word/stylesWithEffects.xml?ContentType=application/vnd.ms-word.stylesWithEffects+xml">
        <DigestMethod Algorithm="http://www.w3.org/2000/09/xmldsig#sha1"/>
        <DigestValue>0D/IOo1Fax2mWb8uLRuAUu9HR6A=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2022-10-11T10:06:17Z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2022-10-11T10:06:17Z</xd:SigningTime>
          <xd:SigningCertificate>
            <xd:Cert>
              <xd:CertDigest>
                <DigestMethod Algorithm="http://www.w3.org/2000/09/xmldsig#sha1"/>
                <DigestValue>93LUCYLD6PItae2btZSY/hvLepI=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STREET="ул. Малопрудная, стр. 5, офис 715", L=Екатеринбург, S=66 Свердловская область, C=RU, ОГРН=1116673008539, E=ca@sertum.ru, OID.1.2.643.100.4=6673240328</X509IssuerName>
                <X509SerialNumber>1380685969855640574264449018017192521745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2</cp:revision>
  <dcterms:created xsi:type="dcterms:W3CDTF">2022-10-06T12:52:00Z</dcterms:created>
  <dcterms:modified xsi:type="dcterms:W3CDTF">2022-10-06T12:56:00Z</dcterms:modified>
</cp:coreProperties>
</file>