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5D5407B0" w:rsidR="00E41D4C" w:rsidRPr="00023A15" w:rsidRDefault="00D83736" w:rsidP="00023A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3A1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023A15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023A15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o.ivanova@auction-house.ru) (далее - Организатор торгов, ОТ), действующее на основании договора с Публичным акционерным обществом Коммерческий Банк «Промышленно-финансовое сотрудничество» (ПАО КБ «ПФС-БАНК», адрес регистрации: г. Москва, ул. Большая Ордынка, д. 37/4, стр. 1, ИНН 7744002187, ОГРН 1027700136408) (далее – финансовая организация), конкурсным управляющим (ликвидатором) которого на основании решения Арбитражного суда г. Москвы от 1 октября 2020 г. по делу №А40-33531/20-177-63 является государственная корпорация «Агентство по страхованию вкладов» (109240, г. Москва, ул. Высоцкого, д. 4) (далее – КУ), </w:t>
      </w:r>
      <w:r w:rsidR="00E41D4C" w:rsidRPr="00023A15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E41D4C" w:rsidRPr="00023A15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023A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023A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Pr="00023A15" w:rsidRDefault="00555595" w:rsidP="00023A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3A15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 w:rsidRPr="00023A1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E95D203" w14:textId="77777777" w:rsidR="00E4563B" w:rsidRPr="00023A15" w:rsidRDefault="00E4563B" w:rsidP="00023A1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82015469"/>
      <w:bookmarkStart w:id="1" w:name="_Hlk114269033"/>
      <w:bookmarkStart w:id="2" w:name="_Hlk82179330"/>
      <w:r w:rsidRPr="00E4563B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48E0DB8C" w14:textId="7F0477CA" w:rsidR="0019600C" w:rsidRPr="00023A15" w:rsidRDefault="0019600C" w:rsidP="00023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A15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3977DB" w:rsidRPr="003977DB">
        <w:rPr>
          <w:rFonts w:ascii="Times New Roman" w:eastAsia="Times New Roman" w:hAnsi="Times New Roman" w:cs="Times New Roman"/>
          <w:sz w:val="24"/>
          <w:szCs w:val="24"/>
        </w:rPr>
        <w:t>Квартира - 43,9 кв. м, адрес: Омская обл., городской округ город Омск, г. Омск, ул. 1-й Красной Звезды, д. 71, кв. 26, 7 этаж, кадастровый номер 55:36:160103:7314, ограничения и обременения: зарегистрированные в жилом помещении лица и/или право пользования жилым помещением у третьих лиц отсутствует</w:t>
      </w:r>
      <w:r w:rsidRPr="00023A15">
        <w:rPr>
          <w:rFonts w:ascii="Times New Roman" w:hAnsi="Times New Roman" w:cs="Times New Roman"/>
          <w:sz w:val="24"/>
          <w:szCs w:val="24"/>
        </w:rPr>
        <w:t xml:space="preserve">– </w:t>
      </w:r>
      <w:r w:rsidR="00EF7C34" w:rsidRPr="00EF7C34">
        <w:rPr>
          <w:rFonts w:ascii="Times New Roman" w:eastAsia="Times New Roman" w:hAnsi="Times New Roman" w:cs="Times New Roman"/>
          <w:color w:val="000000"/>
          <w:sz w:val="24"/>
          <w:szCs w:val="24"/>
        </w:rPr>
        <w:t>2 357 081,10</w:t>
      </w:r>
      <w:r w:rsidR="00EF7C34" w:rsidRPr="00023A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23A15">
        <w:rPr>
          <w:rFonts w:ascii="Times New Roman" w:hAnsi="Times New Roman" w:cs="Times New Roman"/>
          <w:sz w:val="24"/>
          <w:szCs w:val="24"/>
        </w:rPr>
        <w:t>руб.</w:t>
      </w:r>
    </w:p>
    <w:p w14:paraId="755365F1" w14:textId="3C0CB54E" w:rsidR="0019600C" w:rsidRPr="00023A15" w:rsidRDefault="0019600C" w:rsidP="00023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A15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3977DB" w:rsidRPr="003977DB">
        <w:rPr>
          <w:rFonts w:ascii="Times New Roman" w:eastAsia="Times New Roman" w:hAnsi="Times New Roman" w:cs="Times New Roman"/>
          <w:sz w:val="24"/>
          <w:szCs w:val="24"/>
        </w:rPr>
        <w:t>Квартира - 44 кв. м, адрес: Омская обл., городской округ город Омск, г. Омск, ул. 1-й Красной Звезды, д. 71, кв. 34, 9 этаж, кадастровый номер 55:36:160103:7337, ограничения и обременения: зарегистрированные в жилом помещении лица и/или право пользования жилым помещением у третьих лиц отсутствует</w:t>
      </w:r>
      <w:r w:rsidRPr="00023A15">
        <w:rPr>
          <w:rFonts w:ascii="Times New Roman" w:hAnsi="Times New Roman" w:cs="Times New Roman"/>
          <w:sz w:val="24"/>
          <w:szCs w:val="24"/>
        </w:rPr>
        <w:t xml:space="preserve">– </w:t>
      </w:r>
      <w:r w:rsidR="00EF7C34" w:rsidRPr="00EF7C34">
        <w:rPr>
          <w:rFonts w:ascii="Times New Roman" w:eastAsia="Times New Roman" w:hAnsi="Times New Roman" w:cs="Times New Roman"/>
          <w:color w:val="000000"/>
          <w:sz w:val="24"/>
          <w:szCs w:val="24"/>
        </w:rPr>
        <w:t>2 267 952,30</w:t>
      </w:r>
      <w:r w:rsidR="00EF7C34" w:rsidRPr="00023A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23A15">
        <w:rPr>
          <w:rFonts w:ascii="Times New Roman" w:hAnsi="Times New Roman" w:cs="Times New Roman"/>
          <w:sz w:val="24"/>
          <w:szCs w:val="24"/>
        </w:rPr>
        <w:t>руб.</w:t>
      </w:r>
    </w:p>
    <w:p w14:paraId="1B7AD7D2" w14:textId="5FAEBCB2" w:rsidR="0019600C" w:rsidRPr="00023A15" w:rsidRDefault="0019600C" w:rsidP="00023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82015899"/>
      <w:bookmarkEnd w:id="0"/>
      <w:r w:rsidRPr="00023A15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3977DB" w:rsidRPr="003977DB">
        <w:rPr>
          <w:rFonts w:ascii="Times New Roman" w:eastAsia="Times New Roman" w:hAnsi="Times New Roman" w:cs="Times New Roman"/>
          <w:sz w:val="24"/>
          <w:szCs w:val="24"/>
        </w:rPr>
        <w:t>Квартира - 43 кв. м, адрес: Омская обл., городской округ город Омск, г. Омск, ул. 1-й Красной Звезды, д. 71, кв. 90, 3 этаж, кадастровый номер 55:36:160103:7399, ограничения и обременения: зарегистрированные в жилом помещении лица и/или право пользования жилым помещением у третьих лиц отсутствует</w:t>
      </w:r>
      <w:r w:rsidRPr="00023A15">
        <w:rPr>
          <w:rFonts w:ascii="Times New Roman" w:hAnsi="Times New Roman" w:cs="Times New Roman"/>
          <w:sz w:val="24"/>
          <w:szCs w:val="24"/>
        </w:rPr>
        <w:t>–</w:t>
      </w:r>
      <w:r w:rsidR="00EF7C34" w:rsidRPr="00EF7C34">
        <w:rPr>
          <w:rFonts w:ascii="Times New Roman" w:eastAsia="Times New Roman" w:hAnsi="Times New Roman" w:cs="Times New Roman"/>
          <w:color w:val="000000"/>
          <w:sz w:val="24"/>
          <w:szCs w:val="24"/>
        </w:rPr>
        <w:t>2 308 758,30</w:t>
      </w:r>
      <w:r w:rsidRPr="00023A15">
        <w:rPr>
          <w:rFonts w:ascii="Times New Roman" w:hAnsi="Times New Roman" w:cs="Times New Roman"/>
          <w:sz w:val="24"/>
          <w:szCs w:val="24"/>
        </w:rPr>
        <w:t xml:space="preserve"> руб.</w:t>
      </w:r>
    </w:p>
    <w:bookmarkEnd w:id="1"/>
    <w:bookmarkEnd w:id="3"/>
    <w:p w14:paraId="52B66423" w14:textId="208E6684" w:rsidR="0019600C" w:rsidRPr="00023A15" w:rsidRDefault="0019600C" w:rsidP="00023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A15">
        <w:rPr>
          <w:rFonts w:ascii="Times New Roman" w:hAnsi="Times New Roman" w:cs="Times New Roman"/>
          <w:sz w:val="24"/>
          <w:szCs w:val="24"/>
        </w:rPr>
        <w:t xml:space="preserve">Лот 4 – </w:t>
      </w:r>
      <w:r w:rsidR="003977DB" w:rsidRPr="003977DB">
        <w:rPr>
          <w:rFonts w:ascii="Times New Roman" w:eastAsia="Times New Roman" w:hAnsi="Times New Roman" w:cs="Times New Roman"/>
          <w:sz w:val="24"/>
          <w:szCs w:val="24"/>
        </w:rPr>
        <w:t>Квартира - 44,4 кв. м, адрес: Омская обл., городской округ город Омск, г. Омск, ул. 1-й Красной Звезды, д. 71, кв. 229, 9 этаж, кадастровый номер 55:36:160103:7271, ограничения и обременения: зарегистрированные в жилом помещении лица и/или право пользования жилым помещением у третьих лиц отсутствует</w:t>
      </w:r>
      <w:r w:rsidRPr="00023A15">
        <w:rPr>
          <w:rFonts w:ascii="Times New Roman" w:hAnsi="Times New Roman" w:cs="Times New Roman"/>
          <w:sz w:val="24"/>
          <w:szCs w:val="24"/>
        </w:rPr>
        <w:t xml:space="preserve">– </w:t>
      </w:r>
      <w:r w:rsidR="00EF7C34" w:rsidRPr="00EF7C34">
        <w:rPr>
          <w:rFonts w:ascii="Times New Roman" w:eastAsia="Times New Roman" w:hAnsi="Times New Roman" w:cs="Times New Roman"/>
          <w:color w:val="000000"/>
          <w:sz w:val="24"/>
          <w:szCs w:val="24"/>
        </w:rPr>
        <w:t>2 288 570,40</w:t>
      </w:r>
      <w:r w:rsidR="00EF7C34" w:rsidRPr="00023A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23A15">
        <w:rPr>
          <w:rFonts w:ascii="Times New Roman" w:hAnsi="Times New Roman" w:cs="Times New Roman"/>
          <w:sz w:val="24"/>
          <w:szCs w:val="24"/>
        </w:rPr>
        <w:t>руб.</w:t>
      </w:r>
    </w:p>
    <w:p w14:paraId="3A2C6C2E" w14:textId="66C141B4" w:rsidR="0019600C" w:rsidRPr="00023A15" w:rsidRDefault="0019600C" w:rsidP="00023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A15">
        <w:rPr>
          <w:rFonts w:ascii="Times New Roman" w:hAnsi="Times New Roman" w:cs="Times New Roman"/>
          <w:sz w:val="24"/>
          <w:szCs w:val="24"/>
        </w:rPr>
        <w:t xml:space="preserve">Лот 5 – </w:t>
      </w:r>
      <w:r w:rsidR="003977DB" w:rsidRPr="003977DB">
        <w:rPr>
          <w:rFonts w:ascii="Times New Roman" w:eastAsia="Times New Roman" w:hAnsi="Times New Roman" w:cs="Times New Roman"/>
          <w:sz w:val="24"/>
          <w:szCs w:val="24"/>
        </w:rPr>
        <w:t>Квартира - 43,6 кв. м, адрес: Омская обл., городской округ город Омск, г. Омск, ул. 1-й Красной Звезды, д. 71, кв. 265, 9 этаж, кадастровый номер 55:36:160103:7310, ограничения и обременения: зарегистрированные в жилом помещении лица и/или право пользования жилым помещением у третьих лиц отсутствует</w:t>
      </w:r>
      <w:r w:rsidRPr="00023A15">
        <w:rPr>
          <w:rFonts w:ascii="Times New Roman" w:hAnsi="Times New Roman" w:cs="Times New Roman"/>
          <w:sz w:val="24"/>
          <w:szCs w:val="24"/>
        </w:rPr>
        <w:t xml:space="preserve">– </w:t>
      </w:r>
      <w:r w:rsidR="00EF7C34" w:rsidRPr="00EF7C34">
        <w:rPr>
          <w:rFonts w:ascii="Times New Roman" w:eastAsia="Times New Roman" w:hAnsi="Times New Roman" w:cs="Times New Roman"/>
          <w:color w:val="000000"/>
          <w:sz w:val="24"/>
          <w:szCs w:val="24"/>
        </w:rPr>
        <w:t>2 247 334,20</w:t>
      </w:r>
      <w:r w:rsidR="00EF7C34" w:rsidRPr="00023A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23A15">
        <w:rPr>
          <w:rFonts w:ascii="Times New Roman" w:hAnsi="Times New Roman" w:cs="Times New Roman"/>
          <w:sz w:val="24"/>
          <w:szCs w:val="24"/>
        </w:rPr>
        <w:t>руб.</w:t>
      </w:r>
    </w:p>
    <w:p w14:paraId="553EF5E7" w14:textId="3051C1C9" w:rsidR="0019600C" w:rsidRPr="00023A15" w:rsidRDefault="0019600C" w:rsidP="00023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A15">
        <w:rPr>
          <w:rFonts w:ascii="Times New Roman" w:hAnsi="Times New Roman" w:cs="Times New Roman"/>
          <w:sz w:val="24"/>
          <w:szCs w:val="24"/>
        </w:rPr>
        <w:t xml:space="preserve">Лот 6 – </w:t>
      </w:r>
      <w:r w:rsidR="003977DB" w:rsidRPr="003977DB">
        <w:rPr>
          <w:rFonts w:ascii="Times New Roman" w:eastAsia="Times New Roman" w:hAnsi="Times New Roman" w:cs="Times New Roman"/>
          <w:sz w:val="24"/>
          <w:szCs w:val="24"/>
        </w:rPr>
        <w:t>Жилой дом (степень готовности 6%) - 428,6 кв. м, земельный участок - 1 759 +/- 3 кв. м, адрес: Приморский край, г. Владивосток, ул. Кизлярская, д. 44, кадастровые номера 25:28:030006:601, 25:28:030006:4339, земли населенных пунктов - для многоквартирной застройки, ограничения и обременения: зарегистрированные в жилом помещении лица и/или право пользования жилым помещением у третьих лиц - отсутствует, ограничения прав на земельный участок, предусмотренные статьями 56, 56.1 Земельного кодекса РФ</w:t>
      </w:r>
      <w:r w:rsidRPr="00023A15">
        <w:rPr>
          <w:rFonts w:ascii="Times New Roman" w:hAnsi="Times New Roman" w:cs="Times New Roman"/>
          <w:sz w:val="24"/>
          <w:szCs w:val="24"/>
        </w:rPr>
        <w:t xml:space="preserve">– </w:t>
      </w:r>
      <w:r w:rsidR="00EF7C34" w:rsidRPr="00EF7C34">
        <w:rPr>
          <w:rFonts w:ascii="Times New Roman" w:eastAsia="Times New Roman" w:hAnsi="Times New Roman" w:cs="Times New Roman"/>
          <w:color w:val="000000"/>
          <w:sz w:val="24"/>
          <w:szCs w:val="24"/>
        </w:rPr>
        <w:t>33 300 000,00</w:t>
      </w:r>
      <w:r w:rsidR="00EF7C34" w:rsidRPr="00023A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23A15">
        <w:rPr>
          <w:rFonts w:ascii="Times New Roman" w:hAnsi="Times New Roman" w:cs="Times New Roman"/>
          <w:sz w:val="24"/>
          <w:szCs w:val="24"/>
        </w:rPr>
        <w:t>руб.</w:t>
      </w:r>
    </w:p>
    <w:bookmarkEnd w:id="2"/>
    <w:p w14:paraId="14351655" w14:textId="14CF085A" w:rsidR="00555595" w:rsidRPr="00023A15" w:rsidRDefault="00555595" w:rsidP="00023A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3A15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C56153" w:rsidRPr="00023A15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23A15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023A15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www.asv.org.ru</w:t>
        </w:r>
      </w:hyperlink>
      <w:r w:rsidRPr="00023A1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5" w:history="1">
        <w:r w:rsidRPr="00023A15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023A15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537FA6A7" w:rsidR="0003404B" w:rsidRPr="00023A15" w:rsidRDefault="008F1609" w:rsidP="00023A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3A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023A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023A15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023A15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023A15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023A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023A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506323" w:rsidRPr="00023A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18 октября</w:t>
      </w:r>
      <w:r w:rsidR="005742CC" w:rsidRPr="00023A1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023A1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506323" w:rsidRPr="00023A1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023A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506323" w:rsidRPr="00023A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 февраля </w:t>
      </w:r>
      <w:r w:rsidR="00002933" w:rsidRPr="00023A1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506323" w:rsidRPr="00023A1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023A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023A15" w:rsidRDefault="008F1609" w:rsidP="00023A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3A15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5E3C5C0C" w:rsidR="0003404B" w:rsidRPr="00023A15" w:rsidRDefault="0003404B" w:rsidP="00023A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3A15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023A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023A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023A15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837BE4" w:rsidRPr="00023A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18 октября</w:t>
      </w:r>
      <w:r w:rsidR="00837BE4" w:rsidRPr="00023A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023A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837BE4" w:rsidRPr="00023A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A61E9E" w:rsidRPr="00023A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023A15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9804F8" w:rsidRPr="00023A15">
        <w:rPr>
          <w:rFonts w:ascii="Times New Roman" w:hAnsi="Times New Roman" w:cs="Times New Roman"/>
          <w:color w:val="000000"/>
          <w:sz w:val="24"/>
          <w:szCs w:val="24"/>
        </w:rPr>
        <w:t>5 (Пять)</w:t>
      </w:r>
      <w:r w:rsidRPr="00023A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023A1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23A15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C56153" w:rsidRPr="00023A15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23A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023A15" w:rsidRDefault="008F1609" w:rsidP="00023A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3A15">
        <w:rPr>
          <w:rFonts w:ascii="Times New Roman" w:hAnsi="Times New Roman" w:cs="Times New Roman"/>
          <w:color w:val="000000"/>
          <w:sz w:val="24"/>
          <w:szCs w:val="24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</w:t>
      </w:r>
      <w:r w:rsidRPr="00023A15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окончания приема заявок на соответствующем периоде понижения цены продажи лот</w:t>
      </w:r>
      <w:r w:rsidR="00C56153" w:rsidRPr="00023A15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23A15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 w:rsidRPr="00023A15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23A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D1D601F" w14:textId="77777777" w:rsidR="00023A15" w:rsidRPr="00023A15" w:rsidRDefault="0003404B" w:rsidP="00023A1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A15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 w:rsidRPr="00023A15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23A15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  <w:r w:rsidR="00023A15" w:rsidRPr="00023A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B13F75F" w14:textId="03F730F2" w:rsidR="00023A15" w:rsidRPr="00023A15" w:rsidRDefault="00023A15" w:rsidP="00023A1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A15">
        <w:rPr>
          <w:rFonts w:ascii="Times New Roman" w:eastAsia="Times New Roman" w:hAnsi="Times New Roman" w:cs="Times New Roman"/>
          <w:color w:val="000000"/>
          <w:sz w:val="24"/>
          <w:szCs w:val="24"/>
        </w:rPr>
        <w:t>с 18 октября 2022 г. по 02 декабря 2022 г. - в размере начальной цены продажи лотов;</w:t>
      </w:r>
    </w:p>
    <w:p w14:paraId="0805D27A" w14:textId="77777777" w:rsidR="00023A15" w:rsidRPr="00023A15" w:rsidRDefault="00023A15" w:rsidP="00023A1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A15">
        <w:rPr>
          <w:rFonts w:ascii="Times New Roman" w:eastAsia="Times New Roman" w:hAnsi="Times New Roman" w:cs="Times New Roman"/>
          <w:color w:val="000000"/>
          <w:sz w:val="24"/>
          <w:szCs w:val="24"/>
        </w:rPr>
        <w:t>с 03 декабря 2022 г. по 09 декабря 2022 г. - в размере 90,56% от начальной цены продажи лотов;</w:t>
      </w:r>
    </w:p>
    <w:p w14:paraId="6268596D" w14:textId="77777777" w:rsidR="00023A15" w:rsidRPr="00023A15" w:rsidRDefault="00023A15" w:rsidP="00023A1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A15">
        <w:rPr>
          <w:rFonts w:ascii="Times New Roman" w:eastAsia="Times New Roman" w:hAnsi="Times New Roman" w:cs="Times New Roman"/>
          <w:color w:val="000000"/>
          <w:sz w:val="24"/>
          <w:szCs w:val="24"/>
        </w:rPr>
        <w:t>с 10 декабря 2022 г. по 16 декабря 2022 г. - в размере 81,12% от начальной цены продажи лотов;</w:t>
      </w:r>
    </w:p>
    <w:p w14:paraId="583B92E6" w14:textId="77777777" w:rsidR="00023A15" w:rsidRPr="00023A15" w:rsidRDefault="00023A15" w:rsidP="00023A1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A15">
        <w:rPr>
          <w:rFonts w:ascii="Times New Roman" w:eastAsia="Times New Roman" w:hAnsi="Times New Roman" w:cs="Times New Roman"/>
          <w:color w:val="000000"/>
          <w:sz w:val="24"/>
          <w:szCs w:val="24"/>
        </w:rPr>
        <w:t>с 17 декабря 2022 г. по 23 декабря 2022 г. - в размере 71,68% от начальной цены продажи лотов;</w:t>
      </w:r>
    </w:p>
    <w:p w14:paraId="007F5567" w14:textId="77777777" w:rsidR="00023A15" w:rsidRPr="00023A15" w:rsidRDefault="00023A15" w:rsidP="00023A1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A15">
        <w:rPr>
          <w:rFonts w:ascii="Times New Roman" w:eastAsia="Times New Roman" w:hAnsi="Times New Roman" w:cs="Times New Roman"/>
          <w:color w:val="000000"/>
          <w:sz w:val="24"/>
          <w:szCs w:val="24"/>
        </w:rPr>
        <w:t>с 24 декабря 2022 г. по 30 декабря 2022 г. - в размере 62,24% от начальной цены продажи лотов;</w:t>
      </w:r>
    </w:p>
    <w:p w14:paraId="2FFC0DB6" w14:textId="77777777" w:rsidR="00023A15" w:rsidRPr="00023A15" w:rsidRDefault="00023A15" w:rsidP="00023A1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A15">
        <w:rPr>
          <w:rFonts w:ascii="Times New Roman" w:eastAsia="Times New Roman" w:hAnsi="Times New Roman" w:cs="Times New Roman"/>
          <w:color w:val="000000"/>
          <w:sz w:val="24"/>
          <w:szCs w:val="24"/>
        </w:rPr>
        <w:t>с 31 декабря 2022 г. по 06 января 2023 г. - в размере 52,80% от начальной цены продажи лотов;</w:t>
      </w:r>
    </w:p>
    <w:p w14:paraId="73A6C8EB" w14:textId="77777777" w:rsidR="00023A15" w:rsidRPr="00023A15" w:rsidRDefault="00023A15" w:rsidP="00023A1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A15">
        <w:rPr>
          <w:rFonts w:ascii="Times New Roman" w:eastAsia="Times New Roman" w:hAnsi="Times New Roman" w:cs="Times New Roman"/>
          <w:color w:val="000000"/>
          <w:sz w:val="24"/>
          <w:szCs w:val="24"/>
        </w:rPr>
        <w:t>с 07 января 2023 г. по 13 января 2023 г. - в размере 43,36% от начальной цены продажи лотов;</w:t>
      </w:r>
    </w:p>
    <w:p w14:paraId="6076E7DA" w14:textId="77777777" w:rsidR="00023A15" w:rsidRPr="00023A15" w:rsidRDefault="00023A15" w:rsidP="00023A1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A15">
        <w:rPr>
          <w:rFonts w:ascii="Times New Roman" w:eastAsia="Times New Roman" w:hAnsi="Times New Roman" w:cs="Times New Roman"/>
          <w:color w:val="000000"/>
          <w:sz w:val="24"/>
          <w:szCs w:val="24"/>
        </w:rPr>
        <w:t>с 14 января 2023 г. по 20 января 2023 г. - в размере 33,92% от начальной цены продажи лотов;</w:t>
      </w:r>
    </w:p>
    <w:p w14:paraId="4CA97DD2" w14:textId="77777777" w:rsidR="00023A15" w:rsidRPr="00023A15" w:rsidRDefault="00023A15" w:rsidP="00023A1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A15">
        <w:rPr>
          <w:rFonts w:ascii="Times New Roman" w:eastAsia="Times New Roman" w:hAnsi="Times New Roman" w:cs="Times New Roman"/>
          <w:color w:val="000000"/>
          <w:sz w:val="24"/>
          <w:szCs w:val="24"/>
        </w:rPr>
        <w:t>с 21 января 2023 г. по 27 января 2023 г. - в размере 24,48% от начальной цены продажи лотов;</w:t>
      </w:r>
    </w:p>
    <w:p w14:paraId="1D4CC326" w14:textId="77777777" w:rsidR="00023A15" w:rsidRPr="00023A15" w:rsidRDefault="00023A15" w:rsidP="00023A1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A15">
        <w:rPr>
          <w:rFonts w:ascii="Times New Roman" w:eastAsia="Times New Roman" w:hAnsi="Times New Roman" w:cs="Times New Roman"/>
          <w:color w:val="000000"/>
          <w:sz w:val="24"/>
          <w:szCs w:val="24"/>
        </w:rPr>
        <w:t>с 28 января 2023 г. по 03 февраля 2023 г. - в размере 15,04% от начальной цены продажи лотов;</w:t>
      </w:r>
    </w:p>
    <w:p w14:paraId="5667C283" w14:textId="24E744D3" w:rsidR="0003404B" w:rsidRPr="00023A15" w:rsidRDefault="00023A15" w:rsidP="00023A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3A15">
        <w:rPr>
          <w:rFonts w:ascii="Times New Roman" w:eastAsia="Times New Roman" w:hAnsi="Times New Roman" w:cs="Times New Roman"/>
          <w:color w:val="000000"/>
          <w:sz w:val="24"/>
          <w:szCs w:val="24"/>
        </w:rPr>
        <w:t>с 04 февраля 2023 г. по 10 февраля 2023 г. - в размере 5,60% от начальной цены продажи лотов.</w:t>
      </w:r>
    </w:p>
    <w:p w14:paraId="46FF98F4" w14:textId="5BD31498" w:rsidR="008F1609" w:rsidRPr="00023A15" w:rsidRDefault="008F1609" w:rsidP="00023A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023A15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023A15" w:rsidRDefault="0003404B" w:rsidP="00023A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3A15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023A15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5A72B6D" w14:textId="77777777" w:rsidR="000C0BCC" w:rsidRPr="00023A15" w:rsidRDefault="000C0BCC" w:rsidP="00023A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3A15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1939C5BF" w14:textId="77777777" w:rsidR="000C0BCC" w:rsidRPr="00023A15" w:rsidRDefault="000C0BCC" w:rsidP="00023A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3A15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5863FF5C" w14:textId="77777777" w:rsidR="000C0BCC" w:rsidRPr="00023A15" w:rsidRDefault="000C0BCC" w:rsidP="00023A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3A15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</w:t>
      </w:r>
      <w:r w:rsidRPr="00023A15">
        <w:rPr>
          <w:rFonts w:ascii="Times New Roman" w:hAnsi="Times New Roman" w:cs="Times New Roman"/>
          <w:sz w:val="24"/>
          <w:szCs w:val="24"/>
        </w:rPr>
        <w:lastRenderedPageBreak/>
        <w:t>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F48577F" w14:textId="77777777" w:rsidR="000C0BCC" w:rsidRPr="00023A15" w:rsidRDefault="000C0BCC" w:rsidP="00023A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3A15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C6A3236" w14:textId="60936899" w:rsidR="008F1609" w:rsidRPr="00023A15" w:rsidRDefault="008F1609" w:rsidP="00023A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3A15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023A15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023A1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 w:rsidRPr="00023A15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 w:rsidRPr="00023A15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 w:rsidRPr="00023A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 w:rsidRPr="00023A15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023A15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023A15" w:rsidRDefault="008F1609" w:rsidP="00023A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3A15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023A15" w:rsidRDefault="008F1609" w:rsidP="00023A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3A15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023A15" w:rsidRDefault="008F1609" w:rsidP="00023A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3A15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023A15" w:rsidRDefault="008F1609" w:rsidP="00023A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3A15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023A15" w:rsidRDefault="008F1609" w:rsidP="00023A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3A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023A15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023A15" w:rsidRDefault="008F1609" w:rsidP="00023A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3A15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023A15" w:rsidRDefault="008F1609" w:rsidP="00023A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3A15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023A15" w:rsidRDefault="008F1609" w:rsidP="00023A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3A15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023A15" w:rsidRDefault="008F1609" w:rsidP="00023A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3A15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05217AE0" w:rsidR="00C56153" w:rsidRPr="00023A15" w:rsidRDefault="008F1609" w:rsidP="00023A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3A1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 w:rsidRPr="00023A15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1E74050F" w:rsidR="008F1609" w:rsidRPr="00023A15" w:rsidRDefault="008F1609" w:rsidP="00023A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3A1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023A15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023A15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023A15" w:rsidRDefault="008F1609" w:rsidP="00023A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3A15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4EE56E4" w14:textId="77508D92" w:rsidR="00C56153" w:rsidRPr="00E564A1" w:rsidRDefault="00C56153" w:rsidP="00023A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64A1">
        <w:rPr>
          <w:rFonts w:ascii="Times New Roman" w:hAnsi="Times New Roman" w:cs="Times New Roman"/>
          <w:sz w:val="24"/>
          <w:szCs w:val="24"/>
        </w:rPr>
        <w:t xml:space="preserve">Информацию о реализуемом имуществе можно получить у КУ </w:t>
      </w:r>
      <w:r w:rsidRPr="00E564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</w:t>
      </w:r>
      <w:r w:rsidR="0019600C" w:rsidRPr="00E564A1">
        <w:rPr>
          <w:rFonts w:ascii="Times New Roman" w:hAnsi="Times New Roman" w:cs="Times New Roman"/>
          <w:sz w:val="24"/>
          <w:szCs w:val="24"/>
        </w:rPr>
        <w:t>10:00 до 17:30 часов по адресу: г. Москва, Павелецкая наб., д.8, тел.+7(495)725-31-15 доб. 65-64, а также у ОТ:</w:t>
      </w:r>
      <w:r w:rsidR="00FD298C" w:rsidRPr="00E564A1">
        <w:rPr>
          <w:rFonts w:ascii="Times New Roman" w:hAnsi="Times New Roman" w:cs="Times New Roman"/>
          <w:sz w:val="24"/>
          <w:szCs w:val="24"/>
        </w:rPr>
        <w:t xml:space="preserve"> </w:t>
      </w:r>
      <w:r w:rsidR="00FD298C" w:rsidRPr="00E564A1">
        <w:rPr>
          <w:rFonts w:ascii="Times New Roman" w:hAnsi="Times New Roman" w:cs="Times New Roman"/>
          <w:sz w:val="24"/>
          <w:szCs w:val="24"/>
        </w:rPr>
        <w:t xml:space="preserve">novosibirsk@auction-house.ru Лепихин Алексей,  тел. 8 (913) 773-13-42, </w:t>
      </w:r>
      <w:proofErr w:type="spellStart"/>
      <w:r w:rsidR="00FD298C" w:rsidRPr="00E564A1">
        <w:rPr>
          <w:rFonts w:ascii="Times New Roman" w:hAnsi="Times New Roman" w:cs="Times New Roman"/>
          <w:sz w:val="24"/>
          <w:szCs w:val="24"/>
        </w:rPr>
        <w:t>Крапивенцева</w:t>
      </w:r>
      <w:proofErr w:type="spellEnd"/>
      <w:r w:rsidR="00FD298C" w:rsidRPr="00E564A1">
        <w:rPr>
          <w:rFonts w:ascii="Times New Roman" w:hAnsi="Times New Roman" w:cs="Times New Roman"/>
          <w:sz w:val="24"/>
          <w:szCs w:val="24"/>
        </w:rPr>
        <w:t xml:space="preserve"> Нина 8(383)319-41-41 (мск+4 час)</w:t>
      </w:r>
      <w:r w:rsidR="00FD298C" w:rsidRPr="00E564A1">
        <w:rPr>
          <w:rFonts w:ascii="Times New Roman" w:hAnsi="Times New Roman" w:cs="Times New Roman"/>
          <w:sz w:val="24"/>
          <w:szCs w:val="24"/>
        </w:rPr>
        <w:t xml:space="preserve"> (по лотам 1-5); </w:t>
      </w:r>
      <w:r w:rsidR="00FD298C" w:rsidRPr="00E564A1">
        <w:rPr>
          <w:rFonts w:ascii="Times New Roman" w:hAnsi="Times New Roman" w:cs="Times New Roman"/>
          <w:sz w:val="24"/>
          <w:szCs w:val="24"/>
        </w:rPr>
        <w:t xml:space="preserve">dv@auction-house.ru, 8 800 777 5757 доб 515, 516 (мск+7 час) Дмитрий </w:t>
      </w:r>
      <w:proofErr w:type="spellStart"/>
      <w:r w:rsidR="00FD298C" w:rsidRPr="00E564A1">
        <w:rPr>
          <w:rFonts w:ascii="Times New Roman" w:hAnsi="Times New Roman" w:cs="Times New Roman"/>
          <w:sz w:val="24"/>
          <w:szCs w:val="24"/>
        </w:rPr>
        <w:t>Пуриков</w:t>
      </w:r>
      <w:proofErr w:type="spellEnd"/>
      <w:r w:rsidR="00FD298C" w:rsidRPr="00E564A1">
        <w:rPr>
          <w:rFonts w:ascii="Times New Roman" w:hAnsi="Times New Roman" w:cs="Times New Roman"/>
          <w:sz w:val="24"/>
          <w:szCs w:val="24"/>
        </w:rPr>
        <w:t xml:space="preserve"> тел.  8(914)9741013(мск+7 час), Елена Генералова тел. 8(924)003 13 12(мск+7 час)</w:t>
      </w:r>
      <w:r w:rsidR="00FD298C" w:rsidRPr="00E564A1">
        <w:rPr>
          <w:rFonts w:ascii="Times New Roman" w:hAnsi="Times New Roman" w:cs="Times New Roman"/>
          <w:sz w:val="24"/>
          <w:szCs w:val="24"/>
        </w:rPr>
        <w:t xml:space="preserve"> </w:t>
      </w:r>
      <w:r w:rsidR="00FD298C" w:rsidRPr="00E564A1">
        <w:rPr>
          <w:rFonts w:ascii="Times New Roman" w:hAnsi="Times New Roman" w:cs="Times New Roman"/>
          <w:sz w:val="24"/>
          <w:szCs w:val="24"/>
        </w:rPr>
        <w:t>(по лот</w:t>
      </w:r>
      <w:r w:rsidR="00FD298C" w:rsidRPr="00E564A1">
        <w:rPr>
          <w:rFonts w:ascii="Times New Roman" w:hAnsi="Times New Roman" w:cs="Times New Roman"/>
          <w:sz w:val="24"/>
          <w:szCs w:val="24"/>
        </w:rPr>
        <w:t>у 6</w:t>
      </w:r>
      <w:r w:rsidR="00FD298C" w:rsidRPr="00E564A1">
        <w:rPr>
          <w:rFonts w:ascii="Times New Roman" w:hAnsi="Times New Roman" w:cs="Times New Roman"/>
          <w:sz w:val="24"/>
          <w:szCs w:val="24"/>
        </w:rPr>
        <w:t>)</w:t>
      </w:r>
      <w:r w:rsidR="00FD298C" w:rsidRPr="00E564A1">
        <w:rPr>
          <w:rFonts w:ascii="Times New Roman" w:hAnsi="Times New Roman" w:cs="Times New Roman"/>
          <w:sz w:val="24"/>
          <w:szCs w:val="24"/>
        </w:rPr>
        <w:t>.</w:t>
      </w:r>
    </w:p>
    <w:p w14:paraId="56B881ED" w14:textId="55DB7200" w:rsidR="007A10EE" w:rsidRPr="00023A15" w:rsidRDefault="004B74A7" w:rsidP="00023A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3A15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023A15" w:rsidRDefault="00B97A00" w:rsidP="00023A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3A15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023A15" w:rsidRDefault="00B97A00" w:rsidP="00023A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023A15" w:rsidRDefault="0003404B" w:rsidP="00023A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023A15" w:rsidSect="003977DB">
      <w:pgSz w:w="11909" w:h="16834"/>
      <w:pgMar w:top="1134" w:right="994" w:bottom="1134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23A15"/>
    <w:rsid w:val="0003404B"/>
    <w:rsid w:val="000707F6"/>
    <w:rsid w:val="000C0BCC"/>
    <w:rsid w:val="000F64CF"/>
    <w:rsid w:val="00101AB0"/>
    <w:rsid w:val="001122F4"/>
    <w:rsid w:val="001726D6"/>
    <w:rsid w:val="0019600C"/>
    <w:rsid w:val="00203862"/>
    <w:rsid w:val="002C3A2C"/>
    <w:rsid w:val="00360DC6"/>
    <w:rsid w:val="003977DB"/>
    <w:rsid w:val="003E6C81"/>
    <w:rsid w:val="00495D59"/>
    <w:rsid w:val="004B74A7"/>
    <w:rsid w:val="00506323"/>
    <w:rsid w:val="00555595"/>
    <w:rsid w:val="005742CC"/>
    <w:rsid w:val="0058046C"/>
    <w:rsid w:val="005A7B49"/>
    <w:rsid w:val="005F1F68"/>
    <w:rsid w:val="00621553"/>
    <w:rsid w:val="00762232"/>
    <w:rsid w:val="00775C5B"/>
    <w:rsid w:val="007A10EE"/>
    <w:rsid w:val="007E3D68"/>
    <w:rsid w:val="00806741"/>
    <w:rsid w:val="00837BE4"/>
    <w:rsid w:val="008C4892"/>
    <w:rsid w:val="008F1609"/>
    <w:rsid w:val="00953DA4"/>
    <w:rsid w:val="009804F8"/>
    <w:rsid w:val="009827DF"/>
    <w:rsid w:val="00987A46"/>
    <w:rsid w:val="009E68C2"/>
    <w:rsid w:val="009F0C4D"/>
    <w:rsid w:val="00A32784"/>
    <w:rsid w:val="00A32D04"/>
    <w:rsid w:val="00A61E9E"/>
    <w:rsid w:val="00B749D3"/>
    <w:rsid w:val="00B97A00"/>
    <w:rsid w:val="00C15400"/>
    <w:rsid w:val="00C56153"/>
    <w:rsid w:val="00C66976"/>
    <w:rsid w:val="00D02882"/>
    <w:rsid w:val="00D03BAA"/>
    <w:rsid w:val="00D115EC"/>
    <w:rsid w:val="00D16130"/>
    <w:rsid w:val="00D72F12"/>
    <w:rsid w:val="00D83736"/>
    <w:rsid w:val="00DD01CB"/>
    <w:rsid w:val="00E2452B"/>
    <w:rsid w:val="00E41D4C"/>
    <w:rsid w:val="00E4563B"/>
    <w:rsid w:val="00E564A1"/>
    <w:rsid w:val="00E645EC"/>
    <w:rsid w:val="00EE3F19"/>
    <w:rsid w:val="00EF7C34"/>
    <w:rsid w:val="00F463FC"/>
    <w:rsid w:val="00F8472E"/>
    <w:rsid w:val="00F92A8F"/>
    <w:rsid w:val="00FD298C"/>
    <w:rsid w:val="00FE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29E7B4E4-E494-48D8-BF1D-5DBFD6BB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2263</Words>
  <Characters>12900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43</cp:revision>
  <dcterms:created xsi:type="dcterms:W3CDTF">2019-07-23T07:53:00Z</dcterms:created>
  <dcterms:modified xsi:type="dcterms:W3CDTF">2022-10-07T16:23:00Z</dcterms:modified>
</cp:coreProperties>
</file>