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A139132" w:rsidR="00E41D4C" w:rsidRPr="00B141BB" w:rsidRDefault="0068051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8051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которого на основании решения Арбитражного суда г. Москвы от 17 сентября 2021 г. по делу № А40-171423/21-157-444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2A23C96C" w:rsidR="00C56153" w:rsidRDefault="00680510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80510">
        <w:rPr>
          <w:rFonts w:ascii="Times New Roman" w:hAnsi="Times New Roman" w:cs="Times New Roman"/>
          <w:color w:val="000000"/>
          <w:sz w:val="24"/>
          <w:szCs w:val="24"/>
        </w:rPr>
        <w:t>Тумба-комод, коллекция «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Pear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pink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>» (740х970х450), тумба большая коллекция «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Pear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Pink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>» (740х530х450), шкаф для одежды коллекция «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Pear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pink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» (2100х980х450), тумба 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подкатная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 коллекция «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Pear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pink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>» (550х400х550), стол переговорный коллекция «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Pear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pink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>» (1740х1050х1050), стол руководителя коллекция «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Pear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510">
        <w:rPr>
          <w:rFonts w:ascii="Times New Roman" w:hAnsi="Times New Roman" w:cs="Times New Roman"/>
          <w:color w:val="000000"/>
          <w:sz w:val="24"/>
          <w:szCs w:val="24"/>
        </w:rPr>
        <w:t>Pink</w:t>
      </w:r>
      <w:proofErr w:type="spellEnd"/>
      <w:r w:rsidRPr="00680510">
        <w:rPr>
          <w:rFonts w:ascii="Times New Roman" w:hAnsi="Times New Roman" w:cs="Times New Roman"/>
          <w:color w:val="000000"/>
          <w:sz w:val="24"/>
          <w:szCs w:val="24"/>
        </w:rPr>
        <w:t>» (1740х2000х980), кресло руководителя INTERSTIL, черный, кожа, сетка алюминий, г. Подольск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80510">
        <w:rPr>
          <w:rFonts w:ascii="Times New Roman" w:hAnsi="Times New Roman" w:cs="Times New Roman"/>
          <w:color w:val="000000"/>
          <w:sz w:val="24"/>
          <w:szCs w:val="24"/>
        </w:rPr>
        <w:t>104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510">
        <w:rPr>
          <w:rFonts w:ascii="Times New Roman" w:hAnsi="Times New Roman" w:cs="Times New Roman"/>
          <w:color w:val="000000"/>
          <w:sz w:val="24"/>
          <w:szCs w:val="24"/>
        </w:rPr>
        <w:t>893,65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6E7CAC69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680510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DA2B67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80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80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80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59A74A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80510" w:rsidRPr="00680510">
        <w:rPr>
          <w:rFonts w:ascii="Times New Roman" w:hAnsi="Times New Roman" w:cs="Times New Roman"/>
          <w:b/>
          <w:color w:val="000000"/>
          <w:sz w:val="24"/>
          <w:szCs w:val="24"/>
        </w:rPr>
        <w:t>18 октября 2022</w:t>
      </w:r>
      <w:r w:rsidR="00A61E9E" w:rsidRPr="00680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680510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8D724C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E48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E48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31903E88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E48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4553BB8" w14:textId="593133C5" w:rsidR="00D3628D" w:rsidRPr="00D3628D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>с 18 октября 2022 г. по 29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E0ED25" w14:textId="52985014" w:rsidR="00D3628D" w:rsidRPr="00D3628D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 xml:space="preserve">с 30 ноября 2022 г. по 06 декабря 2022 г. - в размере 88,90% от начальной цены продажи 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F65C1D" w14:textId="102B9004" w:rsidR="00D3628D" w:rsidRPr="00D3628D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2022 г. по 13 декабря 2022 г. - в размере 77,80% от начальной цены продажи 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389CCD" w14:textId="53734ED8" w:rsidR="00D3628D" w:rsidRPr="00D3628D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2022 г. по 20 декабря 2022 г. - в размере 66,70% от начальной цены продажи 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E43D43" w14:textId="546E4A65" w:rsidR="00D3628D" w:rsidRPr="00D3628D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2022 г. по 27 декабря 2022 г. - в размере 55,60% от начальной цены продажи 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0F168B" w14:textId="2C0A5F58" w:rsidR="00D3628D" w:rsidRPr="00D3628D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 xml:space="preserve">с 28 декабря 2022 г. по 03 января 2023 г. - в размере 44,50% от начальной цены продажи 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E0BF38" w14:textId="6BBB83A4" w:rsidR="00D3628D" w:rsidRPr="00D3628D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2023 г. по 10 января 2023 г. - в размере 33,40% от начальной цены продажи 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149052" w14:textId="2445A5AC" w:rsidR="00D3628D" w:rsidRPr="00D3628D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 xml:space="preserve">с 11 января 2023 г. по 17 января 2023 г. - в размере 22,30% от начальной цены продажи 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F196D8" w14:textId="3D5B77CC" w:rsidR="00D3628D" w:rsidRPr="00D3628D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2023 г. по 24 января 2023 г. - в размере 11,20% от начальной цены продажи 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BBC316" w14:textId="48A713F7" w:rsidR="005E486A" w:rsidRDefault="00D3628D" w:rsidP="00D3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8D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31 января 2023 г. - в размере 0,10% от начальной цены продажи </w:t>
      </w:r>
      <w:r w:rsidRPr="00D3628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2F5EA0" w14:textId="77777777" w:rsidR="00C56153" w:rsidRDefault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DD5E3" w14:textId="77777777" w:rsidR="00C56153" w:rsidRDefault="00C5615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9EEB9" w14:textId="77777777" w:rsidR="00C56153" w:rsidRDefault="00C5615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173BD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</w:t>
      </w:r>
      <w:r w:rsidRPr="00173BDB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173BD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173BD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173BD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173BD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3BD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173BDB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173BD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173BD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176A2356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6A66" w:rsidRPr="00496A66">
        <w:rPr>
          <w:rFonts w:ascii="Times New Roman" w:hAnsi="Times New Roman" w:cs="Times New Roman"/>
          <w:sz w:val="24"/>
          <w:szCs w:val="24"/>
        </w:rPr>
        <w:t>9:00 до 17:00 часов по адресу: г. Москва, Павелецкая наб., д.8, тел. +(495) 725-31-47, дою. 46-58, 6</w:t>
      </w:r>
      <w:r w:rsidR="00496A66">
        <w:rPr>
          <w:rFonts w:ascii="Times New Roman" w:hAnsi="Times New Roman" w:cs="Times New Roman"/>
          <w:sz w:val="24"/>
          <w:szCs w:val="24"/>
        </w:rPr>
        <w:t>7</w:t>
      </w:r>
      <w:r w:rsidR="00496A66" w:rsidRPr="00496A66">
        <w:rPr>
          <w:rFonts w:ascii="Times New Roman" w:hAnsi="Times New Roman" w:cs="Times New Roman"/>
          <w:sz w:val="24"/>
          <w:szCs w:val="24"/>
        </w:rPr>
        <w:t>-</w:t>
      </w:r>
      <w:r w:rsidR="00496A66">
        <w:rPr>
          <w:rFonts w:ascii="Times New Roman" w:hAnsi="Times New Roman" w:cs="Times New Roman"/>
          <w:sz w:val="24"/>
          <w:szCs w:val="24"/>
        </w:rPr>
        <w:t>73</w:t>
      </w:r>
      <w:bookmarkStart w:id="0" w:name="_GoBack"/>
      <w:bookmarkEnd w:id="0"/>
      <w:r w:rsidR="00496A66" w:rsidRPr="00496A66">
        <w:rPr>
          <w:rFonts w:ascii="Times New Roman" w:hAnsi="Times New Roman" w:cs="Times New Roman"/>
          <w:sz w:val="24"/>
          <w:szCs w:val="24"/>
        </w:rPr>
        <w:t>, у ОТ: Тел. 8 (812) 334-20-50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73BDB"/>
    <w:rsid w:val="00203862"/>
    <w:rsid w:val="002C3A2C"/>
    <w:rsid w:val="00360DC6"/>
    <w:rsid w:val="003E6C81"/>
    <w:rsid w:val="00495D59"/>
    <w:rsid w:val="00496A66"/>
    <w:rsid w:val="004B74A7"/>
    <w:rsid w:val="00555595"/>
    <w:rsid w:val="005742CC"/>
    <w:rsid w:val="0058046C"/>
    <w:rsid w:val="005A7B49"/>
    <w:rsid w:val="005E486A"/>
    <w:rsid w:val="005F1F68"/>
    <w:rsid w:val="00621553"/>
    <w:rsid w:val="00680510"/>
    <w:rsid w:val="00713A05"/>
    <w:rsid w:val="00762232"/>
    <w:rsid w:val="00775C5B"/>
    <w:rsid w:val="007A10EE"/>
    <w:rsid w:val="007D16BE"/>
    <w:rsid w:val="007E3D68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3628D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1484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2019-07-23T07:53:00Z</dcterms:created>
  <dcterms:modified xsi:type="dcterms:W3CDTF">2022-10-07T12:02:00Z</dcterms:modified>
</cp:coreProperties>
</file>