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5105" w14:textId="77777777"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3E15EB02"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69E57C6C"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23E32D21" w14:textId="77777777"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proofErr w:type="gramStart"/>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proofErr w:type="gramEnd"/>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5D47020F" w14:textId="77777777" w:rsidR="002E7786" w:rsidRPr="00242475" w:rsidRDefault="002E7786" w:rsidP="001555BB">
      <w:pPr>
        <w:spacing w:before="60" w:after="60"/>
        <w:ind w:firstLine="708"/>
        <w:jc w:val="both"/>
        <w:rPr>
          <w:b/>
          <w:bCs/>
          <w:spacing w:val="-3"/>
          <w:sz w:val="22"/>
          <w:szCs w:val="22"/>
        </w:rPr>
      </w:pPr>
    </w:p>
    <w:p w14:paraId="0826E6B3" w14:textId="77777777"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729399" w14:textId="77777777" w:rsidTr="00EA1FC0">
        <w:tc>
          <w:tcPr>
            <w:tcW w:w="2376" w:type="dxa"/>
            <w:shd w:val="clear" w:color="auto" w:fill="auto"/>
          </w:tcPr>
          <w:p w14:paraId="576D0E0F"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48345090" w14:textId="77777777" w:rsidTr="00EA1FC0">
              <w:tc>
                <w:tcPr>
                  <w:tcW w:w="6969" w:type="dxa"/>
                </w:tcPr>
                <w:p w14:paraId="0DC135A9" w14:textId="77777777" w:rsidR="00EA1FC0" w:rsidRPr="004879C6" w:rsidRDefault="00EA1FC0" w:rsidP="00EA1FC0">
                  <w:pPr>
                    <w:jc w:val="both"/>
                    <w:rPr>
                      <w:i/>
                      <w:color w:val="0070C0"/>
                      <w:sz w:val="22"/>
                      <w:szCs w:val="22"/>
                    </w:rPr>
                  </w:pPr>
                </w:p>
              </w:tc>
            </w:tr>
            <w:tr w:rsidR="00EA1FC0" w:rsidRPr="004879C6" w14:paraId="12399949" w14:textId="77777777" w:rsidTr="00EA1FC0">
              <w:tc>
                <w:tcPr>
                  <w:tcW w:w="6969" w:type="dxa"/>
                </w:tcPr>
                <w:p w14:paraId="1A0378AF" w14:textId="566269ED"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w:t>
                  </w:r>
                  <w:r w:rsidR="00DF204F">
                    <w:rPr>
                      <w:i/>
                      <w:color w:val="0070C0"/>
                      <w:sz w:val="22"/>
                      <w:szCs w:val="22"/>
                    </w:rPr>
                    <w:t>е</w:t>
                  </w:r>
                  <w:r w:rsidRPr="004879C6">
                    <w:rPr>
                      <w:i/>
                      <w:color w:val="0070C0"/>
                      <w:sz w:val="22"/>
                      <w:szCs w:val="22"/>
                    </w:rPr>
                    <w:t xml:space="preserve"> из ЕГРЮЛ)</w:t>
                  </w:r>
                </w:p>
              </w:tc>
            </w:tr>
          </w:tbl>
          <w:p w14:paraId="46BA327A"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702F4B8F" w14:textId="77777777" w:rsidR="00EA1FC0" w:rsidRPr="004879C6" w:rsidRDefault="00EA1FC0" w:rsidP="00EA1FC0">
            <w:pPr>
              <w:jc w:val="both"/>
              <w:rPr>
                <w:rFonts w:eastAsia="Times New Roman"/>
                <w:color w:val="5B9BD5" w:themeColor="accent1"/>
                <w:sz w:val="22"/>
                <w:szCs w:val="22"/>
              </w:rPr>
            </w:pPr>
          </w:p>
        </w:tc>
      </w:tr>
      <w:tr w:rsidR="00EA1FC0" w:rsidRPr="008509DF" w14:paraId="0732E11D" w14:textId="77777777" w:rsidTr="00EA1FC0">
        <w:tc>
          <w:tcPr>
            <w:tcW w:w="2376" w:type="dxa"/>
            <w:shd w:val="clear" w:color="auto" w:fill="auto"/>
          </w:tcPr>
          <w:p w14:paraId="03954F18"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57BC1400" w14:textId="77777777" w:rsidTr="00EA1FC0">
              <w:tc>
                <w:tcPr>
                  <w:tcW w:w="6969" w:type="dxa"/>
                </w:tcPr>
                <w:p w14:paraId="1207FE86" w14:textId="77777777" w:rsidR="00EA1FC0" w:rsidRPr="004879C6" w:rsidRDefault="00EA1FC0" w:rsidP="00EA1FC0">
                  <w:pPr>
                    <w:jc w:val="both"/>
                    <w:rPr>
                      <w:i/>
                      <w:color w:val="0070C0"/>
                      <w:sz w:val="22"/>
                      <w:szCs w:val="22"/>
                    </w:rPr>
                  </w:pPr>
                </w:p>
              </w:tc>
            </w:tr>
            <w:tr w:rsidR="00EA1FC0" w:rsidRPr="004879C6" w14:paraId="003B75C2" w14:textId="77777777" w:rsidTr="00EA1FC0">
              <w:trPr>
                <w:trHeight w:val="224"/>
              </w:trPr>
              <w:tc>
                <w:tcPr>
                  <w:tcW w:w="6969" w:type="dxa"/>
                </w:tcPr>
                <w:p w14:paraId="65581C1D"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04213233"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088F9424" w14:textId="77777777" w:rsidR="00EA1FC0" w:rsidRPr="004879C6" w:rsidRDefault="00EA1FC0" w:rsidP="00EA1FC0">
            <w:pPr>
              <w:jc w:val="both"/>
              <w:rPr>
                <w:rFonts w:eastAsia="Times New Roman"/>
                <w:sz w:val="22"/>
                <w:szCs w:val="22"/>
              </w:rPr>
            </w:pPr>
          </w:p>
        </w:tc>
      </w:tr>
      <w:tr w:rsidR="00EA1FC0" w:rsidRPr="00224F8A" w14:paraId="165FA21E" w14:textId="77777777" w:rsidTr="00EA1FC0">
        <w:trPr>
          <w:trHeight w:val="2866"/>
        </w:trPr>
        <w:tc>
          <w:tcPr>
            <w:tcW w:w="2376" w:type="dxa"/>
            <w:shd w:val="clear" w:color="auto" w:fill="auto"/>
          </w:tcPr>
          <w:p w14:paraId="45F2D363"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3130E120" w14:textId="77777777" w:rsidTr="00EA1FC0">
              <w:tc>
                <w:tcPr>
                  <w:tcW w:w="6969" w:type="dxa"/>
                </w:tcPr>
                <w:p w14:paraId="0FA467DA" w14:textId="77777777" w:rsidR="00EA1FC0" w:rsidRPr="004879C6" w:rsidRDefault="00EA1FC0" w:rsidP="00EA1FC0">
                  <w:pPr>
                    <w:jc w:val="both"/>
                    <w:rPr>
                      <w:i/>
                      <w:color w:val="0070C0"/>
                      <w:sz w:val="22"/>
                      <w:szCs w:val="22"/>
                    </w:rPr>
                  </w:pPr>
                </w:p>
              </w:tc>
            </w:tr>
            <w:tr w:rsidR="00EA1FC0" w:rsidRPr="004879C6" w14:paraId="217258B3" w14:textId="77777777" w:rsidTr="00EA1FC0">
              <w:trPr>
                <w:trHeight w:val="224"/>
              </w:trPr>
              <w:tc>
                <w:tcPr>
                  <w:tcW w:w="6969" w:type="dxa"/>
                </w:tcPr>
                <w:p w14:paraId="3B3954AE"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AC19B6D"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F90C6F4" w14:textId="77777777" w:rsidTr="00EA1FC0">
              <w:tc>
                <w:tcPr>
                  <w:tcW w:w="6969" w:type="dxa"/>
                </w:tcPr>
                <w:p w14:paraId="30747A9E" w14:textId="77777777" w:rsidR="00EA1FC0" w:rsidRPr="004879C6" w:rsidRDefault="00EA1FC0" w:rsidP="00EA1FC0">
                  <w:pPr>
                    <w:jc w:val="center"/>
                    <w:rPr>
                      <w:i/>
                      <w:color w:val="0070C0"/>
                      <w:sz w:val="22"/>
                      <w:szCs w:val="22"/>
                    </w:rPr>
                  </w:pPr>
                </w:p>
              </w:tc>
            </w:tr>
            <w:tr w:rsidR="00EA1FC0" w:rsidRPr="004879C6" w14:paraId="19573999" w14:textId="77777777" w:rsidTr="00EA1FC0">
              <w:trPr>
                <w:trHeight w:val="224"/>
              </w:trPr>
              <w:tc>
                <w:tcPr>
                  <w:tcW w:w="6969" w:type="dxa"/>
                </w:tcPr>
                <w:p w14:paraId="702D6A63"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42497022" w14:textId="77777777" w:rsidR="00EA1FC0" w:rsidRPr="004879C6" w:rsidRDefault="00EA1FC0" w:rsidP="00EA1FC0">
            <w:pPr>
              <w:jc w:val="both"/>
              <w:rPr>
                <w:i/>
                <w:color w:val="5B9BD5" w:themeColor="accent1"/>
                <w:sz w:val="22"/>
                <w:szCs w:val="22"/>
              </w:rPr>
            </w:pPr>
          </w:p>
        </w:tc>
      </w:tr>
    </w:tbl>
    <w:p w14:paraId="6DDB2399" w14:textId="77777777"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0AF1A876" w14:textId="77777777"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73D85E5A"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4EA89855" w14:textId="77777777"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w:t>
      </w:r>
      <w:r w:rsidR="002666DE">
        <w:rPr>
          <w:sz w:val="22"/>
          <w:szCs w:val="22"/>
        </w:rPr>
        <w:t>РИДЖЕНС</w:t>
      </w:r>
      <w:r w:rsidR="00984A0D" w:rsidRPr="004879C6">
        <w:rPr>
          <w:sz w:val="22"/>
          <w:szCs w:val="22"/>
        </w:rPr>
        <w:t>» (</w:t>
      </w:r>
      <w:r w:rsidR="002666DE" w:rsidRPr="002666DE">
        <w:rPr>
          <w:sz w:val="22"/>
          <w:szCs w:val="22"/>
        </w:rPr>
        <w:t>ОГРН 1217700383636, ИНН 9709073830</w:t>
      </w:r>
      <w:r w:rsidR="00984A0D" w:rsidRPr="004879C6">
        <w:rPr>
          <w:sz w:val="22"/>
          <w:szCs w:val="22"/>
        </w:rPr>
        <w:t>) общей номинальной стоимостью 1</w:t>
      </w:r>
      <w:r w:rsidR="002666DE">
        <w:rPr>
          <w:sz w:val="22"/>
          <w:szCs w:val="22"/>
        </w:rPr>
        <w:t xml:space="preserve"> 0</w:t>
      </w:r>
      <w:r w:rsidR="00984A0D" w:rsidRPr="004879C6">
        <w:rPr>
          <w:sz w:val="22"/>
          <w:szCs w:val="22"/>
        </w:rPr>
        <w:t>00 000 (</w:t>
      </w:r>
      <w:r w:rsidR="002666DE">
        <w:rPr>
          <w:sz w:val="22"/>
          <w:szCs w:val="22"/>
        </w:rPr>
        <w:t>Один миллион</w:t>
      </w:r>
      <w:r w:rsidR="00984A0D" w:rsidRPr="004879C6">
        <w:rPr>
          <w:sz w:val="22"/>
          <w:szCs w:val="22"/>
        </w:rPr>
        <w:t>) рублей</w:t>
      </w:r>
      <w:r w:rsidRPr="00242475">
        <w:rPr>
          <w:sz w:val="22"/>
          <w:szCs w:val="22"/>
        </w:rPr>
        <w:t xml:space="preserve"> (далее по тексту – «</w:t>
      </w:r>
      <w:r w:rsidRPr="002666DE">
        <w:rPr>
          <w:sz w:val="22"/>
          <w:szCs w:val="22"/>
        </w:rPr>
        <w:t>ДКП дол</w:t>
      </w:r>
      <w:r w:rsidR="007B1276" w:rsidRPr="002666DE">
        <w:rPr>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34E8D59D" w14:textId="77777777" w:rsidR="00FD5E8D" w:rsidRPr="00242475" w:rsidRDefault="00E470C4" w:rsidP="00FD5E8D">
      <w:pPr>
        <w:pStyle w:val="ConsNormal"/>
        <w:widowControl/>
        <w:tabs>
          <w:tab w:val="left" w:pos="567"/>
        </w:tabs>
        <w:spacing w:before="60" w:after="6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w:t>
      </w:r>
      <w:proofErr w:type="spellStart"/>
      <w:r w:rsidR="007B1276">
        <w:rPr>
          <w:rFonts w:ascii="Times New Roman" w:hAnsi="Times New Roman" w:cs="Times New Roman"/>
          <w:color w:val="000000" w:themeColor="text1"/>
          <w:sz w:val="22"/>
          <w:szCs w:val="22"/>
        </w:rPr>
        <w:t>незаключение</w:t>
      </w:r>
      <w:proofErr w:type="spellEnd"/>
      <w:r w:rsidR="007B1276">
        <w:rPr>
          <w:rFonts w:ascii="Times New Roman" w:hAnsi="Times New Roman" w:cs="Times New Roman"/>
          <w:color w:val="000000" w:themeColor="text1"/>
          <w:sz w:val="22"/>
          <w:szCs w:val="22"/>
        </w:rPr>
        <w:t xml:space="preserve">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00AE6F36">
        <w:rPr>
          <w:rFonts w:ascii="Times New Roman" w:hAnsi="Times New Roman" w:cs="Times New Roman"/>
          <w:color w:val="000000" w:themeColor="text1"/>
          <w:sz w:val="22"/>
          <w:szCs w:val="22"/>
        </w:rPr>
        <w:t>,</w:t>
      </w:r>
      <w:r w:rsidR="00FD5E8D" w:rsidRPr="00FD5E8D">
        <w:rPr>
          <w:rFonts w:ascii="Times New Roman" w:hAnsi="Times New Roman" w:cs="Times New Roman"/>
          <w:sz w:val="22"/>
          <w:szCs w:val="22"/>
        </w:rPr>
        <w:t xml:space="preserve"> </w:t>
      </w:r>
      <w:r w:rsidR="00FD5E8D" w:rsidRPr="00242475">
        <w:rPr>
          <w:rFonts w:ascii="Times New Roman" w:hAnsi="Times New Roman" w:cs="Times New Roman"/>
          <w:sz w:val="22"/>
          <w:szCs w:val="22"/>
        </w:rPr>
        <w:t>если Стороны в письменном виде не договорятся об ином.</w:t>
      </w:r>
    </w:p>
    <w:p w14:paraId="6357AE9E" w14:textId="77777777"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sz w:val="22"/>
          <w:szCs w:val="22"/>
        </w:rPr>
        <w:t>.</w:t>
      </w:r>
    </w:p>
    <w:p w14:paraId="35D2C149"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714DD7D9"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525E80DD" w14:textId="77777777"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lastRenderedPageBreak/>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w:t>
      </w:r>
      <w:r w:rsidR="009E28FF">
        <w:rPr>
          <w:sz w:val="22"/>
          <w:szCs w:val="22"/>
          <w:lang w:val="ru-RU"/>
        </w:rPr>
        <w:t>Т</w:t>
      </w:r>
      <w:r w:rsidR="005A00AC">
        <w:rPr>
          <w:sz w:val="22"/>
          <w:szCs w:val="22"/>
          <w:lang w:val="ru-RU"/>
        </w:rPr>
        <w:t xml:space="preserve">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w:t>
      </w:r>
      <w:r w:rsidR="0017142E">
        <w:rPr>
          <w:sz w:val="22"/>
          <w:szCs w:val="22"/>
          <w:lang w:val="ru-RU"/>
        </w:rPr>
        <w:t xml:space="preserve"> </w:t>
      </w:r>
      <w:r w:rsidR="002666DE" w:rsidRPr="00242475">
        <w:rPr>
          <w:sz w:val="22"/>
          <w:szCs w:val="22"/>
        </w:rPr>
        <w:t>«</w:t>
      </w:r>
      <w:r w:rsidR="002666DE" w:rsidRPr="002666DE">
        <w:rPr>
          <w:sz w:val="22"/>
          <w:szCs w:val="22"/>
        </w:rPr>
        <w:t>РИДЖЕНС</w:t>
      </w:r>
      <w:r w:rsidR="002666DE" w:rsidRPr="00242475">
        <w:rPr>
          <w:sz w:val="22"/>
          <w:szCs w:val="22"/>
        </w:rPr>
        <w:t>» (</w:t>
      </w:r>
      <w:r w:rsidR="002666DE" w:rsidRPr="004F0F67">
        <w:rPr>
          <w:sz w:val="22"/>
          <w:szCs w:val="22"/>
        </w:rPr>
        <w:t>ОГРН 1217700383636, ИНН 9709073830</w:t>
      </w:r>
      <w:r w:rsidR="002666DE" w:rsidRPr="00242475">
        <w:rPr>
          <w:sz w:val="22"/>
          <w:szCs w:val="22"/>
        </w:rPr>
        <w:t xml:space="preserve">, место нахождения: </w:t>
      </w:r>
      <w:r w:rsidR="002666DE" w:rsidRPr="002666DE">
        <w:rPr>
          <w:sz w:val="22"/>
          <w:szCs w:val="22"/>
        </w:rPr>
        <w:t xml:space="preserve">109456, г. Москва, 1-ый </w:t>
      </w:r>
      <w:proofErr w:type="spellStart"/>
      <w:r w:rsidR="002666DE" w:rsidRPr="002666DE">
        <w:rPr>
          <w:sz w:val="22"/>
          <w:szCs w:val="22"/>
        </w:rPr>
        <w:t>Вешняковский</w:t>
      </w:r>
      <w:proofErr w:type="spellEnd"/>
      <w:r w:rsidR="002666DE" w:rsidRPr="002666DE">
        <w:rPr>
          <w:sz w:val="22"/>
          <w:szCs w:val="22"/>
        </w:rPr>
        <w:t xml:space="preserve"> проезд, д.1, стр.8, антресоль, комната 10</w:t>
      </w:r>
      <w:r w:rsidR="00186D2F" w:rsidRPr="00242475">
        <w:rPr>
          <w:sz w:val="22"/>
          <w:szCs w:val="22"/>
        </w:rPr>
        <w:t>)</w:t>
      </w:r>
      <w:r w:rsidR="00130DB2" w:rsidRPr="004879C6">
        <w:rPr>
          <w:sz w:val="22"/>
          <w:szCs w:val="22"/>
        </w:rPr>
        <w:t>,</w:t>
      </w:r>
      <w:r w:rsidR="00130DB2" w:rsidRPr="002666DE">
        <w:rPr>
          <w:sz w:val="22"/>
          <w:szCs w:val="22"/>
        </w:rPr>
        <w:t xml:space="preserve"> и</w:t>
      </w:r>
      <w:r w:rsidR="00130DB2" w:rsidRPr="00242475">
        <w:rPr>
          <w:sz w:val="22"/>
          <w:szCs w:val="22"/>
        </w:rPr>
        <w:t>мену</w:t>
      </w:r>
      <w:r w:rsidR="00130DB2" w:rsidRPr="002666DE">
        <w:rPr>
          <w:sz w:val="22"/>
          <w:szCs w:val="22"/>
        </w:rPr>
        <w:t>е</w:t>
      </w:r>
      <w:r w:rsidR="00F24F7B" w:rsidRPr="00242475">
        <w:rPr>
          <w:sz w:val="22"/>
          <w:szCs w:val="22"/>
        </w:rPr>
        <w:t>м</w:t>
      </w:r>
      <w:r w:rsidR="00130DB2" w:rsidRPr="002666DE">
        <w:rPr>
          <w:sz w:val="22"/>
          <w:szCs w:val="22"/>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0E8280D2" w14:textId="77777777" w:rsidR="00661712" w:rsidRDefault="00130DB2" w:rsidP="00661712">
      <w:pPr>
        <w:pStyle w:val="af3"/>
        <w:numPr>
          <w:ilvl w:val="0"/>
          <w:numId w:val="96"/>
        </w:numPr>
        <w:autoSpaceDE w:val="0"/>
        <w:autoSpaceDN w:val="0"/>
        <w:adjustRightInd w:val="0"/>
        <w:jc w:val="both"/>
        <w:rPr>
          <w:sz w:val="22"/>
          <w:szCs w:val="22"/>
        </w:rPr>
      </w:pPr>
      <w:r w:rsidRPr="00661712">
        <w:rPr>
          <w:sz w:val="22"/>
          <w:szCs w:val="22"/>
        </w:rPr>
        <w:t xml:space="preserve">Кредитный договор </w:t>
      </w:r>
      <w:r w:rsidR="002666DE" w:rsidRPr="00661712">
        <w:rPr>
          <w:sz w:val="22"/>
          <w:szCs w:val="22"/>
        </w:rPr>
        <w:t>№ 30/К/0637 от 27.12.2021</w:t>
      </w:r>
      <w:r w:rsidR="008A0181" w:rsidRPr="00661712">
        <w:rPr>
          <w:sz w:val="22"/>
          <w:szCs w:val="22"/>
        </w:rPr>
        <w:t>;</w:t>
      </w:r>
    </w:p>
    <w:p w14:paraId="3F94A64C" w14:textId="77777777" w:rsidR="00130DB2" w:rsidRPr="00661712" w:rsidRDefault="00130DB2" w:rsidP="00661712">
      <w:pPr>
        <w:pStyle w:val="af3"/>
        <w:numPr>
          <w:ilvl w:val="0"/>
          <w:numId w:val="96"/>
        </w:numPr>
        <w:autoSpaceDE w:val="0"/>
        <w:autoSpaceDN w:val="0"/>
        <w:adjustRightInd w:val="0"/>
        <w:jc w:val="both"/>
        <w:rPr>
          <w:sz w:val="22"/>
          <w:szCs w:val="22"/>
        </w:rPr>
      </w:pPr>
      <w:r w:rsidRPr="00661712">
        <w:rPr>
          <w:sz w:val="22"/>
          <w:szCs w:val="22"/>
        </w:rPr>
        <w:t xml:space="preserve">Кредитный договор </w:t>
      </w:r>
      <w:r w:rsidR="002666DE" w:rsidRPr="00661712">
        <w:rPr>
          <w:sz w:val="22"/>
          <w:szCs w:val="22"/>
        </w:rPr>
        <w:t>№ 30/К/0646 от 17.02.2022</w:t>
      </w:r>
      <w:r w:rsidR="008A0181" w:rsidRPr="00661712">
        <w:rPr>
          <w:sz w:val="22"/>
          <w:szCs w:val="22"/>
        </w:rPr>
        <w:t>.</w:t>
      </w:r>
    </w:p>
    <w:p w14:paraId="44BC7951" w14:textId="77777777" w:rsidR="00230321" w:rsidRDefault="00CA74A4" w:rsidP="00CA74A4">
      <w:pPr>
        <w:widowControl w:val="0"/>
        <w:suppressAutoHyphens/>
        <w:spacing w:line="256" w:lineRule="auto"/>
        <w:ind w:left="567" w:firstLine="567"/>
        <w:jc w:val="both"/>
        <w:rPr>
          <w:sz w:val="22"/>
          <w:szCs w:val="22"/>
          <w:lang w:val="x-none"/>
        </w:rPr>
      </w:pPr>
      <w:r>
        <w:rPr>
          <w:sz w:val="22"/>
          <w:szCs w:val="22"/>
        </w:rPr>
        <w:t xml:space="preserve"> </w:t>
      </w:r>
      <w:r w:rsidRPr="00CA74A4">
        <w:rPr>
          <w:sz w:val="22"/>
          <w:szCs w:val="22"/>
        </w:rPr>
        <w:t xml:space="preserve">В соответствии со ст. 384 Гражданского кодекса Российской Федерации, к </w:t>
      </w:r>
      <w:r w:rsidRPr="00CA74A4">
        <w:rPr>
          <w:b/>
          <w:sz w:val="22"/>
          <w:szCs w:val="22"/>
        </w:rPr>
        <w:t>ЦЕССИОНАРИЮ</w:t>
      </w:r>
      <w:r w:rsidRPr="00CA74A4">
        <w:rPr>
          <w:sz w:val="22"/>
          <w:szCs w:val="22"/>
        </w:rPr>
        <w:t xml:space="preserve"> одновременно с правами (требованиями) ко Кредитным договорам переходят права по </w:t>
      </w:r>
      <w:r w:rsidRPr="002666DE">
        <w:rPr>
          <w:sz w:val="22"/>
          <w:szCs w:val="22"/>
        </w:rPr>
        <w:t>Договор</w:t>
      </w:r>
      <w:r>
        <w:rPr>
          <w:sz w:val="22"/>
          <w:szCs w:val="22"/>
        </w:rPr>
        <w:t>у</w:t>
      </w:r>
      <w:r w:rsidRPr="002666DE">
        <w:rPr>
          <w:sz w:val="22"/>
          <w:szCs w:val="22"/>
        </w:rPr>
        <w:t xml:space="preserve"> об ипотеке (залоге здания/ помещения/ сооружения) №30/И1/0637 от 30.08.2022</w:t>
      </w:r>
      <w:r>
        <w:rPr>
          <w:sz w:val="22"/>
          <w:szCs w:val="22"/>
        </w:rPr>
        <w:t xml:space="preserve">, заключенному </w:t>
      </w:r>
      <w:r w:rsidRPr="002666DE">
        <w:rPr>
          <w:sz w:val="22"/>
          <w:szCs w:val="22"/>
        </w:rPr>
        <w:t>между</w:t>
      </w:r>
      <w:r w:rsidRPr="004879C6">
        <w:rPr>
          <w:sz w:val="22"/>
          <w:szCs w:val="22"/>
          <w:lang w:val="x-none"/>
        </w:rPr>
        <w:t xml:space="preserve"> </w:t>
      </w:r>
      <w:r w:rsidRPr="004879C6">
        <w:rPr>
          <w:b/>
          <w:sz w:val="22"/>
          <w:szCs w:val="22"/>
        </w:rPr>
        <w:t>ЦЕДЕНТОМ</w:t>
      </w:r>
      <w:r w:rsidRPr="004879C6">
        <w:rPr>
          <w:sz w:val="22"/>
          <w:szCs w:val="22"/>
        </w:rPr>
        <w:t xml:space="preserve">, выступающим в качестве </w:t>
      </w:r>
      <w:r>
        <w:rPr>
          <w:sz w:val="22"/>
          <w:szCs w:val="22"/>
        </w:rPr>
        <w:t>залогодержателя</w:t>
      </w:r>
      <w:r w:rsidRPr="004879C6">
        <w:rPr>
          <w:sz w:val="22"/>
          <w:szCs w:val="22"/>
        </w:rPr>
        <w:t>,</w:t>
      </w:r>
      <w:r w:rsidRPr="004879C6">
        <w:rPr>
          <w:sz w:val="22"/>
          <w:szCs w:val="22"/>
          <w:lang w:val="x-none"/>
        </w:rPr>
        <w:t xml:space="preserve"> и ООО «</w:t>
      </w:r>
      <w:r>
        <w:rPr>
          <w:sz w:val="22"/>
          <w:szCs w:val="22"/>
        </w:rPr>
        <w:t>РИДЖЕНС</w:t>
      </w:r>
      <w:r w:rsidRPr="004879C6">
        <w:rPr>
          <w:sz w:val="22"/>
          <w:szCs w:val="22"/>
          <w:lang w:val="x-none"/>
        </w:rPr>
        <w:t>»</w:t>
      </w:r>
      <w:r>
        <w:rPr>
          <w:sz w:val="22"/>
          <w:szCs w:val="22"/>
        </w:rPr>
        <w:t>, выступающим в качестве залогодателя (далее – «</w:t>
      </w:r>
      <w:r w:rsidRPr="00B30252">
        <w:rPr>
          <w:b/>
          <w:sz w:val="22"/>
          <w:szCs w:val="22"/>
        </w:rPr>
        <w:t>Договор об ипотеке</w:t>
      </w:r>
      <w:r>
        <w:rPr>
          <w:sz w:val="22"/>
          <w:szCs w:val="22"/>
        </w:rPr>
        <w:t xml:space="preserve">»).  </w:t>
      </w:r>
    </w:p>
    <w:p w14:paraId="0D86EBC0" w14:textId="7777777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0C0ED7A1" w14:textId="77777777"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3072FBC7" w14:textId="77777777"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009E594F">
        <w:rPr>
          <w:sz w:val="22"/>
          <w:szCs w:val="22"/>
          <w:lang w:val="ru-RU"/>
        </w:rPr>
        <w:t xml:space="preserve">и </w:t>
      </w:r>
      <w:r w:rsidR="00836C3C">
        <w:rPr>
          <w:sz w:val="22"/>
          <w:szCs w:val="22"/>
          <w:lang w:val="ru-RU"/>
        </w:rPr>
        <w:t>Договору об ипотеке</w:t>
      </w:r>
      <w:r w:rsidR="009E594F">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4631D54A" w14:textId="77777777"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Pr="00242475">
        <w:rPr>
          <w:sz w:val="22"/>
          <w:szCs w:val="22"/>
          <w:lang w:val="ru-RU"/>
        </w:rPr>
        <w:t>по Кредитным договорам</w:t>
      </w:r>
      <w:r w:rsidR="009E594F">
        <w:rPr>
          <w:sz w:val="22"/>
          <w:szCs w:val="22"/>
          <w:lang w:val="ru-RU"/>
        </w:rPr>
        <w:t xml:space="preserve"> суммы основного долга по кредитам</w:t>
      </w:r>
      <w:r w:rsidR="008A0181">
        <w:rPr>
          <w:sz w:val="22"/>
          <w:szCs w:val="22"/>
        </w:rPr>
        <w:t>;</w:t>
      </w:r>
    </w:p>
    <w:p w14:paraId="00D0431D" w14:textId="77777777"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9E594F">
        <w:rPr>
          <w:sz w:val="22"/>
          <w:szCs w:val="22"/>
          <w:lang w:val="ru-RU"/>
        </w:rPr>
        <w:t>ами</w:t>
      </w:r>
      <w:r w:rsidRPr="00242475">
        <w:rPr>
          <w:sz w:val="22"/>
          <w:szCs w:val="22"/>
          <w:lang w:val="ru-RU"/>
        </w:rPr>
        <w:t>, начисленных и не уплаченных Должником;</w:t>
      </w:r>
    </w:p>
    <w:p w14:paraId="50AB7119" w14:textId="77777777"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процентов за пользование кредитами, начис</w:t>
      </w:r>
      <w:r>
        <w:rPr>
          <w:sz w:val="22"/>
          <w:szCs w:val="22"/>
          <w:lang w:val="ru-RU"/>
        </w:rPr>
        <w:t>ляемых на сумму кредита с даты перехода права (требований) по дату возврата Должником кредитов (включительно)</w:t>
      </w:r>
      <w:r w:rsidRPr="009E594F">
        <w:rPr>
          <w:sz w:val="22"/>
          <w:szCs w:val="22"/>
          <w:lang w:val="ru-RU"/>
        </w:rPr>
        <w:t>;</w:t>
      </w:r>
    </w:p>
    <w:p w14:paraId="5C1EA373" w14:textId="77777777"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9E594F">
        <w:rPr>
          <w:sz w:val="22"/>
          <w:szCs w:val="22"/>
          <w:lang w:val="ru-RU"/>
        </w:rPr>
        <w:t>ов</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9E594F">
        <w:rPr>
          <w:sz w:val="22"/>
          <w:szCs w:val="22"/>
          <w:lang w:val="ru-RU"/>
        </w:rPr>
        <w:t>ами предусмотрено Кредитными договорами</w:t>
      </w:r>
      <w:r w:rsidR="0014670A" w:rsidRPr="00242475">
        <w:rPr>
          <w:sz w:val="22"/>
          <w:szCs w:val="22"/>
        </w:rPr>
        <w:t>;</w:t>
      </w:r>
    </w:p>
    <w:p w14:paraId="1E715024" w14:textId="77777777"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уплаты предусмотренных Кредитными договорами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Должником обязательств по Кредитным договорам</w:t>
      </w:r>
      <w:r>
        <w:rPr>
          <w:sz w:val="22"/>
          <w:szCs w:val="22"/>
          <w:lang w:val="ru-RU"/>
        </w:rPr>
        <w:t>;</w:t>
      </w:r>
    </w:p>
    <w:p w14:paraId="7C1C34FD" w14:textId="77777777"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6129CBCA" w14:textId="77777777"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w:t>
      </w:r>
      <w:r w:rsidR="00836C3C">
        <w:rPr>
          <w:sz w:val="22"/>
          <w:szCs w:val="22"/>
          <w:lang w:val="ru-RU"/>
        </w:rPr>
        <w:t>Договору об ипотеке</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w:t>
      </w:r>
      <w:r w:rsidR="00836C3C">
        <w:rPr>
          <w:sz w:val="22"/>
          <w:szCs w:val="22"/>
          <w:lang w:val="ru-RU"/>
        </w:rPr>
        <w:t>Договору об ипотеке</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w:t>
      </w:r>
      <w:r w:rsidR="00836C3C">
        <w:rPr>
          <w:sz w:val="22"/>
          <w:szCs w:val="22"/>
          <w:lang w:val="ru-RU"/>
        </w:rPr>
        <w:t>Договору об ипотеке</w:t>
      </w:r>
      <w:r w:rsidR="00DF7D48">
        <w:rPr>
          <w:sz w:val="22"/>
          <w:szCs w:val="22"/>
          <w:lang w:val="ru-RU"/>
        </w:rPr>
        <w:t>,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w:t>
      </w:r>
      <w:r w:rsidR="00836C3C">
        <w:rPr>
          <w:sz w:val="22"/>
          <w:szCs w:val="22"/>
          <w:lang w:val="ru-RU"/>
        </w:rPr>
        <w:t>Договору об ипотеке</w:t>
      </w:r>
      <w:r w:rsidR="00F36AB7" w:rsidRPr="00242475">
        <w:rPr>
          <w:sz w:val="22"/>
          <w:szCs w:val="22"/>
          <w:lang w:val="ru-RU"/>
        </w:rPr>
        <w:t>.</w:t>
      </w:r>
    </w:p>
    <w:p w14:paraId="1B7BE438" w14:textId="77777777"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7AEEF808" w14:textId="77777777" w:rsidR="006D0742" w:rsidRDefault="00EE2FAB" w:rsidP="006D0742">
      <w:pPr>
        <w:tabs>
          <w:tab w:val="left" w:pos="709"/>
        </w:tabs>
        <w:ind w:left="567" w:hanging="567"/>
        <w:jc w:val="both"/>
        <w:rPr>
          <w:sz w:val="22"/>
          <w:szCs w:val="22"/>
          <w:lang w:val="x-none"/>
        </w:rPr>
      </w:pPr>
      <w:r>
        <w:rPr>
          <w:sz w:val="22"/>
          <w:szCs w:val="22"/>
          <w:lang w:val="x-none"/>
        </w:rPr>
        <w:t>1.4.</w:t>
      </w:r>
      <w:r>
        <w:rPr>
          <w:sz w:val="22"/>
          <w:szCs w:val="22"/>
          <w:lang w:val="x-none"/>
        </w:rPr>
        <w:tab/>
      </w:r>
      <w:r w:rsidR="001521DB" w:rsidRPr="006855CE">
        <w:rPr>
          <w:sz w:val="22"/>
          <w:szCs w:val="22"/>
          <w:lang w:val="x-none"/>
        </w:rPr>
        <w:t xml:space="preserve">Во избежание сомнений Права (требования) не включают в себя </w:t>
      </w:r>
      <w:proofErr w:type="spellStart"/>
      <w:r w:rsidR="001521DB" w:rsidRPr="006855CE">
        <w:rPr>
          <w:sz w:val="22"/>
          <w:szCs w:val="22"/>
          <w:lang w:val="x-none"/>
        </w:rPr>
        <w:t>деликтные</w:t>
      </w:r>
      <w:proofErr w:type="spellEnd"/>
      <w:r w:rsidR="001521DB" w:rsidRPr="006855CE">
        <w:rPr>
          <w:sz w:val="22"/>
          <w:szCs w:val="22"/>
          <w:lang w:val="x-none"/>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001521DB" w:rsidRPr="006855CE">
        <w:rPr>
          <w:sz w:val="22"/>
          <w:szCs w:val="22"/>
          <w:lang w:val="x-none"/>
        </w:rPr>
        <w:t>доследственных</w:t>
      </w:r>
      <w:proofErr w:type="spellEnd"/>
      <w:r w:rsidR="001521DB" w:rsidRPr="006855CE">
        <w:rPr>
          <w:sz w:val="22"/>
          <w:szCs w:val="22"/>
          <w:lang w:val="x-none"/>
        </w:rPr>
        <w:t xml:space="preserve"> проверок (которые не переходят к </w:t>
      </w:r>
      <w:r w:rsidR="001521DB" w:rsidRPr="006855CE">
        <w:rPr>
          <w:b/>
          <w:sz w:val="22"/>
          <w:szCs w:val="22"/>
          <w:lang w:val="x-none"/>
        </w:rPr>
        <w:t>ЦЕССИОНАРИЮ</w:t>
      </w:r>
      <w:r w:rsidR="001521DB" w:rsidRPr="006855CE">
        <w:rPr>
          <w:sz w:val="22"/>
          <w:szCs w:val="22"/>
          <w:lang w:val="x-none"/>
        </w:rPr>
        <w:t xml:space="preserve"> в </w:t>
      </w:r>
      <w:r w:rsidR="001521DB" w:rsidRPr="006855CE">
        <w:rPr>
          <w:sz w:val="22"/>
          <w:szCs w:val="22"/>
          <w:lang w:val="x-none"/>
        </w:rPr>
        <w:lastRenderedPageBreak/>
        <w:t xml:space="preserve">соответствии с условиями Договора и остаются полностью у </w:t>
      </w:r>
      <w:r w:rsidR="001521DB" w:rsidRPr="006855CE">
        <w:rPr>
          <w:b/>
          <w:sz w:val="22"/>
          <w:szCs w:val="22"/>
          <w:lang w:val="x-none"/>
        </w:rPr>
        <w:t>ЦЕДЕНТА</w:t>
      </w:r>
      <w:r w:rsidR="001521DB" w:rsidRPr="006855CE">
        <w:rPr>
          <w:sz w:val="22"/>
          <w:szCs w:val="22"/>
          <w:lang w:val="x-none"/>
        </w:rPr>
        <w:t xml:space="preserve">), связанные с причинением </w:t>
      </w:r>
      <w:r w:rsidR="001521DB" w:rsidRPr="006855CE">
        <w:rPr>
          <w:b/>
          <w:sz w:val="22"/>
          <w:szCs w:val="22"/>
          <w:lang w:val="x-none"/>
        </w:rPr>
        <w:t>ЦЕДЕНТУ</w:t>
      </w:r>
      <w:r w:rsidR="001521DB"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001521DB"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001521DB" w:rsidRPr="006855CE">
        <w:rPr>
          <w:b/>
          <w:sz w:val="22"/>
          <w:szCs w:val="22"/>
          <w:lang w:val="x-none"/>
        </w:rPr>
        <w:t>ЦЕССИОНАРИЮ</w:t>
      </w:r>
      <w:r w:rsidR="001521DB" w:rsidRPr="006855CE">
        <w:rPr>
          <w:sz w:val="22"/>
          <w:szCs w:val="22"/>
          <w:lang w:val="x-none"/>
        </w:rPr>
        <w:t xml:space="preserve"> прав (требований), не подлежат передаче </w:t>
      </w:r>
      <w:r w:rsidR="001521DB" w:rsidRPr="006855CE">
        <w:rPr>
          <w:b/>
          <w:sz w:val="22"/>
          <w:szCs w:val="22"/>
          <w:lang w:val="x-none"/>
        </w:rPr>
        <w:t xml:space="preserve">ЦЕССИОНАРИЮ </w:t>
      </w:r>
      <w:r w:rsidR="001521DB" w:rsidRPr="006855CE">
        <w:rPr>
          <w:sz w:val="22"/>
          <w:szCs w:val="22"/>
          <w:lang w:val="x-none"/>
        </w:rPr>
        <w:t xml:space="preserve">и не могут быть признаны объектом каких-либо прав </w:t>
      </w:r>
      <w:r w:rsidR="001521DB" w:rsidRPr="006855CE">
        <w:rPr>
          <w:b/>
          <w:sz w:val="22"/>
          <w:szCs w:val="22"/>
          <w:lang w:val="x-none"/>
        </w:rPr>
        <w:t>ЦЕССИОНАРИЯ</w:t>
      </w:r>
      <w:r w:rsidR="001521DB" w:rsidRPr="006855CE">
        <w:rPr>
          <w:sz w:val="22"/>
          <w:szCs w:val="22"/>
          <w:lang w:val="x-none"/>
        </w:rPr>
        <w:t xml:space="preserve"> на них.</w:t>
      </w:r>
    </w:p>
    <w:p w14:paraId="3CAE33E2" w14:textId="77777777" w:rsidR="00921FA7" w:rsidRPr="004879C6" w:rsidRDefault="006D0742" w:rsidP="006D0742">
      <w:pPr>
        <w:tabs>
          <w:tab w:val="left" w:pos="709"/>
        </w:tabs>
        <w:ind w:left="567" w:hanging="567"/>
        <w:jc w:val="both"/>
        <w:rPr>
          <w:sz w:val="22"/>
          <w:szCs w:val="22"/>
        </w:rPr>
      </w:pPr>
      <w:r>
        <w:rPr>
          <w:sz w:val="22"/>
          <w:szCs w:val="22"/>
        </w:rPr>
        <w:t xml:space="preserve">1.5. </w:t>
      </w:r>
      <w:r w:rsidR="00DC53DB">
        <w:rPr>
          <w:sz w:val="22"/>
          <w:szCs w:val="22"/>
        </w:rPr>
        <w:tab/>
      </w:r>
      <w:r w:rsidR="005D178A" w:rsidRPr="00227EE4">
        <w:rPr>
          <w:sz w:val="22"/>
          <w:szCs w:val="22"/>
        </w:rPr>
        <w:t xml:space="preserve">Объем уступаемых </w:t>
      </w:r>
      <w:r w:rsidR="005D178A" w:rsidRPr="00227EE4">
        <w:rPr>
          <w:b/>
          <w:sz w:val="22"/>
          <w:szCs w:val="22"/>
        </w:rPr>
        <w:t>ЦЕССИОНАРИЮ</w:t>
      </w:r>
      <w:r w:rsidR="005D178A" w:rsidRPr="00227EE4">
        <w:rPr>
          <w:sz w:val="22"/>
          <w:szCs w:val="22"/>
        </w:rPr>
        <w:t xml:space="preserve"> прав (требований) </w:t>
      </w:r>
      <w:r w:rsidR="005D178A" w:rsidRPr="00227EE4">
        <w:rPr>
          <w:b/>
          <w:sz w:val="22"/>
          <w:szCs w:val="22"/>
        </w:rPr>
        <w:t>ЦЕДЕНТА</w:t>
      </w:r>
      <w:r w:rsidR="005D178A" w:rsidRPr="00227EE4">
        <w:rPr>
          <w:sz w:val="22"/>
          <w:szCs w:val="22"/>
        </w:rPr>
        <w:t xml:space="preserve"> по состоянию на «__» ____ 202__ г. (</w:t>
      </w:r>
      <w:r w:rsidR="005D178A" w:rsidRPr="00227EE4">
        <w:rPr>
          <w:i/>
          <w:color w:val="FF0000"/>
          <w:sz w:val="22"/>
          <w:szCs w:val="22"/>
        </w:rPr>
        <w:t>указывается дата подписания договора</w:t>
      </w:r>
      <w:r w:rsidR="005D178A" w:rsidRPr="00227EE4">
        <w:rPr>
          <w:sz w:val="22"/>
          <w:szCs w:val="22"/>
        </w:rPr>
        <w:t>) указан в Приложении №1 к Договору</w:t>
      </w:r>
      <w:r w:rsidR="005D178A">
        <w:rPr>
          <w:sz w:val="22"/>
          <w:szCs w:val="22"/>
        </w:rPr>
        <w:t xml:space="preserve">. </w:t>
      </w:r>
      <w:r w:rsidR="005D178A" w:rsidRPr="003B3AFB">
        <w:rPr>
          <w:sz w:val="22"/>
          <w:szCs w:val="22"/>
        </w:rPr>
        <w:t xml:space="preserve">Общая сумма уступаемых </w:t>
      </w:r>
      <w:r w:rsidR="005D178A" w:rsidRPr="00227EE4">
        <w:rPr>
          <w:b/>
          <w:sz w:val="22"/>
          <w:szCs w:val="22"/>
        </w:rPr>
        <w:t>ЦЕДЕНТОМ ЦЕССИОНАРИЮ</w:t>
      </w:r>
      <w:r w:rsidR="005D178A" w:rsidRPr="00227EE4">
        <w:rPr>
          <w:sz w:val="22"/>
          <w:szCs w:val="22"/>
        </w:rPr>
        <w:t xml:space="preserve"> </w:t>
      </w:r>
      <w:r w:rsidR="005D178A" w:rsidRPr="003B3AFB">
        <w:rPr>
          <w:sz w:val="22"/>
          <w:szCs w:val="22"/>
        </w:rPr>
        <w:t xml:space="preserve">прав (требований) к Должнику по Кредитным </w:t>
      </w:r>
      <w:r w:rsidR="005D178A" w:rsidRPr="00DC53DB">
        <w:rPr>
          <w:sz w:val="22"/>
          <w:szCs w:val="22"/>
          <w:lang w:val="x-none"/>
        </w:rPr>
        <w:t>договорам</w:t>
      </w:r>
      <w:r w:rsidR="005D178A" w:rsidRPr="003B3AFB">
        <w:rPr>
          <w:sz w:val="22"/>
          <w:szCs w:val="22"/>
        </w:rPr>
        <w:t>, указанным в Приложении №1 к настоящему Договору, на дату подписания Договора составляет ____________ (___________________________________) рублей. 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w:t>
      </w:r>
      <w:r w:rsidR="005D178A" w:rsidRPr="00227EE4">
        <w:rPr>
          <w:sz w:val="22"/>
          <w:szCs w:val="22"/>
        </w:rPr>
        <w:t>у.</w:t>
      </w:r>
      <w:r w:rsidR="005D178A">
        <w:rPr>
          <w:sz w:val="22"/>
          <w:szCs w:val="22"/>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rPr>
        <w:t xml:space="preserve"> </w:t>
      </w:r>
      <w:r w:rsidR="002B059D" w:rsidRPr="00242475">
        <w:rPr>
          <w:sz w:val="22"/>
          <w:szCs w:val="22"/>
        </w:rPr>
        <w:t xml:space="preserve">по форме </w:t>
      </w:r>
      <w:r w:rsidR="008A1A02" w:rsidRPr="00242475">
        <w:rPr>
          <w:sz w:val="22"/>
          <w:szCs w:val="22"/>
        </w:rPr>
        <w:t>Приложени</w:t>
      </w:r>
      <w:r w:rsidR="002B059D" w:rsidRPr="00242475">
        <w:rPr>
          <w:sz w:val="22"/>
          <w:szCs w:val="22"/>
        </w:rPr>
        <w:t>я</w:t>
      </w:r>
      <w:r w:rsidR="008A1A02" w:rsidRPr="00242475">
        <w:rPr>
          <w:sz w:val="22"/>
          <w:szCs w:val="22"/>
        </w:rPr>
        <w:t xml:space="preserve"> №</w:t>
      </w:r>
      <w:r w:rsidR="00F74502">
        <w:rPr>
          <w:sz w:val="22"/>
          <w:szCs w:val="22"/>
        </w:rPr>
        <w:t>3</w:t>
      </w:r>
      <w:r w:rsidR="00F74502" w:rsidRPr="00242475">
        <w:rPr>
          <w:sz w:val="22"/>
          <w:szCs w:val="22"/>
        </w:rPr>
        <w:t xml:space="preserve"> </w:t>
      </w:r>
      <w:r w:rsidR="00CD0560" w:rsidRPr="00242475">
        <w:rPr>
          <w:sz w:val="22"/>
          <w:szCs w:val="22"/>
        </w:rPr>
        <w:t>к Договору</w:t>
      </w:r>
      <w:r w:rsidR="002B059D" w:rsidRPr="00242475">
        <w:rPr>
          <w:sz w:val="22"/>
          <w:szCs w:val="22"/>
        </w:rPr>
        <w:t xml:space="preserve"> (далее – «</w:t>
      </w:r>
      <w:r w:rsidR="002B059D" w:rsidRPr="00242475">
        <w:rPr>
          <w:b/>
          <w:sz w:val="22"/>
          <w:szCs w:val="22"/>
        </w:rPr>
        <w:t>Акт приема-передачи прав</w:t>
      </w:r>
      <w:r w:rsidR="002B059D" w:rsidRPr="00242475">
        <w:rPr>
          <w:sz w:val="22"/>
          <w:szCs w:val="22"/>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Акта приема-передачи прав </w:t>
      </w:r>
      <w:r>
        <w:rPr>
          <w:sz w:val="22"/>
          <w:szCs w:val="22"/>
        </w:rPr>
        <w:t>(</w:t>
      </w:r>
      <w:r w:rsidR="0025666F" w:rsidRPr="00242475">
        <w:rPr>
          <w:sz w:val="22"/>
          <w:szCs w:val="22"/>
        </w:rPr>
        <w:t>требовани</w:t>
      </w:r>
      <w:r>
        <w:rPr>
          <w:sz w:val="22"/>
          <w:szCs w:val="22"/>
        </w:rPr>
        <w:t>й)</w:t>
      </w:r>
      <w:r w:rsidR="0025666F" w:rsidRPr="00242475">
        <w:rPr>
          <w:sz w:val="22"/>
          <w:szCs w:val="22"/>
        </w:rPr>
        <w:t xml:space="preserve"> (далее – </w:t>
      </w:r>
      <w:r w:rsidR="0025666F" w:rsidRPr="004879C6">
        <w:rPr>
          <w:sz w:val="22"/>
          <w:szCs w:val="22"/>
        </w:rPr>
        <w:t>«Дата перехода прав»</w:t>
      </w:r>
      <w:r w:rsidR="0025666F" w:rsidRPr="00242475">
        <w:rPr>
          <w:sz w:val="22"/>
          <w:szCs w:val="22"/>
        </w:rPr>
        <w:t>).</w:t>
      </w:r>
      <w:r w:rsidR="005D178A">
        <w:rPr>
          <w:sz w:val="22"/>
          <w:szCs w:val="22"/>
        </w:rPr>
        <w:t xml:space="preserve"> </w:t>
      </w:r>
      <w:r w:rsidR="0025666F" w:rsidRPr="00242475">
        <w:rPr>
          <w:sz w:val="22"/>
          <w:szCs w:val="22"/>
        </w:rPr>
        <w:t>Акт приема-передачи прав подписывается</w:t>
      </w:r>
      <w:r w:rsidR="00921FA7">
        <w:rPr>
          <w:sz w:val="22"/>
          <w:szCs w:val="22"/>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58DF7F60" w14:textId="77777777" w:rsidTr="00BA0377">
        <w:tc>
          <w:tcPr>
            <w:tcW w:w="2269" w:type="dxa"/>
          </w:tcPr>
          <w:p w14:paraId="02092B04"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C3D7A0" w14:textId="77777777"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для полной предварительной оплаты</w:t>
            </w:r>
          </w:p>
        </w:tc>
        <w:tc>
          <w:tcPr>
            <w:tcW w:w="7087" w:type="dxa"/>
          </w:tcPr>
          <w:p w14:paraId="5833DE2E" w14:textId="309C1D9E" w:rsidR="00921FA7" w:rsidRPr="00B1146E" w:rsidRDefault="00921FA7" w:rsidP="00B13279">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 xml:space="preserve">и при условии оплаты Цены уступки </w:t>
            </w:r>
            <w:r w:rsidR="00CA74A4" w:rsidRPr="00242475">
              <w:rPr>
                <w:sz w:val="22"/>
                <w:szCs w:val="22"/>
              </w:rPr>
              <w:t xml:space="preserve">(здесь и далее как она определена в п. </w:t>
            </w:r>
            <w:r w:rsidR="00B13279">
              <w:rPr>
                <w:sz w:val="22"/>
                <w:szCs w:val="22"/>
              </w:rPr>
              <w:t>2.2</w:t>
            </w:r>
            <w:r w:rsidR="00CA74A4" w:rsidRPr="00242475">
              <w:rPr>
                <w:sz w:val="22"/>
                <w:szCs w:val="22"/>
              </w:rPr>
              <w:t xml:space="preserve">.1 Договора) </w:t>
            </w:r>
            <w:r w:rsidR="001521DB" w:rsidRPr="006855CE">
              <w:rPr>
                <w:sz w:val="22"/>
                <w:szCs w:val="22"/>
              </w:rPr>
              <w:t>в полном объеме</w:t>
            </w:r>
            <w:r w:rsidRPr="006855CE">
              <w:rPr>
                <w:sz w:val="22"/>
                <w:szCs w:val="22"/>
              </w:rPr>
              <w:t>.</w:t>
            </w:r>
          </w:p>
        </w:tc>
      </w:tr>
      <w:tr w:rsidR="00921FA7" w:rsidRPr="00B1146E" w14:paraId="65374EE9" w14:textId="77777777" w:rsidTr="00BA0377">
        <w:tc>
          <w:tcPr>
            <w:tcW w:w="2269" w:type="dxa"/>
          </w:tcPr>
          <w:p w14:paraId="11265899"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w:t>
            </w:r>
            <w:r w:rsidR="006D0742">
              <w:rPr>
                <w:i/>
                <w:color w:val="FF0000"/>
                <w:sz w:val="22"/>
                <w:szCs w:val="22"/>
              </w:rPr>
              <w:t>2</w:t>
            </w:r>
            <w:r w:rsidRPr="00B1146E">
              <w:rPr>
                <w:i/>
                <w:color w:val="FF0000"/>
                <w:sz w:val="22"/>
                <w:szCs w:val="22"/>
              </w:rPr>
              <w:t xml:space="preserve"> </w:t>
            </w:r>
          </w:p>
          <w:p w14:paraId="0721AD71" w14:textId="77777777"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320782F2" w14:textId="747BB71E" w:rsidR="00921FA7" w:rsidRPr="00B1146E" w:rsidRDefault="00921FA7" w:rsidP="00BE76B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перечисления части Цены уступки в соответствии с п.</w:t>
            </w:r>
            <w:r w:rsidR="00BE76BE">
              <w:rPr>
                <w:sz w:val="22"/>
                <w:szCs w:val="22"/>
              </w:rPr>
              <w:t xml:space="preserve"> 2.2</w:t>
            </w:r>
            <w:r w:rsidR="00BE76BE" w:rsidRPr="00242475">
              <w:rPr>
                <w:sz w:val="22"/>
                <w:szCs w:val="22"/>
              </w:rPr>
              <w:t>.1</w:t>
            </w:r>
            <w:r w:rsidR="006B1B6E">
              <w:rPr>
                <w:sz w:val="22"/>
                <w:szCs w:val="22"/>
              </w:rPr>
              <w:t xml:space="preserve"> Договора и п.2.2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15DB280C" w14:textId="77777777" w:rsidR="006D0742" w:rsidRDefault="006D0742" w:rsidP="006D0742">
      <w:pPr>
        <w:pStyle w:val="aa"/>
        <w:tabs>
          <w:tab w:val="left" w:pos="284"/>
          <w:tab w:val="left" w:pos="567"/>
        </w:tabs>
        <w:rPr>
          <w:color w:val="000000"/>
          <w:sz w:val="22"/>
          <w:szCs w:val="22"/>
        </w:rPr>
      </w:pPr>
    </w:p>
    <w:p w14:paraId="139C2150" w14:textId="77777777" w:rsidR="006D0742" w:rsidRPr="006D0742" w:rsidRDefault="006D0742" w:rsidP="00B13279">
      <w:pPr>
        <w:pStyle w:val="aa"/>
        <w:tabs>
          <w:tab w:val="left" w:pos="284"/>
          <w:tab w:val="left" w:pos="567"/>
        </w:tabs>
        <w:ind w:left="709"/>
        <w:rPr>
          <w:sz w:val="22"/>
          <w:szCs w:val="22"/>
          <w:lang w:val="ru-RU"/>
        </w:rPr>
      </w:pPr>
      <w:r w:rsidRPr="006D0742">
        <w:rPr>
          <w:color w:val="000000"/>
          <w:sz w:val="22"/>
          <w:szCs w:val="22"/>
        </w:rPr>
        <w:t xml:space="preserve">В случае, если </w:t>
      </w:r>
      <w:r w:rsidRPr="006D0742">
        <w:rPr>
          <w:b/>
          <w:bCs/>
          <w:color w:val="000000"/>
          <w:sz w:val="22"/>
          <w:szCs w:val="22"/>
        </w:rPr>
        <w:t>ЦЕССИОНАРИЙ</w:t>
      </w:r>
      <w:r w:rsidRPr="006D0742">
        <w:rPr>
          <w:color w:val="000000"/>
          <w:sz w:val="22"/>
          <w:szCs w:val="22"/>
        </w:rPr>
        <w:t xml:space="preserve"> в указанный срок не явился для подписания Акта приема-передачи прав  и стороны не согласовали иной срок подписания, </w:t>
      </w:r>
      <w:r w:rsidRPr="006D0742">
        <w:rPr>
          <w:b/>
          <w:bCs/>
          <w:color w:val="000000"/>
          <w:sz w:val="22"/>
          <w:szCs w:val="22"/>
        </w:rPr>
        <w:t>ЦЕДЕНТ</w:t>
      </w:r>
      <w:r w:rsidRPr="006D0742">
        <w:rPr>
          <w:color w:val="000000"/>
          <w:sz w:val="22"/>
          <w:szCs w:val="22"/>
        </w:rPr>
        <w:t xml:space="preserve">  подписывает Акт приема-передачи прав со своей стороны и направляет его </w:t>
      </w:r>
      <w:r w:rsidRPr="006D0742">
        <w:rPr>
          <w:b/>
          <w:bCs/>
          <w:color w:val="000000"/>
          <w:sz w:val="22"/>
          <w:szCs w:val="22"/>
        </w:rPr>
        <w:t>ЦЕССИОНАРИЮ</w:t>
      </w:r>
      <w:r w:rsidRPr="006D0742">
        <w:rPr>
          <w:color w:val="000000"/>
          <w:sz w:val="22"/>
          <w:szCs w:val="22"/>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Pr="006D0742">
        <w:rPr>
          <w:b/>
          <w:bCs/>
          <w:color w:val="000000"/>
          <w:sz w:val="22"/>
          <w:szCs w:val="22"/>
        </w:rPr>
        <w:t>ЦЕДЕНТА</w:t>
      </w:r>
      <w:r w:rsidRPr="006D0742">
        <w:rPr>
          <w:b/>
          <w:bCs/>
          <w:color w:val="000000"/>
          <w:sz w:val="22"/>
          <w:szCs w:val="22"/>
          <w:lang w:val="ru-RU"/>
        </w:rPr>
        <w:t>.</w:t>
      </w:r>
    </w:p>
    <w:p w14:paraId="67B6C271" w14:textId="77777777" w:rsidR="00DB78B1" w:rsidRPr="00242475" w:rsidRDefault="00963677" w:rsidP="00661712">
      <w:pPr>
        <w:tabs>
          <w:tab w:val="left" w:pos="709"/>
        </w:tabs>
        <w:ind w:left="567" w:hanging="567"/>
        <w:jc w:val="both"/>
        <w:rPr>
          <w:sz w:val="22"/>
          <w:szCs w:val="22"/>
        </w:rPr>
      </w:pPr>
      <w:r>
        <w:rPr>
          <w:sz w:val="22"/>
          <w:szCs w:val="22"/>
        </w:rPr>
        <w:t>1.6.</w:t>
      </w:r>
      <w:r w:rsidR="00B13279">
        <w:rPr>
          <w:sz w:val="22"/>
          <w:szCs w:val="22"/>
        </w:rPr>
        <w:tab/>
      </w:r>
      <w:r w:rsidR="0025666F" w:rsidRPr="00242475">
        <w:rPr>
          <w:sz w:val="22"/>
          <w:szCs w:val="22"/>
        </w:rPr>
        <w:t>Стороны пришли к соглашению о том, что:</w:t>
      </w:r>
    </w:p>
    <w:p w14:paraId="694E54B8" w14:textId="77777777" w:rsidR="0025666F" w:rsidRPr="00242475" w:rsidRDefault="0025666F" w:rsidP="00661712">
      <w:pPr>
        <w:pStyle w:val="aa"/>
        <w:numPr>
          <w:ilvl w:val="2"/>
          <w:numId w:val="76"/>
        </w:numPr>
        <w:spacing w:before="60" w:after="60"/>
        <w:ind w:left="1418" w:hanging="851"/>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7D1517B8" w14:textId="77777777" w:rsidR="0025666F" w:rsidRPr="00242475" w:rsidRDefault="0025666F" w:rsidP="00661712">
      <w:pPr>
        <w:pStyle w:val="aa"/>
        <w:numPr>
          <w:ilvl w:val="2"/>
          <w:numId w:val="76"/>
        </w:numPr>
        <w:spacing w:before="60" w:after="60"/>
        <w:ind w:left="1418" w:hanging="851"/>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2D3BD7DE" w14:textId="77777777" w:rsidR="0025666F" w:rsidRPr="00242475" w:rsidRDefault="0025666F" w:rsidP="00661712">
      <w:pPr>
        <w:pStyle w:val="aa"/>
        <w:numPr>
          <w:ilvl w:val="2"/>
          <w:numId w:val="76"/>
        </w:numPr>
        <w:spacing w:before="60" w:after="60"/>
        <w:ind w:left="1418" w:hanging="851"/>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w:t>
      </w:r>
    </w:p>
    <w:p w14:paraId="6BD53A62" w14:textId="77777777" w:rsidR="00963677" w:rsidRDefault="0025666F" w:rsidP="00661712">
      <w:pPr>
        <w:pStyle w:val="aa"/>
        <w:numPr>
          <w:ilvl w:val="2"/>
          <w:numId w:val="76"/>
        </w:numPr>
        <w:spacing w:before="60" w:after="60"/>
        <w:ind w:left="1418" w:hanging="851"/>
        <w:rPr>
          <w:sz w:val="22"/>
          <w:szCs w:val="22"/>
        </w:rPr>
      </w:pPr>
      <w:r w:rsidRPr="00242475">
        <w:rPr>
          <w:sz w:val="22"/>
          <w:szCs w:val="22"/>
        </w:rPr>
        <w:t xml:space="preserve">В соответствии с п.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w:t>
      </w:r>
      <w:r w:rsidRPr="00242475">
        <w:rPr>
          <w:sz w:val="22"/>
          <w:szCs w:val="22"/>
        </w:rPr>
        <w:lastRenderedPageBreak/>
        <w:t>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6E2DC087" w14:textId="77777777" w:rsidR="003A1B2E" w:rsidRPr="00963677" w:rsidRDefault="006761DB" w:rsidP="00661712">
      <w:pPr>
        <w:pStyle w:val="aa"/>
        <w:numPr>
          <w:ilvl w:val="2"/>
          <w:numId w:val="76"/>
        </w:numPr>
        <w:spacing w:before="60" w:after="60"/>
        <w:ind w:left="1418" w:hanging="851"/>
        <w:rPr>
          <w:sz w:val="22"/>
          <w:szCs w:val="22"/>
        </w:rPr>
      </w:pPr>
      <w:r w:rsidRPr="00963677">
        <w:rPr>
          <w:b/>
          <w:sz w:val="22"/>
          <w:szCs w:val="22"/>
        </w:rPr>
        <w:t>ЦЕССИОНАРИЙ</w:t>
      </w:r>
      <w:r w:rsidRPr="00963677">
        <w:rPr>
          <w:sz w:val="22"/>
          <w:szCs w:val="22"/>
        </w:rPr>
        <w:t xml:space="preserve"> заявляет, что </w:t>
      </w:r>
      <w:r w:rsidR="005403C9" w:rsidRPr="00963677">
        <w:rPr>
          <w:sz w:val="22"/>
          <w:szCs w:val="22"/>
          <w:lang w:val="ru-RU"/>
        </w:rPr>
        <w:t>он</w:t>
      </w:r>
      <w:r w:rsidR="00D61EA0" w:rsidRPr="00963677">
        <w:rPr>
          <w:b/>
          <w:sz w:val="22"/>
          <w:szCs w:val="22"/>
        </w:rPr>
        <w:t xml:space="preserve"> </w:t>
      </w:r>
      <w:r w:rsidR="00AD3389" w:rsidRPr="00963677">
        <w:rPr>
          <w:sz w:val="22"/>
          <w:szCs w:val="22"/>
        </w:rPr>
        <w:t>осведомлен</w:t>
      </w:r>
      <w:r w:rsidR="00AF68AC" w:rsidRPr="00963677">
        <w:rPr>
          <w:sz w:val="22"/>
          <w:szCs w:val="22"/>
        </w:rPr>
        <w:t xml:space="preserve"> о</w:t>
      </w:r>
      <w:r w:rsidR="00D61EA0" w:rsidRPr="00963677">
        <w:rPr>
          <w:sz w:val="22"/>
          <w:szCs w:val="22"/>
        </w:rPr>
        <w:t xml:space="preserve"> </w:t>
      </w:r>
      <w:r w:rsidR="00AF68AC" w:rsidRPr="00963677">
        <w:rPr>
          <w:sz w:val="22"/>
          <w:szCs w:val="22"/>
        </w:rPr>
        <w:t xml:space="preserve">финансовом </w:t>
      </w:r>
      <w:r w:rsidR="00AD3389" w:rsidRPr="00963677">
        <w:rPr>
          <w:sz w:val="22"/>
          <w:szCs w:val="22"/>
        </w:rPr>
        <w:t>состоянии</w:t>
      </w:r>
      <w:r w:rsidR="00D61EA0" w:rsidRPr="00963677">
        <w:rPr>
          <w:sz w:val="22"/>
          <w:szCs w:val="22"/>
        </w:rPr>
        <w:t xml:space="preserve"> Должник</w:t>
      </w:r>
      <w:r w:rsidR="00E93B8B" w:rsidRPr="00963677">
        <w:rPr>
          <w:sz w:val="22"/>
          <w:szCs w:val="22"/>
        </w:rPr>
        <w:t>а</w:t>
      </w:r>
      <w:r w:rsidR="00D61EA0" w:rsidRPr="00963677">
        <w:rPr>
          <w:sz w:val="22"/>
          <w:szCs w:val="22"/>
        </w:rPr>
        <w:t>, размере, составе и всех условиях обязательств Должник</w:t>
      </w:r>
      <w:r w:rsidR="00E93B8B" w:rsidRPr="00963677">
        <w:rPr>
          <w:sz w:val="22"/>
          <w:szCs w:val="22"/>
          <w:lang w:val="ru-RU"/>
        </w:rPr>
        <w:t>а</w:t>
      </w:r>
      <w:r w:rsidR="00D61EA0" w:rsidRPr="00963677">
        <w:rPr>
          <w:sz w:val="22"/>
          <w:szCs w:val="22"/>
        </w:rPr>
        <w:t xml:space="preserve"> по </w:t>
      </w:r>
      <w:r w:rsidR="003D0A9E" w:rsidRPr="00963677">
        <w:rPr>
          <w:sz w:val="22"/>
          <w:szCs w:val="22"/>
        </w:rPr>
        <w:t>Кредитным</w:t>
      </w:r>
      <w:r w:rsidR="00D61EA0" w:rsidRPr="00963677">
        <w:rPr>
          <w:sz w:val="22"/>
          <w:szCs w:val="22"/>
        </w:rPr>
        <w:t xml:space="preserve"> договор</w:t>
      </w:r>
      <w:r w:rsidR="003D0A9E" w:rsidRPr="00963677">
        <w:rPr>
          <w:sz w:val="22"/>
          <w:szCs w:val="22"/>
        </w:rPr>
        <w:t>ам</w:t>
      </w:r>
      <w:r w:rsidR="00AF68AC" w:rsidRPr="00963677">
        <w:rPr>
          <w:sz w:val="22"/>
          <w:szCs w:val="22"/>
        </w:rPr>
        <w:t xml:space="preserve">, исходя из предоставленных </w:t>
      </w:r>
      <w:r w:rsidR="00AF68AC" w:rsidRPr="00963677">
        <w:rPr>
          <w:b/>
          <w:sz w:val="22"/>
          <w:szCs w:val="22"/>
        </w:rPr>
        <w:t>ЦЕДЕНТОМ</w:t>
      </w:r>
      <w:r w:rsidR="00AF68AC" w:rsidRPr="00963677">
        <w:rPr>
          <w:sz w:val="22"/>
          <w:szCs w:val="22"/>
        </w:rPr>
        <w:t xml:space="preserve"> документов</w:t>
      </w:r>
      <w:r w:rsidR="0030689D" w:rsidRPr="00963677">
        <w:rPr>
          <w:sz w:val="22"/>
          <w:szCs w:val="22"/>
        </w:rPr>
        <w:t xml:space="preserve"> и информации, а также исходя из документов и информации, имеющихся в открытом доступе (</w:t>
      </w:r>
      <w:proofErr w:type="spellStart"/>
      <w:r w:rsidR="0030689D" w:rsidRPr="00963677">
        <w:rPr>
          <w:sz w:val="22"/>
          <w:szCs w:val="22"/>
          <w:lang w:val="en-US"/>
        </w:rPr>
        <w:t>arbitr</w:t>
      </w:r>
      <w:proofErr w:type="spellEnd"/>
      <w:r w:rsidR="0030689D" w:rsidRPr="00963677">
        <w:rPr>
          <w:sz w:val="22"/>
          <w:szCs w:val="22"/>
        </w:rPr>
        <w:t>.</w:t>
      </w:r>
      <w:proofErr w:type="spellStart"/>
      <w:r w:rsidR="0030689D" w:rsidRPr="00963677">
        <w:rPr>
          <w:sz w:val="22"/>
          <w:szCs w:val="22"/>
          <w:lang w:val="en-US"/>
        </w:rPr>
        <w:t>ru</w:t>
      </w:r>
      <w:proofErr w:type="spellEnd"/>
      <w:r w:rsidR="00E93B8B" w:rsidRPr="00963677">
        <w:rPr>
          <w:sz w:val="22"/>
          <w:szCs w:val="22"/>
          <w:lang w:val="ru-RU"/>
        </w:rPr>
        <w:t xml:space="preserve"> и пр.</w:t>
      </w:r>
      <w:r w:rsidR="0030689D" w:rsidRPr="00963677">
        <w:rPr>
          <w:sz w:val="22"/>
          <w:szCs w:val="22"/>
        </w:rPr>
        <w:t>).</w:t>
      </w:r>
    </w:p>
    <w:p w14:paraId="6C3FEFDB" w14:textId="77777777" w:rsidR="003A1B2E" w:rsidRPr="00242475" w:rsidRDefault="003A1B2E" w:rsidP="001555BB">
      <w:pPr>
        <w:spacing w:before="60" w:after="60"/>
        <w:ind w:left="851"/>
        <w:jc w:val="both"/>
        <w:rPr>
          <w:sz w:val="22"/>
          <w:szCs w:val="22"/>
        </w:rPr>
      </w:pPr>
    </w:p>
    <w:p w14:paraId="6BE1854A"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45C354E7"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19D06D8" w14:textId="77777777" w:rsidR="00634E77" w:rsidRPr="00242475" w:rsidRDefault="0078612E"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0754D2" w:rsidRPr="00242475">
        <w:rPr>
          <w:rFonts w:ascii="Times New Roman" w:hAnsi="Times New Roman" w:cs="Times New Roman"/>
          <w:bCs/>
          <w:sz w:val="22"/>
          <w:szCs w:val="22"/>
        </w:rPr>
        <w:t>по Кредитным договорам</w:t>
      </w:r>
      <w:r w:rsidR="007138B1" w:rsidRPr="00242475">
        <w:rPr>
          <w:rFonts w:ascii="Times New Roman" w:hAnsi="Times New Roman" w:cs="Times New Roman"/>
          <w:bCs/>
          <w:sz w:val="22"/>
          <w:szCs w:val="22"/>
        </w:rPr>
        <w:t>;</w:t>
      </w:r>
    </w:p>
    <w:p w14:paraId="301C8002" w14:textId="77777777" w:rsidR="002C6A70" w:rsidRPr="00B13279" w:rsidRDefault="002C6A70"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sidRPr="00B13279">
        <w:rPr>
          <w:rFonts w:ascii="Times New Roman" w:hAnsi="Times New Roman" w:cs="Times New Roman"/>
          <w:bCs/>
          <w:sz w:val="22"/>
          <w:szCs w:val="22"/>
        </w:rPr>
        <w:t>в течение 1</w:t>
      </w:r>
      <w:r w:rsidR="00484837" w:rsidRPr="00B13279">
        <w:rPr>
          <w:rFonts w:ascii="Times New Roman" w:hAnsi="Times New Roman" w:cs="Times New Roman"/>
          <w:bCs/>
          <w:sz w:val="22"/>
          <w:szCs w:val="22"/>
        </w:rPr>
        <w:t>5</w:t>
      </w:r>
      <w:r w:rsidRPr="00B13279">
        <w:rPr>
          <w:rFonts w:ascii="Times New Roman" w:hAnsi="Times New Roman" w:cs="Times New Roman"/>
          <w:bCs/>
          <w:sz w:val="22"/>
          <w:szCs w:val="22"/>
        </w:rPr>
        <w:t xml:space="preserve"> (</w:t>
      </w:r>
      <w:r w:rsidR="00484837" w:rsidRPr="00B13279">
        <w:rPr>
          <w:rFonts w:ascii="Times New Roman" w:hAnsi="Times New Roman" w:cs="Times New Roman"/>
          <w:bCs/>
          <w:sz w:val="22"/>
          <w:szCs w:val="22"/>
        </w:rPr>
        <w:t>Пятнадцати</w:t>
      </w:r>
      <w:r w:rsidRPr="00B13279">
        <w:rPr>
          <w:rFonts w:ascii="Times New Roman" w:hAnsi="Times New Roman" w:cs="Times New Roman"/>
          <w:bCs/>
          <w:sz w:val="22"/>
          <w:szCs w:val="22"/>
        </w:rPr>
        <w:t>) рабочих дней с Даты переход</w:t>
      </w:r>
      <w:r w:rsidR="00963677" w:rsidRPr="00B13279">
        <w:rPr>
          <w:rFonts w:ascii="Times New Roman" w:hAnsi="Times New Roman" w:cs="Times New Roman"/>
          <w:bCs/>
          <w:sz w:val="22"/>
          <w:szCs w:val="22"/>
        </w:rPr>
        <w:t>а</w:t>
      </w:r>
      <w:r w:rsidRPr="00B13279">
        <w:rPr>
          <w:rFonts w:ascii="Times New Roman" w:hAnsi="Times New Roman" w:cs="Times New Roman"/>
          <w:bCs/>
          <w:sz w:val="22"/>
          <w:szCs w:val="22"/>
        </w:rPr>
        <w:t xml:space="preserve"> прав передать </w:t>
      </w:r>
      <w:r w:rsidRPr="00B13279">
        <w:rPr>
          <w:rFonts w:ascii="Times New Roman" w:hAnsi="Times New Roman" w:cs="Times New Roman"/>
          <w:b/>
          <w:bCs/>
          <w:sz w:val="22"/>
          <w:szCs w:val="22"/>
        </w:rPr>
        <w:t>ЦЕССИОНАРИЮ</w:t>
      </w:r>
      <w:r w:rsidRPr="00B13279">
        <w:rPr>
          <w:rFonts w:ascii="Times New Roman" w:hAnsi="Times New Roman" w:cs="Times New Roman"/>
          <w:bCs/>
          <w:sz w:val="22"/>
          <w:szCs w:val="22"/>
        </w:rPr>
        <w:t xml:space="preserve"> фактически имеющиеся в наличии у </w:t>
      </w:r>
      <w:r w:rsidRPr="00B13279">
        <w:rPr>
          <w:rFonts w:ascii="Times New Roman" w:hAnsi="Times New Roman" w:cs="Times New Roman"/>
          <w:b/>
          <w:bCs/>
          <w:sz w:val="22"/>
          <w:szCs w:val="22"/>
        </w:rPr>
        <w:t>ЦЕДЕНТА</w:t>
      </w:r>
      <w:r w:rsidRPr="00B13279">
        <w:rPr>
          <w:rFonts w:ascii="Times New Roman" w:hAnsi="Times New Roman" w:cs="Times New Roman"/>
          <w:bCs/>
          <w:sz w:val="22"/>
          <w:szCs w:val="22"/>
        </w:rPr>
        <w:t xml:space="preserve">, в объеме и виде (форме), который имеется у </w:t>
      </w:r>
      <w:r w:rsidRPr="00B13279">
        <w:rPr>
          <w:rFonts w:ascii="Times New Roman" w:hAnsi="Times New Roman" w:cs="Times New Roman"/>
          <w:b/>
          <w:bCs/>
          <w:sz w:val="22"/>
          <w:szCs w:val="22"/>
        </w:rPr>
        <w:t>ЦЕДЕНТА</w:t>
      </w:r>
      <w:r w:rsidRPr="00B13279">
        <w:rPr>
          <w:rFonts w:ascii="Times New Roman" w:hAnsi="Times New Roman" w:cs="Times New Roman"/>
          <w:bCs/>
          <w:sz w:val="22"/>
          <w:szCs w:val="22"/>
        </w:rPr>
        <w:t xml:space="preserve"> (подлинник/простая копия/ко</w:t>
      </w:r>
      <w:r w:rsidR="00273E61" w:rsidRPr="00B13279">
        <w:rPr>
          <w:rFonts w:ascii="Times New Roman" w:hAnsi="Times New Roman" w:cs="Times New Roman"/>
          <w:bCs/>
          <w:sz w:val="22"/>
          <w:szCs w:val="22"/>
        </w:rPr>
        <w:t>пия, заверенная нотариусом) на Д</w:t>
      </w:r>
      <w:r w:rsidRPr="00B13279">
        <w:rPr>
          <w:rFonts w:ascii="Times New Roman" w:hAnsi="Times New Roman" w:cs="Times New Roman"/>
          <w:bCs/>
          <w:sz w:val="22"/>
          <w:szCs w:val="22"/>
        </w:rPr>
        <w:t xml:space="preserve">ату </w:t>
      </w:r>
      <w:r w:rsidR="00273E61" w:rsidRPr="00B13279">
        <w:rPr>
          <w:rFonts w:ascii="Times New Roman" w:hAnsi="Times New Roman" w:cs="Times New Roman"/>
          <w:bCs/>
          <w:sz w:val="22"/>
          <w:szCs w:val="22"/>
        </w:rPr>
        <w:t>перехода прав,</w:t>
      </w:r>
      <w:r w:rsidRPr="00B13279">
        <w:rPr>
          <w:rFonts w:ascii="Times New Roman" w:hAnsi="Times New Roman" w:cs="Times New Roman"/>
          <w:bCs/>
          <w:sz w:val="22"/>
          <w:szCs w:val="22"/>
        </w:rPr>
        <w:t xml:space="preserve"> по Акту приема-передачи документов по форме Приложения № </w:t>
      </w:r>
      <w:r w:rsidR="00F74502" w:rsidRPr="00B13279">
        <w:rPr>
          <w:rFonts w:ascii="Times New Roman" w:hAnsi="Times New Roman" w:cs="Times New Roman"/>
          <w:bCs/>
          <w:sz w:val="22"/>
          <w:szCs w:val="22"/>
        </w:rPr>
        <w:t>2</w:t>
      </w:r>
      <w:r w:rsidRPr="00B13279">
        <w:rPr>
          <w:rFonts w:ascii="Times New Roman" w:hAnsi="Times New Roman" w:cs="Times New Roman"/>
          <w:bCs/>
          <w:sz w:val="22"/>
          <w:szCs w:val="22"/>
        </w:rPr>
        <w:t xml:space="preserve"> к Договору, а именно:</w:t>
      </w:r>
    </w:p>
    <w:p w14:paraId="5067AA29"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33F7D424" w14:textId="77777777" w:rsidR="002C6A70"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экземпляр </w:t>
      </w:r>
      <w:r w:rsidR="006B1B6E" w:rsidRPr="00661712">
        <w:rPr>
          <w:color w:val="000000"/>
          <w:sz w:val="22"/>
          <w:szCs w:val="22"/>
        </w:rPr>
        <w:t>Договора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45923C79" w14:textId="77777777" w:rsidR="00B30252" w:rsidRPr="006855CE" w:rsidRDefault="00B30252" w:rsidP="00661712">
      <w:pPr>
        <w:pStyle w:val="af3"/>
        <w:numPr>
          <w:ilvl w:val="0"/>
          <w:numId w:val="82"/>
        </w:numPr>
        <w:autoSpaceDE w:val="0"/>
        <w:autoSpaceDN w:val="0"/>
        <w:adjustRightInd w:val="0"/>
        <w:ind w:left="1701" w:hanging="283"/>
        <w:jc w:val="both"/>
        <w:rPr>
          <w:color w:val="000000"/>
          <w:sz w:val="22"/>
          <w:szCs w:val="22"/>
        </w:rPr>
      </w:pPr>
      <w:r w:rsidRPr="00661712">
        <w:rPr>
          <w:color w:val="000000"/>
          <w:sz w:val="22"/>
          <w:szCs w:val="22"/>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sidRPr="00661712">
        <w:rPr>
          <w:color w:val="000000"/>
          <w:sz w:val="22"/>
          <w:szCs w:val="22"/>
        </w:rPr>
        <w:t>;</w:t>
      </w:r>
    </w:p>
    <w:p w14:paraId="1626CE2B"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Кредитным договорам,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 xml:space="preserve">обязательств по Кредитным договорам (если таковое производилось Должником), в том числе, но не ограничиваясь: платежных документов, </w:t>
      </w:r>
      <w:proofErr w:type="spellStart"/>
      <w:r w:rsidRPr="006855CE">
        <w:rPr>
          <w:color w:val="000000"/>
          <w:sz w:val="22"/>
          <w:szCs w:val="22"/>
        </w:rPr>
        <w:t>выпис</w:t>
      </w:r>
      <w:r w:rsidR="00963677">
        <w:rPr>
          <w:color w:val="000000"/>
          <w:sz w:val="22"/>
          <w:szCs w:val="22"/>
          <w:lang w:val="ru-RU"/>
        </w:rPr>
        <w:t>о</w:t>
      </w:r>
      <w:proofErr w:type="spellEnd"/>
      <w:r w:rsidRPr="006855CE">
        <w:rPr>
          <w:color w:val="000000"/>
          <w:sz w:val="22"/>
          <w:szCs w:val="22"/>
        </w:rPr>
        <w:t>к по счетам учета начисленных процентов, и др.;</w:t>
      </w:r>
    </w:p>
    <w:p w14:paraId="69C003C9"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Кредитных договоров, а также после подписания Кредитных договоров в случае их изменений;</w:t>
      </w:r>
    </w:p>
    <w:p w14:paraId="065E30C2"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копии документов, подтверждающих полномочия представителей Должника на подписание Кредитных договоров, изменений и дополнений к Кредитным договорам, иных документов в рамках Кредитных договоров, переданны</w:t>
      </w:r>
      <w:r w:rsidR="00006747">
        <w:rPr>
          <w:color w:val="000000"/>
          <w:sz w:val="22"/>
          <w:szCs w:val="22"/>
          <w:lang w:val="ru-RU"/>
        </w:rPr>
        <w:t>х</w:t>
      </w:r>
      <w:r w:rsidRPr="006855CE">
        <w:rPr>
          <w:color w:val="000000"/>
          <w:sz w:val="22"/>
          <w:szCs w:val="22"/>
        </w:rPr>
        <w:t xml:space="preserve"> Должником </w:t>
      </w:r>
      <w:r w:rsidRPr="006855CE">
        <w:rPr>
          <w:b/>
          <w:bCs/>
          <w:color w:val="000000"/>
          <w:sz w:val="22"/>
          <w:szCs w:val="22"/>
        </w:rPr>
        <w:t>ЦЕДЕНТУ</w:t>
      </w:r>
      <w:r w:rsidRPr="006855CE">
        <w:rPr>
          <w:color w:val="000000"/>
          <w:sz w:val="22"/>
          <w:szCs w:val="22"/>
        </w:rPr>
        <w:t>;</w:t>
      </w:r>
    </w:p>
    <w:p w14:paraId="668123D1"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Кредитных договоров,  переданных Должником </w:t>
      </w:r>
      <w:r w:rsidRPr="006855CE">
        <w:rPr>
          <w:b/>
          <w:bCs/>
          <w:color w:val="000000"/>
          <w:sz w:val="22"/>
          <w:szCs w:val="22"/>
        </w:rPr>
        <w:t>ЦЕДЕНТУ</w:t>
      </w:r>
      <w:r w:rsidRPr="006855CE">
        <w:rPr>
          <w:color w:val="000000"/>
          <w:sz w:val="22"/>
          <w:szCs w:val="22"/>
        </w:rPr>
        <w:t>;</w:t>
      </w:r>
    </w:p>
    <w:p w14:paraId="0348029D"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Кредитных договоров</w:t>
      </w:r>
      <w:r w:rsidR="006B1B6E">
        <w:rPr>
          <w:color w:val="000000"/>
          <w:sz w:val="22"/>
          <w:szCs w:val="22"/>
          <w:lang w:val="ru-RU"/>
        </w:rPr>
        <w:t>.</w:t>
      </w:r>
    </w:p>
    <w:p w14:paraId="7C98F3E8" w14:textId="77777777" w:rsidR="00634E77" w:rsidRPr="00B13279" w:rsidRDefault="0078612E"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sidRPr="00B13279">
        <w:rPr>
          <w:rFonts w:ascii="Times New Roman" w:hAnsi="Times New Roman" w:cs="Times New Roman"/>
          <w:sz w:val="22"/>
          <w:szCs w:val="22"/>
        </w:rPr>
        <w:t>В</w:t>
      </w:r>
      <w:r w:rsidR="00901325" w:rsidRPr="00B13279">
        <w:rPr>
          <w:rFonts w:ascii="Times New Roman" w:hAnsi="Times New Roman" w:cs="Times New Roman"/>
          <w:sz w:val="22"/>
          <w:szCs w:val="22"/>
        </w:rPr>
        <w:t xml:space="preserve"> случае</w:t>
      </w:r>
      <w:r w:rsidR="00940845" w:rsidRPr="00B13279">
        <w:rPr>
          <w:rFonts w:ascii="Times New Roman" w:hAnsi="Times New Roman" w:cs="Times New Roman"/>
          <w:sz w:val="22"/>
          <w:szCs w:val="22"/>
        </w:rPr>
        <w:t>,</w:t>
      </w:r>
      <w:r w:rsidR="00901325" w:rsidRPr="00B13279">
        <w:rPr>
          <w:rFonts w:ascii="Times New Roman" w:hAnsi="Times New Roman" w:cs="Times New Roman"/>
          <w:sz w:val="22"/>
          <w:szCs w:val="22"/>
        </w:rPr>
        <w:t xml:space="preserve"> если</w:t>
      </w:r>
      <w:r w:rsidR="002C58DC" w:rsidRPr="00B13279">
        <w:rPr>
          <w:rFonts w:ascii="Times New Roman" w:hAnsi="Times New Roman" w:cs="Times New Roman"/>
          <w:sz w:val="22"/>
          <w:szCs w:val="22"/>
        </w:rPr>
        <w:t xml:space="preserve"> после </w:t>
      </w:r>
      <w:r w:rsidR="00CA25FA" w:rsidRPr="00B13279">
        <w:rPr>
          <w:rFonts w:ascii="Times New Roman" w:hAnsi="Times New Roman" w:cs="Times New Roman"/>
          <w:sz w:val="22"/>
          <w:szCs w:val="22"/>
        </w:rPr>
        <w:t>Даты перехода прав</w:t>
      </w:r>
      <w:r w:rsidR="00901325" w:rsidRPr="00B13279">
        <w:rPr>
          <w:rFonts w:ascii="Times New Roman" w:hAnsi="Times New Roman" w:cs="Times New Roman"/>
          <w:sz w:val="22"/>
          <w:szCs w:val="22"/>
        </w:rPr>
        <w:t xml:space="preserve"> Должник</w:t>
      </w:r>
      <w:r w:rsidR="00926599" w:rsidRPr="00B13279">
        <w:rPr>
          <w:rFonts w:ascii="Times New Roman" w:hAnsi="Times New Roman" w:cs="Times New Roman"/>
          <w:sz w:val="22"/>
          <w:szCs w:val="22"/>
        </w:rPr>
        <w:t xml:space="preserve"> или третьи</w:t>
      </w:r>
      <w:r w:rsidR="00901325" w:rsidRPr="00B13279">
        <w:rPr>
          <w:rFonts w:ascii="Times New Roman" w:hAnsi="Times New Roman" w:cs="Times New Roman"/>
          <w:sz w:val="22"/>
          <w:szCs w:val="22"/>
        </w:rPr>
        <w:t xml:space="preserve"> лиц</w:t>
      </w:r>
      <w:r w:rsidR="00926599"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за Должник</w:t>
      </w:r>
      <w:r w:rsidR="00C14021"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исполн</w:t>
      </w:r>
      <w:r w:rsidR="00926599" w:rsidRPr="00B13279">
        <w:rPr>
          <w:rFonts w:ascii="Times New Roman" w:hAnsi="Times New Roman" w:cs="Times New Roman"/>
          <w:sz w:val="22"/>
          <w:szCs w:val="22"/>
        </w:rPr>
        <w:t>я</w:t>
      </w:r>
      <w:r w:rsidR="00901325" w:rsidRPr="00B13279">
        <w:rPr>
          <w:rFonts w:ascii="Times New Roman" w:hAnsi="Times New Roman" w:cs="Times New Roman"/>
          <w:sz w:val="22"/>
          <w:szCs w:val="22"/>
        </w:rPr>
        <w:t xml:space="preserve">т </w:t>
      </w:r>
      <w:r w:rsidR="00901325" w:rsidRPr="00B13279">
        <w:rPr>
          <w:rFonts w:ascii="Times New Roman" w:hAnsi="Times New Roman" w:cs="Times New Roman"/>
          <w:b/>
          <w:sz w:val="22"/>
          <w:szCs w:val="22"/>
        </w:rPr>
        <w:t>ЦЕДЕНТУ</w:t>
      </w:r>
      <w:r w:rsidR="00901325" w:rsidRPr="00B13279">
        <w:rPr>
          <w:rFonts w:ascii="Times New Roman" w:hAnsi="Times New Roman" w:cs="Times New Roman"/>
          <w:sz w:val="22"/>
          <w:szCs w:val="22"/>
        </w:rPr>
        <w:t xml:space="preserve"> </w:t>
      </w:r>
      <w:r w:rsidR="00901325" w:rsidRPr="00B13279">
        <w:rPr>
          <w:rFonts w:ascii="Times New Roman" w:hAnsi="Times New Roman" w:cs="Times New Roman"/>
          <w:bCs/>
          <w:sz w:val="22"/>
          <w:szCs w:val="22"/>
        </w:rPr>
        <w:t>обязательств</w:t>
      </w:r>
      <w:r w:rsidR="00926599" w:rsidRPr="00B13279">
        <w:rPr>
          <w:rFonts w:ascii="Times New Roman" w:hAnsi="Times New Roman" w:cs="Times New Roman"/>
          <w:bCs/>
          <w:sz w:val="22"/>
          <w:szCs w:val="22"/>
        </w:rPr>
        <w:t>а</w:t>
      </w:r>
      <w:r w:rsidR="00901325" w:rsidRPr="00B13279">
        <w:rPr>
          <w:rFonts w:ascii="Times New Roman" w:hAnsi="Times New Roman" w:cs="Times New Roman"/>
          <w:sz w:val="22"/>
          <w:szCs w:val="22"/>
        </w:rPr>
        <w:t xml:space="preserve"> по </w:t>
      </w:r>
      <w:r w:rsidR="00F4018C" w:rsidRPr="00B13279">
        <w:rPr>
          <w:rFonts w:ascii="Times New Roman" w:hAnsi="Times New Roman" w:cs="Times New Roman"/>
          <w:sz w:val="22"/>
          <w:szCs w:val="22"/>
        </w:rPr>
        <w:t>Кредитным</w:t>
      </w:r>
      <w:r w:rsidR="00591132" w:rsidRPr="00B13279">
        <w:rPr>
          <w:rFonts w:ascii="Times New Roman" w:hAnsi="Times New Roman" w:cs="Times New Roman"/>
          <w:sz w:val="22"/>
          <w:szCs w:val="22"/>
        </w:rPr>
        <w:t xml:space="preserve"> д</w:t>
      </w:r>
      <w:r w:rsidR="00901325" w:rsidRPr="00B13279">
        <w:rPr>
          <w:rFonts w:ascii="Times New Roman" w:hAnsi="Times New Roman" w:cs="Times New Roman"/>
          <w:sz w:val="22"/>
          <w:szCs w:val="22"/>
        </w:rPr>
        <w:t>оговор</w:t>
      </w:r>
      <w:r w:rsidR="00F4018C" w:rsidRPr="00B13279">
        <w:rPr>
          <w:rFonts w:ascii="Times New Roman" w:hAnsi="Times New Roman" w:cs="Times New Roman"/>
          <w:sz w:val="22"/>
          <w:szCs w:val="22"/>
        </w:rPr>
        <w:t>ам</w:t>
      </w:r>
      <w:r w:rsidR="00DD0282" w:rsidRPr="00B13279">
        <w:rPr>
          <w:rFonts w:ascii="Times New Roman" w:hAnsi="Times New Roman" w:cs="Times New Roman"/>
          <w:sz w:val="22"/>
          <w:szCs w:val="22"/>
        </w:rPr>
        <w:t xml:space="preserve"> </w:t>
      </w:r>
      <w:r w:rsidR="00901325" w:rsidRPr="00B13279">
        <w:rPr>
          <w:rFonts w:ascii="Times New Roman" w:hAnsi="Times New Roman" w:cs="Times New Roman"/>
          <w:sz w:val="22"/>
          <w:szCs w:val="22"/>
        </w:rPr>
        <w:t>до получения уведомлени</w:t>
      </w:r>
      <w:r w:rsidR="00926599" w:rsidRPr="00B13279">
        <w:rPr>
          <w:rFonts w:ascii="Times New Roman" w:hAnsi="Times New Roman" w:cs="Times New Roman"/>
          <w:sz w:val="22"/>
          <w:szCs w:val="22"/>
        </w:rPr>
        <w:t>й</w:t>
      </w:r>
      <w:r w:rsidR="00B66861" w:rsidRPr="00B13279">
        <w:rPr>
          <w:rFonts w:ascii="Times New Roman" w:hAnsi="Times New Roman" w:cs="Times New Roman"/>
          <w:sz w:val="22"/>
          <w:szCs w:val="22"/>
        </w:rPr>
        <w:t xml:space="preserve"> о состоявшемся переходе П</w:t>
      </w:r>
      <w:r w:rsidR="00901325" w:rsidRPr="00B13279">
        <w:rPr>
          <w:rFonts w:ascii="Times New Roman" w:hAnsi="Times New Roman" w:cs="Times New Roman"/>
          <w:sz w:val="22"/>
          <w:szCs w:val="22"/>
        </w:rPr>
        <w:t>рав</w:t>
      </w:r>
      <w:r w:rsidR="00B66861" w:rsidRPr="00B13279">
        <w:rPr>
          <w:rFonts w:ascii="Times New Roman" w:hAnsi="Times New Roman" w:cs="Times New Roman"/>
          <w:sz w:val="22"/>
          <w:szCs w:val="22"/>
        </w:rPr>
        <w:t xml:space="preserve"> (требований)</w:t>
      </w:r>
      <w:r w:rsidR="00901325" w:rsidRPr="00B13279">
        <w:rPr>
          <w:rFonts w:ascii="Times New Roman" w:hAnsi="Times New Roman" w:cs="Times New Roman"/>
          <w:sz w:val="22"/>
          <w:szCs w:val="22"/>
        </w:rPr>
        <w:t>, либо после получения таков</w:t>
      </w:r>
      <w:r w:rsidR="00926599" w:rsidRPr="00B13279">
        <w:rPr>
          <w:rFonts w:ascii="Times New Roman" w:hAnsi="Times New Roman" w:cs="Times New Roman"/>
          <w:sz w:val="22"/>
          <w:szCs w:val="22"/>
        </w:rPr>
        <w:t>ых</w:t>
      </w:r>
      <w:r w:rsidR="00901325" w:rsidRPr="00B13279">
        <w:rPr>
          <w:rFonts w:ascii="Times New Roman" w:hAnsi="Times New Roman" w:cs="Times New Roman"/>
          <w:sz w:val="22"/>
          <w:szCs w:val="22"/>
        </w:rPr>
        <w:t xml:space="preserve">, </w:t>
      </w:r>
      <w:r w:rsidR="00901325" w:rsidRPr="00B13279">
        <w:rPr>
          <w:rFonts w:ascii="Times New Roman" w:hAnsi="Times New Roman" w:cs="Times New Roman"/>
          <w:b/>
          <w:sz w:val="22"/>
          <w:szCs w:val="22"/>
        </w:rPr>
        <w:t>ЦЕДЕНТ</w:t>
      </w:r>
      <w:r w:rsidR="00901325" w:rsidRPr="00B13279">
        <w:rPr>
          <w:rFonts w:ascii="Times New Roman" w:hAnsi="Times New Roman" w:cs="Times New Roman"/>
          <w:sz w:val="22"/>
          <w:szCs w:val="22"/>
        </w:rPr>
        <w:t xml:space="preserve"> обязуется не позднее </w:t>
      </w:r>
      <w:r w:rsidR="001C5CA1" w:rsidRPr="00B13279">
        <w:rPr>
          <w:rFonts w:ascii="Times New Roman" w:hAnsi="Times New Roman" w:cs="Times New Roman"/>
          <w:sz w:val="22"/>
          <w:szCs w:val="22"/>
        </w:rPr>
        <w:t xml:space="preserve">5 (Пяти) </w:t>
      </w:r>
      <w:r w:rsidR="00901325" w:rsidRPr="00B13279">
        <w:rPr>
          <w:rFonts w:ascii="Times New Roman" w:hAnsi="Times New Roman" w:cs="Times New Roman"/>
          <w:sz w:val="22"/>
          <w:szCs w:val="22"/>
        </w:rPr>
        <w:t>рабоч</w:t>
      </w:r>
      <w:r w:rsidR="001C5CA1" w:rsidRPr="00B13279">
        <w:rPr>
          <w:rFonts w:ascii="Times New Roman" w:hAnsi="Times New Roman" w:cs="Times New Roman"/>
          <w:sz w:val="22"/>
          <w:szCs w:val="22"/>
        </w:rPr>
        <w:t>их</w:t>
      </w:r>
      <w:r w:rsidR="00901325" w:rsidRPr="00B13279">
        <w:rPr>
          <w:rFonts w:ascii="Times New Roman" w:hAnsi="Times New Roman" w:cs="Times New Roman"/>
          <w:sz w:val="22"/>
          <w:szCs w:val="22"/>
        </w:rPr>
        <w:t xml:space="preserve"> дн</w:t>
      </w:r>
      <w:r w:rsidR="001C5CA1" w:rsidRPr="00B13279">
        <w:rPr>
          <w:rFonts w:ascii="Times New Roman" w:hAnsi="Times New Roman" w:cs="Times New Roman"/>
          <w:sz w:val="22"/>
          <w:szCs w:val="22"/>
        </w:rPr>
        <w:t>ей</w:t>
      </w:r>
      <w:r w:rsidR="00901325" w:rsidRPr="00B13279">
        <w:rPr>
          <w:rFonts w:ascii="Times New Roman" w:hAnsi="Times New Roman" w:cs="Times New Roman"/>
          <w:sz w:val="22"/>
          <w:szCs w:val="22"/>
        </w:rPr>
        <w:t xml:space="preserve"> </w:t>
      </w:r>
      <w:r w:rsidR="001C5CA1" w:rsidRPr="00B13279">
        <w:rPr>
          <w:rFonts w:ascii="Times New Roman" w:hAnsi="Times New Roman" w:cs="Times New Roman"/>
          <w:sz w:val="22"/>
          <w:szCs w:val="22"/>
        </w:rPr>
        <w:t xml:space="preserve">с даты </w:t>
      </w:r>
      <w:r w:rsidR="006A082F" w:rsidRPr="00B13279">
        <w:rPr>
          <w:rFonts w:ascii="Times New Roman" w:hAnsi="Times New Roman" w:cs="Times New Roman"/>
          <w:sz w:val="22"/>
          <w:szCs w:val="22"/>
        </w:rPr>
        <w:t>поступления таких денежных средств</w:t>
      </w:r>
      <w:r w:rsidR="0089393A" w:rsidRPr="00B13279">
        <w:rPr>
          <w:rFonts w:ascii="Times New Roman" w:hAnsi="Times New Roman" w:cs="Times New Roman"/>
          <w:sz w:val="22"/>
          <w:szCs w:val="22"/>
        </w:rPr>
        <w:t>,</w:t>
      </w:r>
      <w:r w:rsidR="00901325" w:rsidRPr="00B13279">
        <w:rPr>
          <w:rFonts w:ascii="Times New Roman" w:hAnsi="Times New Roman" w:cs="Times New Roman"/>
          <w:sz w:val="22"/>
          <w:szCs w:val="22"/>
        </w:rPr>
        <w:t xml:space="preserve"> передать </w:t>
      </w:r>
      <w:r w:rsidR="00901325" w:rsidRPr="00B13279">
        <w:rPr>
          <w:rFonts w:ascii="Times New Roman" w:hAnsi="Times New Roman" w:cs="Times New Roman"/>
          <w:b/>
          <w:sz w:val="22"/>
          <w:szCs w:val="22"/>
        </w:rPr>
        <w:t>ЦЕССИОНАРИЮ</w:t>
      </w:r>
      <w:r w:rsidR="00926599" w:rsidRPr="00B13279">
        <w:rPr>
          <w:rFonts w:ascii="Times New Roman" w:hAnsi="Times New Roman" w:cs="Times New Roman"/>
          <w:sz w:val="22"/>
          <w:szCs w:val="22"/>
        </w:rPr>
        <w:t xml:space="preserve"> полученное им от Должник</w:t>
      </w:r>
      <w:r w:rsidR="00C14021"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или треть</w:t>
      </w:r>
      <w:r w:rsidR="00926599" w:rsidRPr="00B13279">
        <w:rPr>
          <w:rFonts w:ascii="Times New Roman" w:hAnsi="Times New Roman" w:cs="Times New Roman"/>
          <w:sz w:val="22"/>
          <w:szCs w:val="22"/>
        </w:rPr>
        <w:t>их</w:t>
      </w:r>
      <w:r w:rsidR="00901325" w:rsidRPr="00B13279">
        <w:rPr>
          <w:rFonts w:ascii="Times New Roman" w:hAnsi="Times New Roman" w:cs="Times New Roman"/>
          <w:sz w:val="22"/>
          <w:szCs w:val="22"/>
        </w:rPr>
        <w:t xml:space="preserve"> лиц</w:t>
      </w:r>
      <w:r w:rsidR="00997C42" w:rsidRPr="00B13279">
        <w:rPr>
          <w:rFonts w:ascii="Times New Roman" w:hAnsi="Times New Roman" w:cs="Times New Roman"/>
          <w:sz w:val="22"/>
          <w:szCs w:val="22"/>
        </w:rPr>
        <w:t xml:space="preserve">. При этом денежные средства </w:t>
      </w:r>
      <w:r w:rsidR="00997C42" w:rsidRPr="00B13279">
        <w:rPr>
          <w:rFonts w:ascii="Times New Roman" w:hAnsi="Times New Roman" w:cs="Times New Roman"/>
          <w:b/>
          <w:sz w:val="22"/>
          <w:szCs w:val="22"/>
        </w:rPr>
        <w:t>ЦЕДЕНТ</w:t>
      </w:r>
      <w:r w:rsidR="00997C42" w:rsidRPr="00B13279">
        <w:rPr>
          <w:rFonts w:ascii="Times New Roman" w:hAnsi="Times New Roman" w:cs="Times New Roman"/>
          <w:sz w:val="22"/>
          <w:szCs w:val="22"/>
        </w:rPr>
        <w:t xml:space="preserve"> перечисляет по реквизитам </w:t>
      </w:r>
      <w:r w:rsidR="00997C42" w:rsidRPr="00B13279">
        <w:rPr>
          <w:rFonts w:ascii="Times New Roman" w:hAnsi="Times New Roman" w:cs="Times New Roman"/>
          <w:b/>
          <w:sz w:val="22"/>
          <w:szCs w:val="22"/>
        </w:rPr>
        <w:t>ЦЕССИОНАРИЯ</w:t>
      </w:r>
      <w:r w:rsidR="00997C42" w:rsidRPr="00B13279">
        <w:rPr>
          <w:rFonts w:ascii="Times New Roman" w:hAnsi="Times New Roman" w:cs="Times New Roman"/>
          <w:sz w:val="22"/>
          <w:szCs w:val="22"/>
        </w:rPr>
        <w:t xml:space="preserve">, указанным в разделе </w:t>
      </w:r>
      <w:r w:rsidR="00791C9D" w:rsidRPr="00B13279">
        <w:rPr>
          <w:rFonts w:ascii="Times New Roman" w:hAnsi="Times New Roman" w:cs="Times New Roman"/>
          <w:sz w:val="22"/>
          <w:szCs w:val="22"/>
        </w:rPr>
        <w:t>10</w:t>
      </w:r>
      <w:r w:rsidR="00997C42" w:rsidRPr="00B13279">
        <w:rPr>
          <w:rFonts w:ascii="Times New Roman" w:hAnsi="Times New Roman" w:cs="Times New Roman"/>
          <w:sz w:val="22"/>
          <w:szCs w:val="22"/>
        </w:rPr>
        <w:t xml:space="preserve"> Договора</w:t>
      </w:r>
      <w:r w:rsidR="00901325" w:rsidRPr="00B13279">
        <w:rPr>
          <w:rFonts w:ascii="Times New Roman" w:hAnsi="Times New Roman" w:cs="Times New Roman"/>
          <w:sz w:val="22"/>
          <w:szCs w:val="22"/>
        </w:rPr>
        <w:t xml:space="preserve">; </w:t>
      </w:r>
    </w:p>
    <w:p w14:paraId="12D2184D" w14:textId="77777777" w:rsidR="00A344FD" w:rsidRPr="00B13279" w:rsidRDefault="00A344FD"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B13279">
        <w:rPr>
          <w:rFonts w:ascii="Times New Roman" w:hAnsi="Times New Roman" w:cs="Times New Roman"/>
          <w:sz w:val="22"/>
          <w:szCs w:val="22"/>
        </w:rPr>
        <w:t xml:space="preserve">В </w:t>
      </w:r>
      <w:r w:rsidRPr="00661712">
        <w:rPr>
          <w:rFonts w:ascii="Times New Roman" w:hAnsi="Times New Roman" w:cs="Times New Roman"/>
          <w:bCs/>
          <w:sz w:val="22"/>
          <w:szCs w:val="22"/>
        </w:rPr>
        <w:t>течение</w:t>
      </w:r>
      <w:r w:rsidRPr="00B13279">
        <w:rPr>
          <w:rFonts w:ascii="Times New Roman" w:hAnsi="Times New Roman" w:cs="Times New Roman"/>
          <w:sz w:val="22"/>
          <w:szCs w:val="22"/>
        </w:rPr>
        <w:t xml:space="preserve"> 10 (Десяти) рабочих дней с Даты перехода прав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письменно уведомить Должника о переходе прав и обязанностей по Кредитным договорам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 xml:space="preserve">ЦЕССИОНАРИЮ </w:t>
      </w:r>
      <w:r w:rsidRPr="00B13279">
        <w:rPr>
          <w:rFonts w:ascii="Times New Roman" w:hAnsi="Times New Roman" w:cs="Times New Roman"/>
          <w:sz w:val="22"/>
          <w:szCs w:val="22"/>
        </w:rPr>
        <w:t xml:space="preserve">и в течение 5 (Пяти) рабочих дней с даты направления указанных уведомлений предоставить </w:t>
      </w:r>
      <w:r w:rsidRPr="00B13279">
        <w:rPr>
          <w:rFonts w:ascii="Times New Roman" w:hAnsi="Times New Roman" w:cs="Times New Roman"/>
          <w:b/>
          <w:sz w:val="22"/>
          <w:szCs w:val="22"/>
        </w:rPr>
        <w:t xml:space="preserve">ЦЕССИОНАРИЮ </w:t>
      </w:r>
      <w:r w:rsidRPr="00B13279">
        <w:rPr>
          <w:rFonts w:ascii="Times New Roman" w:hAnsi="Times New Roman" w:cs="Times New Roman"/>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20FB06AF" w14:textId="77777777" w:rsidR="00EE6EB1" w:rsidRPr="00B13279" w:rsidRDefault="00EE6EB1"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B13279">
        <w:rPr>
          <w:rFonts w:ascii="Times New Roman" w:hAnsi="Times New Roman" w:cs="Times New Roman"/>
          <w:bCs/>
          <w:sz w:val="22"/>
          <w:szCs w:val="22"/>
        </w:rPr>
        <w:t>Оказывать</w:t>
      </w:r>
      <w:r w:rsidRPr="00B13279">
        <w:rPr>
          <w:rFonts w:ascii="Times New Roman" w:hAnsi="Times New Roman" w:cs="Times New Roman"/>
          <w:sz w:val="22"/>
          <w:szCs w:val="22"/>
        </w:rPr>
        <w:t xml:space="preserve">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(за счет </w:t>
      </w:r>
      <w:r w:rsidRPr="00B13279">
        <w:rPr>
          <w:rFonts w:ascii="Times New Roman" w:hAnsi="Times New Roman" w:cs="Times New Roman"/>
          <w:b/>
          <w:sz w:val="22"/>
          <w:szCs w:val="22"/>
        </w:rPr>
        <w:t>ЦЕССИОНАРИЯ</w:t>
      </w:r>
      <w:r w:rsidRPr="00B13279">
        <w:rPr>
          <w:rFonts w:ascii="Times New Roman" w:hAnsi="Times New Roman" w:cs="Times New Roman"/>
          <w:sz w:val="22"/>
          <w:szCs w:val="22"/>
        </w:rPr>
        <w:t xml:space="preserve">) разумное содействие  в части совместные действий, направленных  на оформление перехода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w:t>
      </w:r>
      <w:r w:rsidRPr="00B13279">
        <w:rPr>
          <w:rFonts w:ascii="Times New Roman" w:hAnsi="Times New Roman" w:cs="Times New Roman"/>
          <w:sz w:val="22"/>
          <w:szCs w:val="22"/>
        </w:rPr>
        <w:lastRenderedPageBreak/>
        <w:t xml:space="preserve">уступаемых Прав (требований), в том числе, но не ограничиваясь, осуществлять совместные действия по государственной регистрации (перерегистрации) перехода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Прав (требований) по Договору об ипотеке, в частности </w:t>
      </w:r>
      <w:r w:rsidRPr="00B13279">
        <w:rPr>
          <w:rFonts w:ascii="Times New Roman" w:eastAsia="Times New Roman" w:hAnsi="Times New Roman" w:cs="Times New Roman"/>
          <w:bCs/>
          <w:sz w:val="22"/>
          <w:szCs w:val="22"/>
          <w:lang w:eastAsia="en-US"/>
        </w:rPr>
        <w:t xml:space="preserve">предоставлять письменное согласие на переход прав (требований) в связи со сменой залогодержателя к </w:t>
      </w:r>
      <w:r w:rsidRPr="00B13279">
        <w:rPr>
          <w:rFonts w:ascii="Times New Roman" w:eastAsia="Times New Roman" w:hAnsi="Times New Roman" w:cs="Times New Roman"/>
          <w:b/>
          <w:bCs/>
          <w:sz w:val="22"/>
          <w:szCs w:val="22"/>
          <w:lang w:eastAsia="en-US"/>
        </w:rPr>
        <w:t>ЦЕССИОНАРИЮ</w:t>
      </w:r>
      <w:r w:rsidRPr="00B13279">
        <w:rPr>
          <w:rFonts w:ascii="Times New Roman" w:eastAsia="Times New Roman" w:hAnsi="Times New Roman" w:cs="Times New Roman"/>
          <w:bCs/>
          <w:sz w:val="22"/>
          <w:szCs w:val="22"/>
          <w:lang w:eastAsia="en-US"/>
        </w:rPr>
        <w:t xml:space="preserve"> в случае возникновения необходимости предоставления данного согласия в регистрирующие органы. </w:t>
      </w:r>
      <w:r w:rsidRPr="00B13279">
        <w:rPr>
          <w:rFonts w:ascii="Times New Roman" w:hAnsi="Times New Roman" w:cs="Times New Roman"/>
          <w:sz w:val="22"/>
          <w:szCs w:val="22"/>
        </w:rPr>
        <w:t>Расходы, связанные с государственной регистрацией перехода прав по ипотеке</w:t>
      </w:r>
      <w:r w:rsidR="00073F6B" w:rsidRPr="00B13279">
        <w:rPr>
          <w:rFonts w:ascii="Times New Roman" w:hAnsi="Times New Roman" w:cs="Times New Roman"/>
          <w:sz w:val="22"/>
          <w:szCs w:val="22"/>
        </w:rPr>
        <w:t>,</w:t>
      </w:r>
      <w:r w:rsidRPr="00B13279">
        <w:rPr>
          <w:rFonts w:ascii="Times New Roman" w:hAnsi="Times New Roman" w:cs="Times New Roman"/>
          <w:sz w:val="22"/>
          <w:szCs w:val="22"/>
        </w:rPr>
        <w:t xml:space="preserve"> </w:t>
      </w:r>
      <w:r w:rsidRPr="00B13279">
        <w:rPr>
          <w:rFonts w:ascii="Times New Roman" w:hAnsi="Times New Roman" w:cs="Times New Roman"/>
          <w:b/>
          <w:sz w:val="22"/>
          <w:szCs w:val="22"/>
        </w:rPr>
        <w:t>ЦЕССИИОНАРИЙ</w:t>
      </w:r>
      <w:r w:rsidRPr="00B13279">
        <w:rPr>
          <w:rFonts w:ascii="Times New Roman" w:hAnsi="Times New Roman" w:cs="Times New Roman"/>
          <w:sz w:val="22"/>
          <w:szCs w:val="22"/>
        </w:rPr>
        <w:t xml:space="preserve"> несет самостоятельно.</w:t>
      </w:r>
    </w:p>
    <w:p w14:paraId="593C30B4" w14:textId="77777777" w:rsidR="00A344FD" w:rsidRPr="00EE6EB1" w:rsidRDefault="00A344FD" w:rsidP="004879C6">
      <w:pPr>
        <w:pStyle w:val="ConsNormal"/>
        <w:widowControl/>
        <w:spacing w:before="60" w:after="60"/>
        <w:jc w:val="both"/>
        <w:rPr>
          <w:rFonts w:ascii="Times New Roman" w:hAnsi="Times New Roman" w:cs="Times New Roman"/>
          <w:bCs/>
          <w:sz w:val="22"/>
          <w:szCs w:val="22"/>
        </w:rPr>
      </w:pPr>
    </w:p>
    <w:p w14:paraId="75254E04"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332EED7C" w14:textId="77777777" w:rsidR="00006747" w:rsidRPr="00661712" w:rsidRDefault="00006747" w:rsidP="00661712">
      <w:pPr>
        <w:pStyle w:val="ConsNormal"/>
        <w:widowControl/>
        <w:numPr>
          <w:ilvl w:val="2"/>
          <w:numId w:val="4"/>
        </w:numPr>
        <w:spacing w:before="60" w:after="60"/>
        <w:ind w:left="1418" w:hanging="851"/>
        <w:jc w:val="both"/>
        <w:rPr>
          <w:rFonts w:ascii="Times New Roman" w:eastAsia="Times New Roman" w:hAnsi="Times New Roman" w:cs="Times New Roman"/>
          <w:sz w:val="22"/>
          <w:szCs w:val="22"/>
        </w:rPr>
      </w:pPr>
      <w:r w:rsidRPr="00661712">
        <w:rPr>
          <w:rFonts w:ascii="Times New Roman" w:hAnsi="Times New Roman" w:cs="Times New Roman"/>
          <w:sz w:val="22"/>
          <w:szCs w:val="22"/>
        </w:rPr>
        <w:t xml:space="preserve">Оплатить </w:t>
      </w:r>
      <w:r w:rsidRPr="00661712">
        <w:rPr>
          <w:rFonts w:ascii="Times New Roman" w:eastAsia="Times New Roman" w:hAnsi="Times New Roman" w:cs="Times New Roman"/>
          <w:sz w:val="22"/>
          <w:szCs w:val="22"/>
        </w:rPr>
        <w:t xml:space="preserve">цену уступки Прав (требований), которая составляет </w:t>
      </w:r>
      <w:r w:rsidR="00B13279" w:rsidRPr="00661712">
        <w:rPr>
          <w:rFonts w:ascii="Times New Roman" w:eastAsia="Times New Roman" w:hAnsi="Times New Roman" w:cs="Times New Roman"/>
          <w:sz w:val="22"/>
          <w:szCs w:val="22"/>
        </w:rPr>
        <w:t>641 124 963</w:t>
      </w:r>
      <w:r w:rsidR="000A0D06" w:rsidRPr="00661712">
        <w:rPr>
          <w:rFonts w:ascii="Times New Roman" w:eastAsia="Times New Roman" w:hAnsi="Times New Roman" w:cs="Times New Roman"/>
          <w:sz w:val="22"/>
          <w:szCs w:val="22"/>
        </w:rPr>
        <w:t xml:space="preserve"> </w:t>
      </w:r>
      <w:r w:rsidRPr="00661712">
        <w:rPr>
          <w:rFonts w:ascii="Times New Roman" w:eastAsia="Times New Roman" w:hAnsi="Times New Roman" w:cs="Times New Roman"/>
          <w:sz w:val="22"/>
          <w:szCs w:val="22"/>
        </w:rPr>
        <w:t>(</w:t>
      </w:r>
      <w:r w:rsidR="00B13279" w:rsidRPr="00661712">
        <w:rPr>
          <w:rFonts w:ascii="Times New Roman" w:eastAsia="Times New Roman" w:hAnsi="Times New Roman" w:cs="Times New Roman"/>
          <w:sz w:val="22"/>
          <w:szCs w:val="22"/>
        </w:rPr>
        <w:t xml:space="preserve">Шестьсот сорок один миллион сто </w:t>
      </w:r>
      <w:r w:rsidR="00B13279" w:rsidRPr="00661712">
        <w:rPr>
          <w:rFonts w:ascii="Times New Roman" w:eastAsia="Times New Roman" w:hAnsi="Times New Roman" w:cs="Times New Roman"/>
          <w:bCs/>
          <w:sz w:val="22"/>
          <w:szCs w:val="22"/>
          <w:lang w:eastAsia="en-US"/>
        </w:rPr>
        <w:t>двадцать</w:t>
      </w:r>
      <w:r w:rsidR="00B13279" w:rsidRPr="00661712">
        <w:rPr>
          <w:rFonts w:ascii="Times New Roman" w:eastAsia="Times New Roman" w:hAnsi="Times New Roman" w:cs="Times New Roman"/>
          <w:sz w:val="22"/>
          <w:szCs w:val="22"/>
        </w:rPr>
        <w:t xml:space="preserve"> четыре тысячи девятьсот шестьдесят три</w:t>
      </w:r>
      <w:r w:rsidRPr="00661712">
        <w:rPr>
          <w:rFonts w:ascii="Times New Roman" w:eastAsia="Times New Roman" w:hAnsi="Times New Roman" w:cs="Times New Roman"/>
          <w:sz w:val="22"/>
          <w:szCs w:val="22"/>
        </w:rPr>
        <w:t>) рубл</w:t>
      </w:r>
      <w:r w:rsidR="00B13279" w:rsidRPr="00661712">
        <w:rPr>
          <w:rFonts w:ascii="Times New Roman" w:eastAsia="Times New Roman" w:hAnsi="Times New Roman" w:cs="Times New Roman"/>
          <w:sz w:val="22"/>
          <w:szCs w:val="22"/>
        </w:rPr>
        <w:t>я</w:t>
      </w:r>
      <w:r w:rsidRPr="00661712">
        <w:rPr>
          <w:rFonts w:ascii="Times New Roman" w:eastAsia="Times New Roman" w:hAnsi="Times New Roman" w:cs="Times New Roman"/>
          <w:sz w:val="22"/>
          <w:szCs w:val="22"/>
        </w:rPr>
        <w:t xml:space="preserve"> </w:t>
      </w:r>
      <w:r w:rsidR="00B13279" w:rsidRPr="00661712">
        <w:rPr>
          <w:rFonts w:ascii="Times New Roman" w:eastAsia="Times New Roman" w:hAnsi="Times New Roman" w:cs="Times New Roman"/>
          <w:sz w:val="22"/>
          <w:szCs w:val="22"/>
        </w:rPr>
        <w:t>25</w:t>
      </w:r>
      <w:r w:rsidRPr="00661712">
        <w:rPr>
          <w:rFonts w:ascii="Times New Roman" w:eastAsia="Times New Roman" w:hAnsi="Times New Roman" w:cs="Times New Roman"/>
          <w:sz w:val="22"/>
          <w:szCs w:val="22"/>
        </w:rPr>
        <w:t xml:space="preserve"> копеек (далее – </w:t>
      </w:r>
      <w:r w:rsidRPr="00661712">
        <w:rPr>
          <w:rFonts w:ascii="Times New Roman" w:eastAsia="Times New Roman" w:hAnsi="Times New Roman" w:cs="Times New Roman"/>
          <w:b/>
          <w:sz w:val="22"/>
          <w:szCs w:val="22"/>
        </w:rPr>
        <w:t>«Цена уступки»</w:t>
      </w:r>
      <w:r w:rsidRPr="00661712">
        <w:rPr>
          <w:rFonts w:ascii="Times New Roman" w:eastAsia="Times New Roman" w:hAnsi="Times New Roman" w:cs="Times New Roman"/>
          <w:sz w:val="22"/>
          <w:szCs w:val="22"/>
        </w:rPr>
        <w:t>) в следующем порядке</w:t>
      </w:r>
      <w:r w:rsidRPr="00661712">
        <w:rPr>
          <w:rFonts w:ascii="Times New Roman" w:hAnsi="Times New Roman" w:cs="Times New Roman"/>
          <w:sz w:val="22"/>
          <w:szCs w:val="22"/>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35C68ECA" w14:textId="77777777" w:rsidTr="004879C6">
        <w:tc>
          <w:tcPr>
            <w:tcW w:w="2269" w:type="dxa"/>
          </w:tcPr>
          <w:p w14:paraId="2A59759B"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1 </w:t>
            </w:r>
          </w:p>
          <w:p w14:paraId="450180B1" w14:textId="77777777" w:rsidR="00A06B7C" w:rsidRPr="004879C6" w:rsidRDefault="00B30252" w:rsidP="008A0181">
            <w:pPr>
              <w:widowControl w:val="0"/>
              <w:tabs>
                <w:tab w:val="left" w:pos="709"/>
              </w:tabs>
              <w:autoSpaceDE w:val="0"/>
              <w:autoSpaceDN w:val="0"/>
              <w:adjustRightInd w:val="0"/>
              <w:jc w:val="right"/>
              <w:rPr>
                <w:sz w:val="22"/>
                <w:szCs w:val="22"/>
              </w:rPr>
            </w:pPr>
            <w:r w:rsidRPr="004879C6">
              <w:rPr>
                <w:i/>
                <w:color w:val="FF0000"/>
                <w:sz w:val="22"/>
                <w:szCs w:val="22"/>
              </w:rPr>
              <w:t xml:space="preserve"> </w:t>
            </w:r>
            <w:r w:rsidR="00B13279">
              <w:rPr>
                <w:i/>
                <w:color w:val="FF0000"/>
                <w:sz w:val="22"/>
                <w:szCs w:val="22"/>
              </w:rPr>
              <w:t xml:space="preserve">для </w:t>
            </w:r>
            <w:r w:rsidRPr="004879C6">
              <w:rPr>
                <w:i/>
                <w:color w:val="FF0000"/>
                <w:sz w:val="22"/>
                <w:szCs w:val="22"/>
              </w:rPr>
              <w:t>оплаты</w:t>
            </w:r>
            <w:r w:rsidR="0092678E">
              <w:rPr>
                <w:i/>
                <w:color w:val="FF0000"/>
                <w:sz w:val="22"/>
                <w:szCs w:val="22"/>
              </w:rPr>
              <w:t xml:space="preserve"> без использования аккредитива</w:t>
            </w:r>
          </w:p>
        </w:tc>
        <w:tc>
          <w:tcPr>
            <w:tcW w:w="7087" w:type="dxa"/>
          </w:tcPr>
          <w:p w14:paraId="65B2E7C8" w14:textId="77777777" w:rsidR="00006747" w:rsidRPr="00006747" w:rsidRDefault="007243AF" w:rsidP="00006747">
            <w:pPr>
              <w:jc w:val="both"/>
              <w:rPr>
                <w:sz w:val="22"/>
                <w:szCs w:val="22"/>
              </w:rPr>
            </w:pPr>
            <w:r>
              <w:rPr>
                <w:sz w:val="22"/>
                <w:szCs w:val="22"/>
              </w:rPr>
              <w:t>2</w:t>
            </w:r>
            <w:r w:rsidR="00A06B7C" w:rsidRPr="004879C6">
              <w:rPr>
                <w:sz w:val="22"/>
                <w:szCs w:val="22"/>
              </w:rPr>
              <w:t>.2.1.</w:t>
            </w:r>
            <w:r w:rsidR="00006747">
              <w:rPr>
                <w:sz w:val="22"/>
                <w:szCs w:val="22"/>
              </w:rPr>
              <w:t>1.</w:t>
            </w:r>
            <w:r w:rsidR="00A06B7C" w:rsidRPr="004879C6">
              <w:rPr>
                <w:sz w:val="22"/>
                <w:szCs w:val="22"/>
              </w:rPr>
              <w:t xml:space="preserve"> </w:t>
            </w:r>
            <w:r w:rsidR="00006747" w:rsidRPr="00006747">
              <w:rPr>
                <w:sz w:val="22"/>
                <w:szCs w:val="22"/>
              </w:rPr>
              <w:t xml:space="preserve">В </w:t>
            </w:r>
            <w:r w:rsidR="00006747">
              <w:rPr>
                <w:sz w:val="22"/>
                <w:szCs w:val="22"/>
              </w:rPr>
              <w:t>течение 5 (Пяти) рабочих дней с даты</w:t>
            </w:r>
            <w:r w:rsidR="00006747" w:rsidRPr="00006747">
              <w:rPr>
                <w:sz w:val="22"/>
                <w:szCs w:val="22"/>
              </w:rPr>
              <w:t xml:space="preserve"> подписания Договора </w:t>
            </w:r>
            <w:r w:rsidR="00006747" w:rsidRPr="00006747">
              <w:rPr>
                <w:b/>
                <w:sz w:val="22"/>
                <w:szCs w:val="22"/>
              </w:rPr>
              <w:t>ЦЕССИОНАРИЙ</w:t>
            </w:r>
            <w:r w:rsidR="00006747" w:rsidRPr="00006747">
              <w:rPr>
                <w:sz w:val="22"/>
                <w:szCs w:val="22"/>
              </w:rPr>
              <w:t xml:space="preserve"> обязан перечислить </w:t>
            </w:r>
            <w:r w:rsidR="00006747" w:rsidRPr="00006747">
              <w:rPr>
                <w:b/>
                <w:sz w:val="22"/>
                <w:szCs w:val="22"/>
              </w:rPr>
              <w:t>ЦЕДЕНТУ</w:t>
            </w:r>
            <w:r w:rsidR="00006747" w:rsidRPr="00006747">
              <w:rPr>
                <w:sz w:val="22"/>
                <w:szCs w:val="22"/>
              </w:rPr>
              <w:t xml:space="preserve"> обеспечительный платеж в размере </w:t>
            </w:r>
            <w:r w:rsidR="00006747" w:rsidRPr="008403CC">
              <w:rPr>
                <w:sz w:val="22"/>
                <w:szCs w:val="22"/>
              </w:rPr>
              <w:t>67</w:t>
            </w:r>
            <w:r w:rsidR="00006747">
              <w:rPr>
                <w:sz w:val="22"/>
                <w:szCs w:val="22"/>
              </w:rPr>
              <w:t xml:space="preserve"> 612 496 </w:t>
            </w:r>
            <w:r w:rsidR="00006747" w:rsidRPr="008403CC">
              <w:rPr>
                <w:sz w:val="22"/>
                <w:szCs w:val="22"/>
              </w:rPr>
              <w:t>(</w:t>
            </w:r>
            <w:r w:rsidR="00006747">
              <w:rPr>
                <w:sz w:val="22"/>
                <w:szCs w:val="22"/>
              </w:rPr>
              <w:t>Шестьдесят семь миллионов шестьсот двенадцать тысяч четыреста девяносто шесть</w:t>
            </w:r>
            <w:r w:rsidR="00006747" w:rsidRPr="00B30252">
              <w:rPr>
                <w:sz w:val="22"/>
                <w:szCs w:val="22"/>
              </w:rPr>
              <w:t>) рублей 00 копеек</w:t>
            </w:r>
            <w:r w:rsidR="00006747">
              <w:rPr>
                <w:sz w:val="22"/>
                <w:szCs w:val="22"/>
              </w:rPr>
              <w:t xml:space="preserve"> </w:t>
            </w:r>
            <w:r w:rsidR="00006747" w:rsidRPr="00006747">
              <w:rPr>
                <w:sz w:val="22"/>
                <w:szCs w:val="22"/>
              </w:rPr>
              <w:t xml:space="preserve">(размер обеспечительного платежа равен сумме задатка на </w:t>
            </w:r>
            <w:r w:rsidR="00C77597">
              <w:rPr>
                <w:sz w:val="22"/>
                <w:szCs w:val="22"/>
              </w:rPr>
              <w:t>Т</w:t>
            </w:r>
            <w:r w:rsidR="00006747" w:rsidRPr="00006747">
              <w:rPr>
                <w:sz w:val="22"/>
                <w:szCs w:val="22"/>
              </w:rPr>
              <w:t xml:space="preserve">оргах) </w:t>
            </w:r>
            <w:r w:rsidR="00006747">
              <w:rPr>
                <w:sz w:val="22"/>
                <w:szCs w:val="22"/>
              </w:rPr>
              <w:t>на счет № _____ в целях обеспечения надлежащего исполнения обязательств, указанных в п.2.2.1 настоящего Договора (далее – «</w:t>
            </w:r>
            <w:r w:rsidR="00006747" w:rsidRPr="00AC056F">
              <w:rPr>
                <w:b/>
                <w:sz w:val="22"/>
                <w:szCs w:val="22"/>
              </w:rPr>
              <w:t>Обеспечительный платеж</w:t>
            </w:r>
            <w:r w:rsidR="00006747">
              <w:rPr>
                <w:sz w:val="22"/>
                <w:szCs w:val="22"/>
              </w:rPr>
              <w:t>»).</w:t>
            </w:r>
            <w:r w:rsidR="00006747" w:rsidRPr="00006747">
              <w:rPr>
                <w:sz w:val="22"/>
                <w:szCs w:val="22"/>
              </w:rPr>
              <w:t xml:space="preserve"> В качестве оплаты Обеспечительного платежа засчитывается сумма задатка, уплаченная </w:t>
            </w:r>
            <w:r w:rsidR="00006747" w:rsidRPr="00006747">
              <w:rPr>
                <w:b/>
                <w:sz w:val="22"/>
                <w:szCs w:val="22"/>
              </w:rPr>
              <w:t>ЦЕССИОНАРИЕМ</w:t>
            </w:r>
            <w:r w:rsidR="00006747" w:rsidRPr="00006747">
              <w:rPr>
                <w:sz w:val="22"/>
                <w:szCs w:val="22"/>
              </w:rPr>
              <w:t xml:space="preserve"> для участия в </w:t>
            </w:r>
            <w:r w:rsidR="00C77597">
              <w:rPr>
                <w:sz w:val="22"/>
                <w:szCs w:val="22"/>
              </w:rPr>
              <w:t>Т</w:t>
            </w:r>
            <w:r w:rsidR="00006747" w:rsidRPr="00006747">
              <w:rPr>
                <w:sz w:val="22"/>
                <w:szCs w:val="22"/>
              </w:rPr>
              <w:t>оргах.</w:t>
            </w:r>
          </w:p>
          <w:p w14:paraId="1B72C990" w14:textId="77777777" w:rsidR="00006747" w:rsidRPr="00566DEE" w:rsidRDefault="00006747" w:rsidP="00006747">
            <w:pPr>
              <w:adjustRightInd w:val="0"/>
              <w:jc w:val="both"/>
              <w:rPr>
                <w:sz w:val="22"/>
                <w:szCs w:val="22"/>
              </w:rPr>
            </w:pPr>
            <w:r w:rsidRPr="00006747">
              <w:rPr>
                <w:sz w:val="22"/>
                <w:szCs w:val="22"/>
              </w:rPr>
              <w:t xml:space="preserve">Обеспечительный платеж не возвращается </w:t>
            </w:r>
            <w:r w:rsidRPr="00006747">
              <w:rPr>
                <w:b/>
                <w:sz w:val="22"/>
                <w:szCs w:val="22"/>
              </w:rPr>
              <w:t>ЦЕДЕНТОМ</w:t>
            </w:r>
            <w:r w:rsidRPr="00006747">
              <w:rPr>
                <w:sz w:val="22"/>
                <w:szCs w:val="22"/>
              </w:rPr>
              <w:t xml:space="preserve"> </w:t>
            </w:r>
            <w:r w:rsidRPr="00566DEE">
              <w:rPr>
                <w:b/>
                <w:sz w:val="22"/>
                <w:szCs w:val="22"/>
              </w:rPr>
              <w:t>ЦЕССИОНАРИЮ</w:t>
            </w:r>
            <w:r w:rsidRPr="00566DEE">
              <w:rPr>
                <w:sz w:val="22"/>
                <w:szCs w:val="22"/>
              </w:rPr>
              <w:t xml:space="preserve"> в случае расторжения Договора в связи с неоплатой </w:t>
            </w:r>
            <w:r w:rsidRPr="00566DEE">
              <w:rPr>
                <w:b/>
                <w:sz w:val="22"/>
                <w:szCs w:val="22"/>
              </w:rPr>
              <w:t>ЦЕССИОНАРИЕМ</w:t>
            </w:r>
            <w:r w:rsidRPr="00566DEE">
              <w:rPr>
                <w:sz w:val="22"/>
                <w:szCs w:val="22"/>
              </w:rPr>
              <w:t xml:space="preserve"> суммы, указанной в пункте 2.2.1. Договора. </w:t>
            </w:r>
          </w:p>
          <w:p w14:paraId="1DAB4DFD" w14:textId="77777777" w:rsidR="00006747" w:rsidRDefault="00006747" w:rsidP="00006747">
            <w:pPr>
              <w:adjustRightInd w:val="0"/>
              <w:jc w:val="both"/>
              <w:rPr>
                <w:sz w:val="22"/>
                <w:szCs w:val="22"/>
              </w:rPr>
            </w:pPr>
            <w:r w:rsidRPr="00566DEE">
              <w:rPr>
                <w:sz w:val="22"/>
                <w:szCs w:val="22"/>
              </w:rPr>
              <w:t xml:space="preserve">2.2.1.2. </w:t>
            </w:r>
            <w:r w:rsidRPr="00006747">
              <w:rPr>
                <w:sz w:val="22"/>
                <w:szCs w:val="22"/>
              </w:rPr>
              <w:t xml:space="preserve">Не позднее 5 (Пяти) рабочих дней с даты заключения Договора за уступаемые </w:t>
            </w:r>
            <w:r w:rsidRPr="00006747">
              <w:rPr>
                <w:b/>
                <w:sz w:val="22"/>
                <w:szCs w:val="22"/>
              </w:rPr>
              <w:t>ЦЕДЕНТОМ</w:t>
            </w:r>
            <w:r w:rsidRPr="00006747">
              <w:rPr>
                <w:sz w:val="22"/>
                <w:szCs w:val="22"/>
              </w:rPr>
              <w:t xml:space="preserve"> Права (требования) уплатить путем</w:t>
            </w:r>
            <w:r>
              <w:rPr>
                <w:sz w:val="22"/>
                <w:szCs w:val="22"/>
              </w:rPr>
              <w:t xml:space="preserve"> перечисления на счет </w:t>
            </w:r>
            <w:r>
              <w:rPr>
                <w:b/>
                <w:sz w:val="22"/>
                <w:szCs w:val="22"/>
              </w:rPr>
              <w:t>ЦЕДЕНТА</w:t>
            </w:r>
            <w:r>
              <w:rPr>
                <w:sz w:val="22"/>
                <w:szCs w:val="22"/>
              </w:rPr>
              <w:t>, указанный в разделе 10 Договора, денежные средства  в размере</w:t>
            </w:r>
            <w:r>
              <w:rPr>
                <w:sz w:val="22"/>
                <w:szCs w:val="22"/>
                <w:vertAlign w:val="superscript"/>
              </w:rPr>
              <w:footnoteReference w:id="2"/>
            </w:r>
            <w:r>
              <w:rPr>
                <w:sz w:val="22"/>
                <w:szCs w:val="22"/>
              </w:rPr>
              <w:t xml:space="preserve"> </w:t>
            </w:r>
            <w:r w:rsidR="00B13279" w:rsidRPr="00B13279">
              <w:rPr>
                <w:sz w:val="22"/>
                <w:szCs w:val="22"/>
              </w:rPr>
              <w:t xml:space="preserve">573 512 467 </w:t>
            </w:r>
            <w:r>
              <w:rPr>
                <w:sz w:val="22"/>
                <w:szCs w:val="22"/>
              </w:rPr>
              <w:t>(</w:t>
            </w:r>
            <w:r w:rsidR="00B13279">
              <w:rPr>
                <w:sz w:val="22"/>
                <w:szCs w:val="22"/>
              </w:rPr>
              <w:t>Пятьсот семьдесят три миллиона пятьсот двенадцать тысяч четыреста шестьдесят семь</w:t>
            </w:r>
            <w:r>
              <w:rPr>
                <w:sz w:val="22"/>
                <w:szCs w:val="22"/>
              </w:rPr>
              <w:t xml:space="preserve">) рублей </w:t>
            </w:r>
            <w:r w:rsidR="00B13279">
              <w:rPr>
                <w:sz w:val="22"/>
                <w:szCs w:val="22"/>
              </w:rPr>
              <w:t>25</w:t>
            </w:r>
            <w:r>
              <w:rPr>
                <w:sz w:val="22"/>
                <w:szCs w:val="22"/>
              </w:rPr>
              <w:t xml:space="preserve"> копеек (НДС не облагается). </w:t>
            </w:r>
          </w:p>
          <w:p w14:paraId="4FDBB0FC" w14:textId="77777777" w:rsidR="00006747" w:rsidRDefault="00006747" w:rsidP="00566DEE">
            <w:pPr>
              <w:jc w:val="both"/>
            </w:pPr>
            <w:r>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Pr>
                <w:b/>
                <w:sz w:val="22"/>
                <w:szCs w:val="22"/>
              </w:rPr>
              <w:t>ЦЕДЕНТА</w:t>
            </w:r>
            <w:r>
              <w:rPr>
                <w:sz w:val="22"/>
                <w:szCs w:val="22"/>
              </w:rPr>
              <w:t>, указанный в разделе 10 Договора.</w:t>
            </w:r>
            <w:r>
              <w:t xml:space="preserve"> </w:t>
            </w:r>
          </w:p>
          <w:p w14:paraId="3A2197BA" w14:textId="77777777" w:rsidR="00A06B7C" w:rsidRPr="004879C6" w:rsidRDefault="00A06B7C" w:rsidP="007243AF">
            <w:pPr>
              <w:widowControl w:val="0"/>
              <w:tabs>
                <w:tab w:val="left" w:pos="709"/>
              </w:tabs>
              <w:autoSpaceDE w:val="0"/>
              <w:autoSpaceDN w:val="0"/>
              <w:adjustRightInd w:val="0"/>
              <w:jc w:val="both"/>
              <w:rPr>
                <w:sz w:val="22"/>
                <w:szCs w:val="22"/>
              </w:rPr>
            </w:pPr>
          </w:p>
        </w:tc>
      </w:tr>
      <w:tr w:rsidR="00A06B7C" w:rsidRPr="008076AD" w14:paraId="79705FB2" w14:textId="77777777" w:rsidTr="004879C6">
        <w:tc>
          <w:tcPr>
            <w:tcW w:w="2269" w:type="dxa"/>
          </w:tcPr>
          <w:p w14:paraId="1D60BB85"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w:t>
            </w:r>
            <w:r w:rsidR="00566DEE">
              <w:rPr>
                <w:i/>
                <w:color w:val="FF0000"/>
                <w:sz w:val="22"/>
                <w:szCs w:val="22"/>
              </w:rPr>
              <w:t>2</w:t>
            </w:r>
            <w:r w:rsidRPr="004879C6">
              <w:rPr>
                <w:i/>
                <w:color w:val="FF0000"/>
                <w:sz w:val="22"/>
                <w:szCs w:val="22"/>
              </w:rPr>
              <w:t xml:space="preserve"> </w:t>
            </w:r>
          </w:p>
          <w:p w14:paraId="23069285" w14:textId="77777777"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 </w:t>
            </w:r>
            <w:r w:rsidR="00B13279">
              <w:rPr>
                <w:i/>
                <w:color w:val="FF0000"/>
                <w:sz w:val="22"/>
                <w:szCs w:val="22"/>
              </w:rPr>
              <w:t xml:space="preserve">для </w:t>
            </w:r>
            <w:r w:rsidRPr="004879C6">
              <w:rPr>
                <w:i/>
                <w:color w:val="FF0000"/>
                <w:sz w:val="22"/>
                <w:szCs w:val="22"/>
              </w:rPr>
              <w:t>оплаты с</w:t>
            </w:r>
            <w:r w:rsidR="0092678E">
              <w:rPr>
                <w:i/>
                <w:color w:val="FF0000"/>
                <w:sz w:val="22"/>
                <w:szCs w:val="22"/>
              </w:rPr>
              <w:t xml:space="preserve"> частичным использованием</w:t>
            </w:r>
            <w:r w:rsidRPr="004879C6">
              <w:rPr>
                <w:i/>
                <w:color w:val="FF0000"/>
                <w:sz w:val="22"/>
                <w:szCs w:val="22"/>
              </w:rPr>
              <w:t xml:space="preserve"> аккредитив</w:t>
            </w:r>
            <w:r w:rsidR="0092678E">
              <w:rPr>
                <w:i/>
                <w:color w:val="FF0000"/>
                <w:sz w:val="22"/>
                <w:szCs w:val="22"/>
              </w:rPr>
              <w:t>а</w:t>
            </w:r>
          </w:p>
        </w:tc>
        <w:tc>
          <w:tcPr>
            <w:tcW w:w="7087" w:type="dxa"/>
          </w:tcPr>
          <w:p w14:paraId="4E2FAA71" w14:textId="77777777" w:rsidR="0092678E" w:rsidRPr="00566DEE" w:rsidRDefault="007243AF" w:rsidP="0092678E">
            <w:pPr>
              <w:adjustRightInd w:val="0"/>
              <w:jc w:val="both"/>
              <w:rPr>
                <w:sz w:val="22"/>
                <w:szCs w:val="22"/>
              </w:rPr>
            </w:pPr>
            <w:r>
              <w:rPr>
                <w:sz w:val="22"/>
                <w:szCs w:val="22"/>
              </w:rPr>
              <w:t>2</w:t>
            </w:r>
            <w:r w:rsidR="00A06B7C" w:rsidRPr="004879C6">
              <w:rPr>
                <w:sz w:val="22"/>
                <w:szCs w:val="22"/>
              </w:rPr>
              <w:t>.2.1.</w:t>
            </w:r>
            <w:r w:rsidR="00566DEE">
              <w:rPr>
                <w:sz w:val="22"/>
                <w:szCs w:val="22"/>
              </w:rPr>
              <w:t>1.</w:t>
            </w:r>
            <w:r w:rsidR="00A06B7C" w:rsidRPr="004879C6">
              <w:rPr>
                <w:sz w:val="22"/>
                <w:szCs w:val="22"/>
              </w:rPr>
              <w:t xml:space="preserve"> </w:t>
            </w:r>
            <w:r w:rsidR="00566DEE" w:rsidRPr="00006747">
              <w:rPr>
                <w:sz w:val="22"/>
                <w:szCs w:val="22"/>
              </w:rPr>
              <w:t xml:space="preserve">В </w:t>
            </w:r>
            <w:r w:rsidR="00566DEE">
              <w:rPr>
                <w:sz w:val="22"/>
                <w:szCs w:val="22"/>
              </w:rPr>
              <w:t>течение 5 (Пяти) рабочих дней с даты</w:t>
            </w:r>
            <w:r w:rsidR="00566DEE" w:rsidRPr="00006747">
              <w:rPr>
                <w:sz w:val="22"/>
                <w:szCs w:val="22"/>
              </w:rPr>
              <w:t xml:space="preserve"> подписания Договора </w:t>
            </w:r>
            <w:r w:rsidR="00566DEE" w:rsidRPr="00006747">
              <w:rPr>
                <w:b/>
                <w:sz w:val="22"/>
                <w:szCs w:val="22"/>
              </w:rPr>
              <w:t>ЦЕССИОНАРИЙ</w:t>
            </w:r>
            <w:r w:rsidR="00566DEE" w:rsidRPr="00006747">
              <w:rPr>
                <w:sz w:val="22"/>
                <w:szCs w:val="22"/>
              </w:rPr>
              <w:t xml:space="preserve"> обязан перечислить </w:t>
            </w:r>
            <w:r w:rsidR="00566DEE" w:rsidRPr="00006747">
              <w:rPr>
                <w:b/>
                <w:sz w:val="22"/>
                <w:szCs w:val="22"/>
              </w:rPr>
              <w:t>ЦЕДЕНТУ</w:t>
            </w:r>
            <w:r w:rsidR="00566DEE" w:rsidRPr="00006747">
              <w:rPr>
                <w:sz w:val="22"/>
                <w:szCs w:val="22"/>
              </w:rPr>
              <w:t xml:space="preserve"> обеспечительный платеж в размере </w:t>
            </w:r>
            <w:r w:rsidR="00566DEE" w:rsidRPr="008403CC">
              <w:rPr>
                <w:sz w:val="22"/>
                <w:szCs w:val="22"/>
              </w:rPr>
              <w:t>67</w:t>
            </w:r>
            <w:r w:rsidR="00566DEE">
              <w:rPr>
                <w:sz w:val="22"/>
                <w:szCs w:val="22"/>
              </w:rPr>
              <w:t xml:space="preserve"> 612 496 </w:t>
            </w:r>
            <w:r w:rsidR="00566DEE" w:rsidRPr="008403CC">
              <w:rPr>
                <w:sz w:val="22"/>
                <w:szCs w:val="22"/>
              </w:rPr>
              <w:t>(</w:t>
            </w:r>
            <w:r w:rsidR="00566DEE">
              <w:rPr>
                <w:sz w:val="22"/>
                <w:szCs w:val="22"/>
              </w:rPr>
              <w:t>Шестьдесят семь миллионов шестьсот двенадцать тысяч четыреста девяносто шесть</w:t>
            </w:r>
            <w:r w:rsidR="00566DEE" w:rsidRPr="00B30252">
              <w:rPr>
                <w:sz w:val="22"/>
                <w:szCs w:val="22"/>
              </w:rPr>
              <w:t>) рублей 00 копеек</w:t>
            </w:r>
            <w:r w:rsidR="00566DEE">
              <w:rPr>
                <w:sz w:val="22"/>
                <w:szCs w:val="22"/>
              </w:rPr>
              <w:t xml:space="preserve"> </w:t>
            </w:r>
            <w:r w:rsidR="00566DEE" w:rsidRPr="00006747">
              <w:rPr>
                <w:sz w:val="22"/>
                <w:szCs w:val="22"/>
              </w:rPr>
              <w:t xml:space="preserve">(размер обеспечительного платежа равен сумме задатка на </w:t>
            </w:r>
            <w:r w:rsidR="00C77597">
              <w:rPr>
                <w:sz w:val="22"/>
                <w:szCs w:val="22"/>
              </w:rPr>
              <w:t>Т</w:t>
            </w:r>
            <w:r w:rsidR="00566DEE" w:rsidRPr="00006747">
              <w:rPr>
                <w:sz w:val="22"/>
                <w:szCs w:val="22"/>
              </w:rPr>
              <w:t xml:space="preserve">оргах) </w:t>
            </w:r>
            <w:r w:rsidR="00566DEE">
              <w:rPr>
                <w:sz w:val="22"/>
                <w:szCs w:val="22"/>
              </w:rPr>
              <w:t>на счет № _____ в целях обеспечения надлежащего исполнения обязательств, указанных в п.2.2.1 настоящего Договора (далее – «</w:t>
            </w:r>
            <w:r w:rsidR="00566DEE" w:rsidRPr="00AC056F">
              <w:rPr>
                <w:b/>
                <w:sz w:val="22"/>
                <w:szCs w:val="22"/>
              </w:rPr>
              <w:t>Обеспечительный платеж</w:t>
            </w:r>
            <w:r w:rsidR="00566DEE">
              <w:rPr>
                <w:sz w:val="22"/>
                <w:szCs w:val="22"/>
              </w:rPr>
              <w:t>»).</w:t>
            </w:r>
            <w:r w:rsidR="00566DEE" w:rsidRPr="00006747">
              <w:rPr>
                <w:sz w:val="22"/>
                <w:szCs w:val="22"/>
              </w:rPr>
              <w:t xml:space="preserve"> В качестве оплаты Обеспечительного платежа засчитывается сумма задатка, уплаченная </w:t>
            </w:r>
            <w:r w:rsidR="00566DEE" w:rsidRPr="00006747">
              <w:rPr>
                <w:b/>
                <w:sz w:val="22"/>
                <w:szCs w:val="22"/>
              </w:rPr>
              <w:t>ЦЕССИОНАРИЕМ</w:t>
            </w:r>
            <w:r w:rsidR="00566DEE" w:rsidRPr="00006747">
              <w:rPr>
                <w:sz w:val="22"/>
                <w:szCs w:val="22"/>
              </w:rPr>
              <w:t xml:space="preserve"> для участия в </w:t>
            </w:r>
            <w:r w:rsidR="000465A3">
              <w:rPr>
                <w:sz w:val="22"/>
                <w:szCs w:val="22"/>
              </w:rPr>
              <w:t>Т</w:t>
            </w:r>
            <w:r w:rsidR="00566DEE" w:rsidRPr="00006747">
              <w:rPr>
                <w:sz w:val="22"/>
                <w:szCs w:val="22"/>
              </w:rPr>
              <w:t>оргах.</w:t>
            </w:r>
            <w:r w:rsidR="0092678E" w:rsidRPr="00006747">
              <w:rPr>
                <w:sz w:val="22"/>
                <w:szCs w:val="22"/>
              </w:rPr>
              <w:t xml:space="preserve"> Обеспечительный платеж не возвращается </w:t>
            </w:r>
            <w:r w:rsidR="0092678E" w:rsidRPr="00006747">
              <w:rPr>
                <w:b/>
                <w:sz w:val="22"/>
                <w:szCs w:val="22"/>
              </w:rPr>
              <w:t>ЦЕДЕНТОМ</w:t>
            </w:r>
            <w:r w:rsidR="0092678E" w:rsidRPr="00006747">
              <w:rPr>
                <w:sz w:val="22"/>
                <w:szCs w:val="22"/>
              </w:rPr>
              <w:t xml:space="preserve"> </w:t>
            </w:r>
            <w:r w:rsidR="0092678E" w:rsidRPr="00566DEE">
              <w:rPr>
                <w:b/>
                <w:sz w:val="22"/>
                <w:szCs w:val="22"/>
              </w:rPr>
              <w:t>ЦЕССИОНАРИЮ</w:t>
            </w:r>
            <w:r w:rsidR="0092678E" w:rsidRPr="00566DEE">
              <w:rPr>
                <w:sz w:val="22"/>
                <w:szCs w:val="22"/>
              </w:rPr>
              <w:t xml:space="preserve"> в случае расторжения Договора в связи с неоплатой </w:t>
            </w:r>
            <w:r w:rsidR="0092678E" w:rsidRPr="00566DEE">
              <w:rPr>
                <w:b/>
                <w:sz w:val="22"/>
                <w:szCs w:val="22"/>
              </w:rPr>
              <w:t>ЦЕССИОНАРИЕМ</w:t>
            </w:r>
            <w:r w:rsidR="0092678E" w:rsidRPr="00566DEE">
              <w:rPr>
                <w:sz w:val="22"/>
                <w:szCs w:val="22"/>
              </w:rPr>
              <w:t xml:space="preserve"> суммы, указанной в пункте 2.2.1. Договора. </w:t>
            </w:r>
          </w:p>
          <w:p w14:paraId="15AA9EC0" w14:textId="77777777" w:rsidR="00E61612" w:rsidRPr="00E61612" w:rsidRDefault="00566DEE" w:rsidP="00FF0A03">
            <w:pPr>
              <w:widowControl w:val="0"/>
              <w:tabs>
                <w:tab w:val="left" w:pos="709"/>
              </w:tabs>
              <w:autoSpaceDE w:val="0"/>
              <w:autoSpaceDN w:val="0"/>
              <w:adjustRightInd w:val="0"/>
              <w:jc w:val="both"/>
              <w:rPr>
                <w:i/>
                <w:sz w:val="22"/>
                <w:szCs w:val="22"/>
              </w:rPr>
            </w:pPr>
            <w:r w:rsidRPr="00566DEE">
              <w:rPr>
                <w:sz w:val="22"/>
                <w:szCs w:val="22"/>
              </w:rPr>
              <w:t xml:space="preserve">2.2.1.2. </w:t>
            </w:r>
            <w:r w:rsidR="00E61612" w:rsidRPr="00006747">
              <w:rPr>
                <w:sz w:val="22"/>
                <w:szCs w:val="22"/>
              </w:rPr>
              <w:t xml:space="preserve">В </w:t>
            </w:r>
            <w:r w:rsidR="00E61612">
              <w:rPr>
                <w:sz w:val="22"/>
                <w:szCs w:val="22"/>
              </w:rPr>
              <w:t>течение 5 (Пяти) рабочих дней с даты</w:t>
            </w:r>
            <w:r w:rsidR="00E61612" w:rsidRPr="00006747">
              <w:rPr>
                <w:sz w:val="22"/>
                <w:szCs w:val="22"/>
              </w:rPr>
              <w:t xml:space="preserve"> подписания Договора </w:t>
            </w:r>
            <w:r w:rsidR="00E61612" w:rsidRPr="00006747">
              <w:rPr>
                <w:b/>
                <w:sz w:val="22"/>
                <w:szCs w:val="22"/>
              </w:rPr>
              <w:t>ЦЕССИОНАРИЙ</w:t>
            </w:r>
            <w:r w:rsidR="00E61612" w:rsidRPr="00006747">
              <w:rPr>
                <w:sz w:val="22"/>
                <w:szCs w:val="22"/>
              </w:rPr>
              <w:t xml:space="preserve"> обязан перечислить </w:t>
            </w:r>
            <w:r w:rsidR="00E61612" w:rsidRPr="00006747">
              <w:rPr>
                <w:b/>
                <w:sz w:val="22"/>
                <w:szCs w:val="22"/>
              </w:rPr>
              <w:t>ЦЕДЕНТУ</w:t>
            </w:r>
            <w:r w:rsidR="00E61612">
              <w:rPr>
                <w:b/>
                <w:sz w:val="22"/>
                <w:szCs w:val="22"/>
              </w:rPr>
              <w:t xml:space="preserve"> </w:t>
            </w:r>
            <w:r w:rsidR="00E61612" w:rsidRPr="00E61612">
              <w:rPr>
                <w:sz w:val="22"/>
                <w:szCs w:val="22"/>
              </w:rPr>
              <w:t>часть цены Прав (требований)</w:t>
            </w:r>
            <w:r w:rsidR="00E61612">
              <w:rPr>
                <w:sz w:val="22"/>
                <w:szCs w:val="22"/>
              </w:rPr>
              <w:t xml:space="preserve"> в размере ____</w:t>
            </w:r>
            <w:proofErr w:type="gramStart"/>
            <w:r w:rsidR="00E61612">
              <w:rPr>
                <w:sz w:val="22"/>
                <w:szCs w:val="22"/>
              </w:rPr>
              <w:t>_(</w:t>
            </w:r>
            <w:proofErr w:type="gramEnd"/>
            <w:r w:rsidR="00E61612">
              <w:rPr>
                <w:sz w:val="22"/>
                <w:szCs w:val="22"/>
              </w:rPr>
              <w:t xml:space="preserve">___________) рублей ____ копеек </w:t>
            </w:r>
            <w:r w:rsidR="00E61612" w:rsidRPr="0092678E">
              <w:rPr>
                <w:i/>
                <w:sz w:val="22"/>
                <w:szCs w:val="22"/>
                <w:highlight w:val="green"/>
              </w:rPr>
              <w:t>(указывается согласованный ЦЕДЕНТОМ и ЦЕССИОНАРИЕМ размер</w:t>
            </w:r>
            <w:r w:rsidR="0092678E" w:rsidRPr="0092678E">
              <w:rPr>
                <w:i/>
                <w:sz w:val="22"/>
                <w:szCs w:val="22"/>
                <w:highlight w:val="green"/>
              </w:rPr>
              <w:t>, пункт включается</w:t>
            </w:r>
            <w:r w:rsidR="00E61612" w:rsidRPr="0092678E">
              <w:rPr>
                <w:i/>
                <w:sz w:val="22"/>
                <w:szCs w:val="22"/>
                <w:highlight w:val="green"/>
              </w:rPr>
              <w:t xml:space="preserve"> при наличии соответствующей договоренности</w:t>
            </w:r>
            <w:r w:rsidR="0092678E" w:rsidRPr="0092678E">
              <w:rPr>
                <w:i/>
                <w:sz w:val="22"/>
                <w:szCs w:val="22"/>
                <w:highlight w:val="green"/>
              </w:rPr>
              <w:t xml:space="preserve"> Сторон</w:t>
            </w:r>
            <w:r w:rsidR="00E61612" w:rsidRPr="0092678E">
              <w:rPr>
                <w:i/>
                <w:sz w:val="22"/>
                <w:szCs w:val="22"/>
                <w:highlight w:val="green"/>
              </w:rPr>
              <w:t>)</w:t>
            </w:r>
            <w:r w:rsidR="00A371BF" w:rsidRPr="00006747">
              <w:rPr>
                <w:sz w:val="22"/>
                <w:szCs w:val="22"/>
              </w:rPr>
              <w:t xml:space="preserve"> путем</w:t>
            </w:r>
            <w:r w:rsidR="00A371BF">
              <w:rPr>
                <w:sz w:val="22"/>
                <w:szCs w:val="22"/>
              </w:rPr>
              <w:t xml:space="preserve"> перечисления на счет </w:t>
            </w:r>
            <w:r w:rsidR="00A371BF">
              <w:rPr>
                <w:b/>
                <w:sz w:val="22"/>
                <w:szCs w:val="22"/>
              </w:rPr>
              <w:t>ЦЕДЕНТА</w:t>
            </w:r>
            <w:r w:rsidR="00A371BF">
              <w:rPr>
                <w:sz w:val="22"/>
                <w:szCs w:val="22"/>
              </w:rPr>
              <w:t>, указанный в разделе 10 Договора.</w:t>
            </w:r>
          </w:p>
          <w:p w14:paraId="4D98DC3A" w14:textId="77777777" w:rsidR="00566DEE" w:rsidRDefault="00A371BF" w:rsidP="00FF0A03">
            <w:pPr>
              <w:widowControl w:val="0"/>
              <w:tabs>
                <w:tab w:val="left" w:pos="709"/>
              </w:tabs>
              <w:autoSpaceDE w:val="0"/>
              <w:autoSpaceDN w:val="0"/>
              <w:adjustRightInd w:val="0"/>
              <w:jc w:val="both"/>
              <w:rPr>
                <w:sz w:val="22"/>
                <w:szCs w:val="22"/>
              </w:rPr>
            </w:pPr>
            <w:r>
              <w:rPr>
                <w:sz w:val="22"/>
                <w:szCs w:val="22"/>
              </w:rPr>
              <w:t xml:space="preserve">2.2.1.3. </w:t>
            </w:r>
            <w:r w:rsidR="00566DEE" w:rsidRPr="00566DEE">
              <w:rPr>
                <w:sz w:val="22"/>
                <w:szCs w:val="22"/>
              </w:rPr>
              <w:t xml:space="preserve">Не позднее 5 (Пяти) рабочих дней с даты заключения Договора </w:t>
            </w:r>
            <w:r w:rsidR="00566DEE" w:rsidRPr="00566DEE">
              <w:rPr>
                <w:b/>
                <w:bCs/>
                <w:sz w:val="22"/>
                <w:szCs w:val="22"/>
                <w:lang w:eastAsia="en-US"/>
              </w:rPr>
              <w:lastRenderedPageBreak/>
              <w:t>ЦЕССИОНАРИЙ</w:t>
            </w:r>
            <w:r w:rsidR="00566DEE" w:rsidRPr="00566DEE">
              <w:rPr>
                <w:bCs/>
                <w:sz w:val="22"/>
                <w:szCs w:val="22"/>
                <w:lang w:eastAsia="en-US"/>
              </w:rPr>
              <w:t xml:space="preserve"> открывает аккредитив на условиях, изложенных в Приложении №</w:t>
            </w:r>
            <w:r w:rsidR="00566DEE">
              <w:rPr>
                <w:bCs/>
                <w:sz w:val="22"/>
                <w:szCs w:val="22"/>
                <w:lang w:eastAsia="en-US"/>
              </w:rPr>
              <w:t xml:space="preserve"> 4</w:t>
            </w:r>
            <w:r w:rsidR="00566DEE" w:rsidRPr="00566DEE">
              <w:rPr>
                <w:bCs/>
                <w:sz w:val="22"/>
                <w:szCs w:val="22"/>
                <w:lang w:eastAsia="en-US"/>
              </w:rPr>
              <w:t xml:space="preserve"> к Договору,</w:t>
            </w:r>
            <w:r w:rsidR="00566DEE">
              <w:rPr>
                <w:bCs/>
                <w:sz w:val="22"/>
                <w:szCs w:val="22"/>
                <w:lang w:eastAsia="en-US"/>
              </w:rPr>
              <w:t xml:space="preserve"> и вносит на счет аккредитива сумму в размере___________ (_____________) рублей</w:t>
            </w:r>
            <w:r w:rsidR="000465A3">
              <w:rPr>
                <w:bCs/>
                <w:sz w:val="22"/>
                <w:szCs w:val="22"/>
                <w:lang w:eastAsia="en-US"/>
              </w:rPr>
              <w:t xml:space="preserve"> ____копеек</w:t>
            </w:r>
            <w:r w:rsidR="000465A3">
              <w:rPr>
                <w:sz w:val="22"/>
                <w:szCs w:val="22"/>
                <w:vertAlign w:val="superscript"/>
              </w:rPr>
              <w:footnoteReference w:id="3"/>
            </w:r>
            <w:r w:rsidR="00566DEE">
              <w:rPr>
                <w:i/>
                <w:sz w:val="22"/>
                <w:szCs w:val="22"/>
              </w:rPr>
              <w:t>.</w:t>
            </w:r>
          </w:p>
          <w:p w14:paraId="7C458AE9" w14:textId="77777777" w:rsidR="00A06B7C" w:rsidRDefault="00A06B7C" w:rsidP="00FF0A03">
            <w:pPr>
              <w:widowControl w:val="0"/>
              <w:tabs>
                <w:tab w:val="left" w:pos="709"/>
              </w:tabs>
              <w:autoSpaceDE w:val="0"/>
              <w:autoSpaceDN w:val="0"/>
              <w:adjustRightInd w:val="0"/>
              <w:jc w:val="both"/>
              <w:rPr>
                <w:sz w:val="22"/>
                <w:szCs w:val="22"/>
              </w:rPr>
            </w:pPr>
            <w:r w:rsidRPr="004879C6">
              <w:rPr>
                <w:sz w:val="22"/>
                <w:szCs w:val="22"/>
              </w:rPr>
              <w:t xml:space="preserve"> Документы, подтверждающие факт и условия открытия аккредитива, представ</w:t>
            </w:r>
            <w:r w:rsidR="0092678E">
              <w:rPr>
                <w:sz w:val="22"/>
                <w:szCs w:val="22"/>
              </w:rPr>
              <w:t xml:space="preserve">ляются </w:t>
            </w:r>
            <w:r w:rsidR="0092678E" w:rsidRPr="0092678E">
              <w:rPr>
                <w:b/>
                <w:sz w:val="22"/>
                <w:szCs w:val="22"/>
              </w:rPr>
              <w:t>ЦЕССИОНАРИЕМ</w:t>
            </w:r>
            <w:r w:rsidRPr="004879C6">
              <w:rPr>
                <w:sz w:val="22"/>
                <w:szCs w:val="22"/>
              </w:rPr>
              <w:t xml:space="preserve"> </w:t>
            </w:r>
            <w:r w:rsidR="007243AF" w:rsidRPr="004879C6">
              <w:rPr>
                <w:b/>
                <w:sz w:val="22"/>
                <w:szCs w:val="22"/>
              </w:rPr>
              <w:t>ЦЕДЕНТУ</w:t>
            </w:r>
            <w:r w:rsidRPr="004879C6">
              <w:rPr>
                <w:sz w:val="22"/>
                <w:szCs w:val="22"/>
              </w:rPr>
              <w:t xml:space="preserve"> не позднее</w:t>
            </w:r>
            <w:r w:rsidRPr="004879C6">
              <w:rPr>
                <w:i/>
                <w:sz w:val="22"/>
                <w:szCs w:val="22"/>
              </w:rPr>
              <w:t xml:space="preserve"> </w:t>
            </w:r>
            <w:r w:rsidRPr="004879C6">
              <w:rPr>
                <w:sz w:val="22"/>
                <w:szCs w:val="22"/>
              </w:rPr>
              <w:t>1 (Одного)</w:t>
            </w:r>
            <w:r w:rsidRPr="004879C6">
              <w:rPr>
                <w:i/>
                <w:sz w:val="22"/>
                <w:szCs w:val="22"/>
              </w:rPr>
              <w:t xml:space="preserve"> </w:t>
            </w:r>
            <w:r w:rsidRPr="004879C6">
              <w:rPr>
                <w:sz w:val="22"/>
                <w:szCs w:val="22"/>
              </w:rPr>
              <w:t xml:space="preserve">рабочего дня со дня их получения </w:t>
            </w:r>
            <w:r w:rsidR="007243AF" w:rsidRPr="004879C6">
              <w:rPr>
                <w:b/>
                <w:sz w:val="22"/>
                <w:szCs w:val="22"/>
              </w:rPr>
              <w:t>ЦЕССИОНАРИЕМ</w:t>
            </w:r>
            <w:r w:rsidRPr="004879C6">
              <w:rPr>
                <w:sz w:val="22"/>
                <w:szCs w:val="22"/>
              </w:rPr>
              <w:t>.</w:t>
            </w:r>
          </w:p>
          <w:p w14:paraId="12EF17CA" w14:textId="77777777" w:rsidR="00FF419B" w:rsidRPr="0092678E" w:rsidRDefault="0092678E" w:rsidP="0092678E">
            <w:pPr>
              <w:jc w:val="both"/>
            </w:pPr>
            <w:r>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Pr>
                <w:b/>
                <w:sz w:val="22"/>
                <w:szCs w:val="22"/>
              </w:rPr>
              <w:t>ЦЕДЕНТА</w:t>
            </w:r>
            <w:r>
              <w:rPr>
                <w:sz w:val="22"/>
                <w:szCs w:val="22"/>
              </w:rPr>
              <w:t>, указанный в разделе 10 Договора.</w:t>
            </w:r>
            <w:r>
              <w:t xml:space="preserve"> </w:t>
            </w:r>
          </w:p>
        </w:tc>
      </w:tr>
    </w:tbl>
    <w:p w14:paraId="67141C28" w14:textId="77777777" w:rsidR="00F21A21" w:rsidRDefault="00F21A21" w:rsidP="000A0D06">
      <w:pPr>
        <w:pStyle w:val="af3"/>
        <w:suppressAutoHyphens/>
        <w:autoSpaceDE w:val="0"/>
        <w:autoSpaceDN w:val="0"/>
        <w:adjustRightInd w:val="0"/>
        <w:spacing w:before="60" w:after="60"/>
        <w:ind w:left="1287"/>
        <w:jc w:val="both"/>
        <w:rPr>
          <w:sz w:val="22"/>
          <w:szCs w:val="22"/>
        </w:rPr>
      </w:pPr>
    </w:p>
    <w:p w14:paraId="09892B56" w14:textId="77777777" w:rsidR="0092678E" w:rsidRPr="00D04664" w:rsidRDefault="0092678E" w:rsidP="00661712">
      <w:pPr>
        <w:pStyle w:val="ConsNormal"/>
        <w:spacing w:before="60" w:after="60"/>
        <w:ind w:left="1418"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Pr>
          <w:rFonts w:ascii="Times New Roman" w:hAnsi="Times New Roman" w:cs="Times New Roman"/>
          <w:sz w:val="22"/>
          <w:szCs w:val="22"/>
        </w:rPr>
        <w:t>).</w:t>
      </w:r>
    </w:p>
    <w:p w14:paraId="6E503EEE" w14:textId="77777777" w:rsidR="0092678E" w:rsidRDefault="0092678E" w:rsidP="00661712">
      <w:pPr>
        <w:pStyle w:val="ConsNormal"/>
        <w:widowControl/>
        <w:spacing w:before="60" w:after="60"/>
        <w:ind w:left="1418"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w:t>
      </w:r>
    </w:p>
    <w:p w14:paraId="178B359C" w14:textId="430CB1BC" w:rsidR="001D55A4" w:rsidRPr="00661712" w:rsidRDefault="0078612E" w:rsidP="00661712">
      <w:pPr>
        <w:pStyle w:val="ConsNormal"/>
        <w:widowControl/>
        <w:numPr>
          <w:ilvl w:val="2"/>
          <w:numId w:val="4"/>
        </w:numPr>
        <w:spacing w:before="60" w:after="60"/>
        <w:ind w:left="1418" w:hanging="851"/>
        <w:jc w:val="both"/>
        <w:rPr>
          <w:rFonts w:ascii="Times New Roman" w:hAnsi="Times New Roman" w:cs="Times New Roman"/>
          <w:color w:val="FF0000"/>
        </w:rPr>
      </w:pPr>
      <w:r w:rsidRPr="00661712">
        <w:rPr>
          <w:rFonts w:ascii="Times New Roman" w:hAnsi="Times New Roman" w:cs="Times New Roman"/>
          <w:sz w:val="22"/>
          <w:szCs w:val="22"/>
        </w:rPr>
        <w:t>П</w:t>
      </w:r>
      <w:r w:rsidR="001D55A4" w:rsidRPr="00661712">
        <w:rPr>
          <w:rFonts w:ascii="Times New Roman" w:hAnsi="Times New Roman" w:cs="Times New Roman"/>
          <w:sz w:val="22"/>
          <w:szCs w:val="22"/>
        </w:rPr>
        <w:t>ринять по Акту приема-передачи</w:t>
      </w:r>
      <w:r w:rsidR="0000767C" w:rsidRPr="00661712">
        <w:rPr>
          <w:rFonts w:ascii="Times New Roman" w:hAnsi="Times New Roman" w:cs="Times New Roman"/>
          <w:sz w:val="22"/>
          <w:szCs w:val="22"/>
        </w:rPr>
        <w:t xml:space="preserve"> документов </w:t>
      </w:r>
      <w:r w:rsidR="001D55A4" w:rsidRPr="00661712">
        <w:rPr>
          <w:rFonts w:ascii="Times New Roman" w:hAnsi="Times New Roman" w:cs="Times New Roman"/>
          <w:sz w:val="22"/>
          <w:szCs w:val="22"/>
        </w:rPr>
        <w:t xml:space="preserve">по форме Приложения </w:t>
      </w:r>
      <w:r w:rsidR="00D762AA" w:rsidRPr="00661712">
        <w:rPr>
          <w:rFonts w:ascii="Times New Roman" w:hAnsi="Times New Roman" w:cs="Times New Roman"/>
          <w:sz w:val="22"/>
          <w:szCs w:val="22"/>
        </w:rPr>
        <w:t>№</w:t>
      </w:r>
      <w:r w:rsidR="00437245" w:rsidRPr="00661712">
        <w:rPr>
          <w:rFonts w:ascii="Times New Roman" w:hAnsi="Times New Roman" w:cs="Times New Roman"/>
          <w:sz w:val="22"/>
          <w:szCs w:val="22"/>
        </w:rPr>
        <w:t xml:space="preserve"> </w:t>
      </w:r>
      <w:r w:rsidR="00F74502" w:rsidRPr="00661712">
        <w:rPr>
          <w:rFonts w:ascii="Times New Roman" w:hAnsi="Times New Roman" w:cs="Times New Roman"/>
          <w:sz w:val="22"/>
          <w:szCs w:val="22"/>
        </w:rPr>
        <w:t xml:space="preserve">2 </w:t>
      </w:r>
      <w:r w:rsidR="001D55A4" w:rsidRPr="00661712">
        <w:rPr>
          <w:rFonts w:ascii="Times New Roman" w:hAnsi="Times New Roman" w:cs="Times New Roman"/>
          <w:sz w:val="22"/>
          <w:szCs w:val="22"/>
        </w:rPr>
        <w:t>к Договору, в тече</w:t>
      </w:r>
      <w:r w:rsidR="00D762AA" w:rsidRPr="00661712">
        <w:rPr>
          <w:rFonts w:ascii="Times New Roman" w:hAnsi="Times New Roman" w:cs="Times New Roman"/>
          <w:sz w:val="22"/>
          <w:szCs w:val="22"/>
        </w:rPr>
        <w:t>ние 1</w:t>
      </w:r>
      <w:r w:rsidR="00BE76BE">
        <w:rPr>
          <w:rFonts w:ascii="Times New Roman" w:hAnsi="Times New Roman" w:cs="Times New Roman"/>
          <w:sz w:val="22"/>
          <w:szCs w:val="22"/>
        </w:rPr>
        <w:t>5</w:t>
      </w:r>
      <w:r w:rsidR="00D762AA" w:rsidRPr="00661712">
        <w:rPr>
          <w:rFonts w:ascii="Times New Roman" w:hAnsi="Times New Roman" w:cs="Times New Roman"/>
          <w:sz w:val="22"/>
          <w:szCs w:val="22"/>
        </w:rPr>
        <w:t xml:space="preserve"> (</w:t>
      </w:r>
      <w:r w:rsidR="00BE76BE">
        <w:rPr>
          <w:rFonts w:ascii="Times New Roman" w:hAnsi="Times New Roman" w:cs="Times New Roman"/>
          <w:sz w:val="22"/>
          <w:szCs w:val="22"/>
        </w:rPr>
        <w:t>Пятнадцати</w:t>
      </w:r>
      <w:r w:rsidR="00D762AA" w:rsidRPr="00661712">
        <w:rPr>
          <w:rFonts w:ascii="Times New Roman" w:hAnsi="Times New Roman" w:cs="Times New Roman"/>
          <w:sz w:val="22"/>
          <w:szCs w:val="22"/>
        </w:rPr>
        <w:t xml:space="preserve">) рабочих дней с Даты перехода прав от </w:t>
      </w:r>
      <w:r w:rsidR="00D762AA" w:rsidRPr="00661712">
        <w:rPr>
          <w:rFonts w:ascii="Times New Roman" w:hAnsi="Times New Roman" w:cs="Times New Roman"/>
          <w:b/>
          <w:sz w:val="22"/>
          <w:szCs w:val="22"/>
        </w:rPr>
        <w:t>ЦЕДЕНТА</w:t>
      </w:r>
      <w:r w:rsidR="00D762AA" w:rsidRPr="00661712">
        <w:rPr>
          <w:rFonts w:ascii="Times New Roman" w:hAnsi="Times New Roman" w:cs="Times New Roman"/>
          <w:sz w:val="22"/>
          <w:szCs w:val="22"/>
        </w:rPr>
        <w:t xml:space="preserve"> к </w:t>
      </w:r>
      <w:r w:rsidR="00D762AA" w:rsidRPr="00661712">
        <w:rPr>
          <w:rFonts w:ascii="Times New Roman" w:hAnsi="Times New Roman" w:cs="Times New Roman"/>
          <w:b/>
          <w:sz w:val="22"/>
          <w:szCs w:val="22"/>
        </w:rPr>
        <w:t>ЦЕССИОНАРИЮ</w:t>
      </w:r>
      <w:r w:rsidR="001D55A4" w:rsidRPr="00661712">
        <w:rPr>
          <w:rFonts w:ascii="Times New Roman" w:hAnsi="Times New Roman" w:cs="Times New Roman"/>
          <w:sz w:val="22"/>
          <w:szCs w:val="22"/>
        </w:rPr>
        <w:t xml:space="preserve"> документы, удостоверяющие Права (требования), перечень которых определен Сторонами в </w:t>
      </w:r>
      <w:r w:rsidR="00C8512C" w:rsidRPr="00661712">
        <w:rPr>
          <w:rFonts w:ascii="Times New Roman" w:hAnsi="Times New Roman" w:cs="Times New Roman"/>
          <w:sz w:val="22"/>
          <w:szCs w:val="22"/>
        </w:rPr>
        <w:t>Акте приема-передачи документов</w:t>
      </w:r>
      <w:r w:rsidR="00C235F1" w:rsidRPr="00661712">
        <w:rPr>
          <w:rFonts w:ascii="Times New Roman" w:hAnsi="Times New Roman" w:cs="Times New Roman"/>
          <w:sz w:val="22"/>
          <w:szCs w:val="22"/>
        </w:rPr>
        <w:t>, в форме, указанной в Акте приема-</w:t>
      </w:r>
      <w:r w:rsidR="006D3918" w:rsidRPr="00661712">
        <w:rPr>
          <w:rFonts w:ascii="Times New Roman" w:hAnsi="Times New Roman" w:cs="Times New Roman"/>
          <w:sz w:val="22"/>
          <w:szCs w:val="22"/>
        </w:rPr>
        <w:t>передачи документов</w:t>
      </w:r>
      <w:r w:rsidR="00D04664" w:rsidRPr="00661712">
        <w:rPr>
          <w:rFonts w:ascii="Times New Roman" w:hAnsi="Times New Roman" w:cs="Times New Roman"/>
          <w:sz w:val="22"/>
          <w:szCs w:val="22"/>
        </w:rPr>
        <w:t>.</w:t>
      </w:r>
    </w:p>
    <w:p w14:paraId="529472F8" w14:textId="77777777" w:rsidR="00EE6EB1" w:rsidRPr="00661712" w:rsidRDefault="0078612E"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661712">
        <w:rPr>
          <w:rFonts w:ascii="Times New Roman" w:hAnsi="Times New Roman" w:cs="Times New Roman"/>
          <w:sz w:val="22"/>
          <w:szCs w:val="22"/>
        </w:rPr>
        <w:t>С</w:t>
      </w:r>
      <w:r w:rsidR="001D55A4" w:rsidRPr="00661712">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661712">
        <w:rPr>
          <w:rFonts w:ascii="Times New Roman" w:hAnsi="Times New Roman" w:cs="Times New Roman"/>
          <w:sz w:val="22"/>
          <w:szCs w:val="22"/>
        </w:rPr>
        <w:t xml:space="preserve">ом </w:t>
      </w:r>
      <w:r w:rsidR="001D55A4" w:rsidRPr="00661712">
        <w:rPr>
          <w:rFonts w:ascii="Times New Roman" w:hAnsi="Times New Roman" w:cs="Times New Roman"/>
          <w:sz w:val="22"/>
          <w:szCs w:val="22"/>
        </w:rPr>
        <w:t>все возможные споры и разногласия по Кредитным договорам</w:t>
      </w:r>
      <w:r w:rsidR="0052388B" w:rsidRPr="00661712">
        <w:rPr>
          <w:rFonts w:ascii="Times New Roman" w:hAnsi="Times New Roman" w:cs="Times New Roman"/>
          <w:sz w:val="22"/>
          <w:szCs w:val="22"/>
        </w:rPr>
        <w:t>.</w:t>
      </w:r>
    </w:p>
    <w:p w14:paraId="240B7102" w14:textId="77777777" w:rsidR="00EE6EB1" w:rsidRPr="00661712" w:rsidRDefault="00EE6EB1"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661712">
        <w:rPr>
          <w:rFonts w:ascii="Times New Roman" w:hAnsi="Times New Roman" w:cs="Times New Roman"/>
          <w:sz w:val="22"/>
          <w:szCs w:val="22"/>
        </w:rPr>
        <w:t xml:space="preserve">Оформить переход к </w:t>
      </w:r>
      <w:r w:rsidRPr="00661712">
        <w:rPr>
          <w:rFonts w:ascii="Times New Roman" w:hAnsi="Times New Roman" w:cs="Times New Roman"/>
          <w:b/>
          <w:sz w:val="22"/>
          <w:szCs w:val="22"/>
        </w:rPr>
        <w:t>ЦЕССИОНАРИЮ</w:t>
      </w:r>
      <w:r w:rsidRPr="00661712">
        <w:rPr>
          <w:rFonts w:ascii="Times New Roman" w:hAnsi="Times New Roman" w:cs="Times New Roman"/>
          <w:sz w:val="22"/>
          <w:szCs w:val="22"/>
        </w:rPr>
        <w:t xml:space="preserve"> уступаемых Прав (требований) по Договору об ипотеке, в том числе, но не ограничиваясь, обратиться в </w:t>
      </w:r>
      <w:proofErr w:type="spellStart"/>
      <w:r w:rsidRPr="00661712">
        <w:rPr>
          <w:rFonts w:ascii="Times New Roman" w:hAnsi="Times New Roman" w:cs="Times New Roman"/>
          <w:sz w:val="22"/>
          <w:szCs w:val="22"/>
        </w:rPr>
        <w:t>Росреестр</w:t>
      </w:r>
      <w:proofErr w:type="spellEnd"/>
      <w:r w:rsidRPr="00661712">
        <w:rPr>
          <w:rFonts w:ascii="Times New Roman" w:hAnsi="Times New Roman" w:cs="Times New Roman"/>
          <w:sz w:val="22"/>
          <w:szCs w:val="22"/>
        </w:rPr>
        <w:t xml:space="preserve"> с заявлением о внесении изменений в записи об ипотеке в отношении </w:t>
      </w:r>
      <w:r w:rsidR="0033578E" w:rsidRPr="00661712">
        <w:rPr>
          <w:rFonts w:ascii="Times New Roman" w:hAnsi="Times New Roman" w:cs="Times New Roman"/>
          <w:sz w:val="22"/>
          <w:szCs w:val="22"/>
        </w:rPr>
        <w:t>Д</w:t>
      </w:r>
      <w:r w:rsidRPr="00661712">
        <w:rPr>
          <w:rFonts w:ascii="Times New Roman" w:hAnsi="Times New Roman" w:cs="Times New Roman"/>
          <w:sz w:val="22"/>
          <w:szCs w:val="22"/>
        </w:rPr>
        <w:t>оговор</w:t>
      </w:r>
      <w:r w:rsidR="0033578E" w:rsidRPr="00661712">
        <w:rPr>
          <w:rFonts w:ascii="Times New Roman" w:hAnsi="Times New Roman" w:cs="Times New Roman"/>
          <w:sz w:val="22"/>
          <w:szCs w:val="22"/>
        </w:rPr>
        <w:t xml:space="preserve">а </w:t>
      </w:r>
      <w:r w:rsidRPr="00661712">
        <w:rPr>
          <w:rFonts w:ascii="Times New Roman" w:hAnsi="Times New Roman" w:cs="Times New Roman"/>
          <w:sz w:val="22"/>
          <w:szCs w:val="22"/>
        </w:rPr>
        <w:t xml:space="preserve">об ипотеке, а также при необходимости предоставить </w:t>
      </w:r>
      <w:r w:rsidRPr="00661712">
        <w:rPr>
          <w:rFonts w:ascii="Times New Roman" w:hAnsi="Times New Roman" w:cs="Times New Roman"/>
          <w:b/>
          <w:sz w:val="22"/>
          <w:szCs w:val="22"/>
        </w:rPr>
        <w:t>ЦЕДЕНТУ</w:t>
      </w:r>
      <w:r w:rsidRPr="00661712">
        <w:rPr>
          <w:rFonts w:ascii="Times New Roman" w:hAnsi="Times New Roman" w:cs="Times New Roman"/>
          <w:sz w:val="22"/>
          <w:szCs w:val="22"/>
        </w:rPr>
        <w:t xml:space="preserve"> необходимые документы, информацию, в том числе о смене залогодержателя в </w:t>
      </w:r>
      <w:proofErr w:type="spellStart"/>
      <w:r w:rsidRPr="00661712">
        <w:rPr>
          <w:rFonts w:ascii="Times New Roman" w:hAnsi="Times New Roman" w:cs="Times New Roman"/>
          <w:sz w:val="22"/>
          <w:szCs w:val="22"/>
        </w:rPr>
        <w:t>Росреестре</w:t>
      </w:r>
      <w:proofErr w:type="spellEnd"/>
      <w:r w:rsidRPr="00661712">
        <w:rPr>
          <w:rFonts w:ascii="Times New Roman" w:hAnsi="Times New Roman" w:cs="Times New Roman"/>
          <w:sz w:val="22"/>
          <w:szCs w:val="22"/>
        </w:rPr>
        <w:t xml:space="preserve">. Расходы, связанные с регистрацией перехода прав с </w:t>
      </w:r>
      <w:r w:rsidRPr="00661712">
        <w:rPr>
          <w:rFonts w:ascii="Times New Roman" w:hAnsi="Times New Roman" w:cs="Times New Roman"/>
          <w:b/>
          <w:sz w:val="22"/>
          <w:szCs w:val="22"/>
        </w:rPr>
        <w:t>ЦЕДЕНТ</w:t>
      </w:r>
      <w:r w:rsidR="0033578E" w:rsidRPr="00661712">
        <w:rPr>
          <w:rFonts w:ascii="Times New Roman" w:hAnsi="Times New Roman" w:cs="Times New Roman"/>
          <w:b/>
          <w:sz w:val="22"/>
          <w:szCs w:val="22"/>
        </w:rPr>
        <w:t>А</w:t>
      </w:r>
      <w:r w:rsidRPr="00661712">
        <w:rPr>
          <w:rFonts w:ascii="Times New Roman" w:hAnsi="Times New Roman" w:cs="Times New Roman"/>
          <w:sz w:val="22"/>
          <w:szCs w:val="22"/>
        </w:rPr>
        <w:t xml:space="preserve"> на </w:t>
      </w:r>
      <w:r w:rsidRPr="00661712">
        <w:rPr>
          <w:rFonts w:ascii="Times New Roman" w:hAnsi="Times New Roman" w:cs="Times New Roman"/>
          <w:b/>
          <w:sz w:val="22"/>
          <w:szCs w:val="22"/>
        </w:rPr>
        <w:t>ЦЕССИИОНАРИЯ</w:t>
      </w:r>
      <w:r w:rsidR="00DF204F">
        <w:rPr>
          <w:rFonts w:ascii="Times New Roman" w:hAnsi="Times New Roman" w:cs="Times New Roman"/>
          <w:b/>
          <w:sz w:val="22"/>
          <w:szCs w:val="22"/>
        </w:rPr>
        <w:t>,</w:t>
      </w:r>
      <w:r w:rsidRPr="00661712">
        <w:rPr>
          <w:rFonts w:ascii="Times New Roman" w:hAnsi="Times New Roman" w:cs="Times New Roman"/>
          <w:b/>
          <w:sz w:val="22"/>
          <w:szCs w:val="22"/>
        </w:rPr>
        <w:t xml:space="preserve"> </w:t>
      </w:r>
      <w:r w:rsidRPr="00661712">
        <w:rPr>
          <w:rFonts w:ascii="Times New Roman" w:hAnsi="Times New Roman" w:cs="Times New Roman"/>
          <w:sz w:val="22"/>
          <w:szCs w:val="22"/>
        </w:rPr>
        <w:t xml:space="preserve">возлагаются на </w:t>
      </w:r>
      <w:r w:rsidRPr="00661712">
        <w:rPr>
          <w:rFonts w:ascii="Times New Roman" w:hAnsi="Times New Roman" w:cs="Times New Roman"/>
          <w:b/>
          <w:sz w:val="22"/>
          <w:szCs w:val="22"/>
        </w:rPr>
        <w:t>ЦЕССИОНАРИЯ.</w:t>
      </w:r>
    </w:p>
    <w:p w14:paraId="65FB1631"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C8F460A" w14:textId="77777777" w:rsidR="00901325" w:rsidRPr="00DC0478" w:rsidRDefault="00901325" w:rsidP="00661712">
      <w:pPr>
        <w:pStyle w:val="ConsNormal"/>
        <w:widowControl/>
        <w:numPr>
          <w:ilvl w:val="2"/>
          <w:numId w:val="4"/>
        </w:numPr>
        <w:spacing w:before="60" w:after="60"/>
        <w:ind w:left="1418" w:hanging="851"/>
        <w:jc w:val="both"/>
        <w:rPr>
          <w:rFonts w:ascii="Times New Roman" w:eastAsia="Times New Roman" w:hAnsi="Times New Roman" w:cs="Times New Roman"/>
          <w:b/>
          <w:sz w:val="22"/>
          <w:szCs w:val="22"/>
          <w:lang w:eastAsia="ar-SA"/>
        </w:rPr>
      </w:pPr>
      <w:r w:rsidRPr="00661712">
        <w:rPr>
          <w:rFonts w:ascii="Times New Roman" w:hAnsi="Times New Roman" w:cs="Times New Roman"/>
          <w:sz w:val="22"/>
          <w:szCs w:val="22"/>
        </w:rPr>
        <w:t>Требовать</w:t>
      </w:r>
      <w:r w:rsidRPr="00242475">
        <w:rPr>
          <w:rFonts w:ascii="Times New Roman" w:eastAsia="Times New Roman" w:hAnsi="Times New Roman" w:cs="Times New Roman"/>
          <w:bCs/>
          <w:sz w:val="22"/>
          <w:szCs w:val="22"/>
          <w:lang w:eastAsia="ar-SA"/>
        </w:rPr>
        <w:t xml:space="preserve">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4F7EF195"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b/>
          <w:sz w:val="22"/>
          <w:szCs w:val="22"/>
          <w:lang w:eastAsia="ar-SA"/>
        </w:rPr>
      </w:pPr>
      <w:r w:rsidRPr="00661712">
        <w:rPr>
          <w:rFonts w:ascii="Times New Roman" w:hAnsi="Times New Roman" w:cs="Times New Roman"/>
          <w:b/>
          <w:sz w:val="22"/>
          <w:szCs w:val="22"/>
        </w:rPr>
        <w:t>ЦЕССИОНАРИЙ</w:t>
      </w:r>
      <w:r w:rsidRPr="00242475">
        <w:rPr>
          <w:rFonts w:ascii="Times New Roman" w:eastAsia="Times New Roman" w:hAnsi="Times New Roman" w:cs="Times New Roman"/>
          <w:b/>
          <w:sz w:val="22"/>
          <w:szCs w:val="22"/>
          <w:lang w:eastAsia="ar-SA"/>
        </w:rPr>
        <w:t xml:space="preserve"> имеет право:</w:t>
      </w:r>
    </w:p>
    <w:p w14:paraId="5406B606" w14:textId="13BB76EF" w:rsidR="00E065CD" w:rsidRPr="00242475" w:rsidRDefault="00861518" w:rsidP="00661712">
      <w:pPr>
        <w:pStyle w:val="ConsNormal"/>
        <w:widowControl/>
        <w:numPr>
          <w:ilvl w:val="2"/>
          <w:numId w:val="4"/>
        </w:numPr>
        <w:spacing w:before="60" w:after="60"/>
        <w:ind w:left="1418" w:hanging="851"/>
        <w:jc w:val="both"/>
        <w:rPr>
          <w:rFonts w:ascii="Times New Roman" w:eastAsia="Times New Roman" w:hAnsi="Times New Roman" w:cs="Times New Roman"/>
          <w:sz w:val="22"/>
          <w:szCs w:val="22"/>
          <w:lang w:eastAsia="ar-SA"/>
        </w:rPr>
      </w:pPr>
      <w:r w:rsidRPr="00DC0478">
        <w:rPr>
          <w:rFonts w:ascii="Times New Roman" w:eastAsia="Times New Roman" w:hAnsi="Times New Roman" w:cs="Times New Roman"/>
          <w:bCs/>
          <w:sz w:val="22"/>
          <w:szCs w:val="22"/>
          <w:lang w:eastAsia="ar-SA"/>
        </w:rPr>
        <w:t>Требовать</w:t>
      </w:r>
      <w:r w:rsidRPr="00242475">
        <w:rPr>
          <w:rFonts w:ascii="Times New Roman" w:eastAsia="Times New Roman" w:hAnsi="Times New Roman" w:cs="Times New Roman"/>
          <w:sz w:val="22"/>
          <w:szCs w:val="22"/>
          <w:lang w:eastAsia="ar-SA"/>
        </w:rPr>
        <w:t xml:space="preserve">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w:t>
      </w:r>
      <w:r w:rsidR="006F0BDB">
        <w:rPr>
          <w:rFonts w:ascii="Times New Roman" w:eastAsia="Times New Roman" w:hAnsi="Times New Roman" w:cs="Times New Roman"/>
          <w:sz w:val="22"/>
          <w:szCs w:val="22"/>
          <w:lang w:eastAsia="ar-SA"/>
        </w:rPr>
        <w:t xml:space="preserve">передачи документов, </w:t>
      </w:r>
      <w:proofErr w:type="gramStart"/>
      <w:r w:rsidR="006F0BDB">
        <w:rPr>
          <w:rFonts w:ascii="Times New Roman" w:eastAsia="Times New Roman" w:hAnsi="Times New Roman" w:cs="Times New Roman"/>
          <w:sz w:val="22"/>
          <w:szCs w:val="22"/>
          <w:lang w:eastAsia="ar-SA"/>
        </w:rPr>
        <w:t>указанных  в</w:t>
      </w:r>
      <w:proofErr w:type="gramEnd"/>
      <w:r w:rsidRPr="00242475">
        <w:rPr>
          <w:rFonts w:ascii="Times New Roman" w:eastAsia="Times New Roman" w:hAnsi="Times New Roman" w:cs="Times New Roman"/>
          <w:sz w:val="22"/>
          <w:szCs w:val="22"/>
          <w:lang w:eastAsia="ar-SA"/>
        </w:rPr>
        <w:t xml:space="preserve"> п. 2.1.</w:t>
      </w:r>
      <w:r w:rsidR="00DC0478">
        <w:rPr>
          <w:rFonts w:ascii="Times New Roman" w:eastAsia="Times New Roman" w:hAnsi="Times New Roman" w:cs="Times New Roman"/>
          <w:sz w:val="22"/>
          <w:szCs w:val="22"/>
          <w:lang w:eastAsia="ar-SA"/>
        </w:rPr>
        <w:t>2</w:t>
      </w:r>
      <w:r w:rsidRPr="00242475">
        <w:rPr>
          <w:rFonts w:ascii="Times New Roman" w:eastAsia="Times New Roman" w:hAnsi="Times New Roman" w:cs="Times New Roman"/>
          <w:sz w:val="22"/>
          <w:szCs w:val="22"/>
          <w:lang w:eastAsia="ar-SA"/>
        </w:rPr>
        <w:t xml:space="preserve"> </w:t>
      </w:r>
      <w:r w:rsidR="006F0BDB">
        <w:rPr>
          <w:rFonts w:ascii="Times New Roman" w:eastAsia="Times New Roman" w:hAnsi="Times New Roman" w:cs="Times New Roman"/>
          <w:sz w:val="22"/>
          <w:szCs w:val="22"/>
          <w:lang w:eastAsia="ar-SA"/>
        </w:rPr>
        <w:t xml:space="preserve">Договора, в срок, </w:t>
      </w:r>
      <w:r w:rsidR="006F0BDB" w:rsidRPr="00661712">
        <w:rPr>
          <w:rFonts w:ascii="Times New Roman" w:hAnsi="Times New Roman" w:cs="Times New Roman"/>
          <w:sz w:val="22"/>
          <w:szCs w:val="22"/>
        </w:rPr>
        <w:t>установленный</w:t>
      </w:r>
      <w:r w:rsidR="006F0BDB">
        <w:rPr>
          <w:rFonts w:ascii="Times New Roman" w:eastAsia="Times New Roman" w:hAnsi="Times New Roman" w:cs="Times New Roman"/>
          <w:sz w:val="22"/>
          <w:szCs w:val="22"/>
          <w:lang w:eastAsia="ar-SA"/>
        </w:rPr>
        <w:t xml:space="preserve"> в </w:t>
      </w:r>
      <w:r w:rsidR="00FF0A03">
        <w:rPr>
          <w:rFonts w:ascii="Times New Roman" w:eastAsia="Times New Roman" w:hAnsi="Times New Roman" w:cs="Times New Roman"/>
          <w:sz w:val="22"/>
          <w:szCs w:val="22"/>
          <w:lang w:eastAsia="ar-SA"/>
        </w:rPr>
        <w:t>п. 2.1.</w:t>
      </w:r>
      <w:r w:rsidR="006F0BDB">
        <w:rPr>
          <w:rFonts w:ascii="Times New Roman" w:eastAsia="Times New Roman" w:hAnsi="Times New Roman" w:cs="Times New Roman"/>
          <w:sz w:val="22"/>
          <w:szCs w:val="22"/>
          <w:lang w:eastAsia="ar-SA"/>
        </w:rPr>
        <w:t>2</w:t>
      </w:r>
      <w:r w:rsidR="00FF0A03">
        <w:rPr>
          <w:rFonts w:ascii="Times New Roman" w:eastAsia="Times New Roman" w:hAnsi="Times New Roman" w:cs="Times New Roman"/>
          <w:sz w:val="22"/>
          <w:szCs w:val="22"/>
          <w:lang w:eastAsia="ar-SA"/>
        </w:rPr>
        <w:t xml:space="preserve">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w:t>
      </w:r>
      <w:r w:rsidR="006F0BDB">
        <w:rPr>
          <w:rFonts w:ascii="Times New Roman" w:eastAsia="Times New Roman" w:hAnsi="Times New Roman" w:cs="Times New Roman"/>
          <w:sz w:val="22"/>
          <w:szCs w:val="22"/>
          <w:lang w:eastAsia="ar-SA"/>
        </w:rPr>
        <w:t>, установленных п.2.2. Договора</w:t>
      </w:r>
      <w:r w:rsidR="00901325" w:rsidRPr="00242475">
        <w:rPr>
          <w:rFonts w:ascii="Times New Roman" w:eastAsia="Times New Roman" w:hAnsi="Times New Roman" w:cs="Times New Roman"/>
          <w:sz w:val="22"/>
          <w:szCs w:val="22"/>
          <w:lang w:eastAsia="ar-SA"/>
        </w:rPr>
        <w:t>.</w:t>
      </w:r>
    </w:p>
    <w:p w14:paraId="2081D64E" w14:textId="77777777" w:rsidR="000A0D06" w:rsidRPr="00661712" w:rsidRDefault="000A0D06"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en-US"/>
        </w:rPr>
      </w:pPr>
      <w:r w:rsidRPr="00661712">
        <w:rPr>
          <w:rFonts w:ascii="Times New Roman" w:eastAsia="Times New Roman" w:hAnsi="Times New Roman" w:cs="Times New Roman"/>
          <w:sz w:val="22"/>
          <w:szCs w:val="22"/>
          <w:lang w:eastAsia="en-US"/>
        </w:rPr>
        <w:t xml:space="preserve">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Pr="00661712">
        <w:rPr>
          <w:rFonts w:ascii="Times New Roman" w:hAnsi="Times New Roman" w:cs="Times New Roman"/>
          <w:b/>
          <w:sz w:val="22"/>
          <w:szCs w:val="22"/>
        </w:rPr>
        <w:t>ЦЕДЕНТ</w:t>
      </w:r>
      <w:r w:rsidRPr="00661712">
        <w:rPr>
          <w:rFonts w:ascii="Times New Roman" w:hAnsi="Times New Roman" w:cs="Times New Roman"/>
          <w:sz w:val="22"/>
          <w:szCs w:val="22"/>
        </w:rPr>
        <w:t xml:space="preserve"> выражает согласие на </w:t>
      </w:r>
      <w:r w:rsidRPr="00661712">
        <w:rPr>
          <w:rFonts w:ascii="Times New Roman" w:eastAsia="Times New Roman" w:hAnsi="Times New Roman" w:cs="Times New Roman"/>
          <w:sz w:val="22"/>
          <w:szCs w:val="22"/>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Pr="00661712">
        <w:rPr>
          <w:rFonts w:ascii="Times New Roman" w:eastAsia="Times New Roman" w:hAnsi="Times New Roman" w:cs="Times New Roman"/>
          <w:b/>
          <w:sz w:val="22"/>
          <w:szCs w:val="22"/>
          <w:lang w:eastAsia="en-US"/>
        </w:rPr>
        <w:t>ЦЕДЕНТА</w:t>
      </w:r>
      <w:r w:rsidRPr="00661712">
        <w:rPr>
          <w:rFonts w:ascii="Times New Roman" w:eastAsia="Times New Roman" w:hAnsi="Times New Roman" w:cs="Times New Roman"/>
          <w:sz w:val="22"/>
          <w:szCs w:val="22"/>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300724CF" w14:textId="77777777" w:rsidR="00861518" w:rsidRPr="00242475" w:rsidRDefault="00861518" w:rsidP="002B0AEB">
      <w:pPr>
        <w:pStyle w:val="ConsNormal"/>
        <w:widowControl/>
        <w:tabs>
          <w:tab w:val="left" w:pos="567"/>
        </w:tabs>
        <w:spacing w:before="60" w:after="60"/>
        <w:ind w:firstLine="0"/>
        <w:jc w:val="both"/>
        <w:rPr>
          <w:rFonts w:ascii="Times New Roman" w:eastAsia="Times New Roman" w:hAnsi="Times New Roman" w:cs="Times New Roman"/>
          <w:sz w:val="22"/>
          <w:szCs w:val="22"/>
          <w:lang w:eastAsia="ar-SA"/>
        </w:rPr>
      </w:pPr>
    </w:p>
    <w:p w14:paraId="1D1BF510" w14:textId="77777777" w:rsidR="003557DD"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549534D0" w14:textId="77777777"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B17ECC5" w14:textId="77777777"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6F0BDB">
        <w:rPr>
          <w:rFonts w:ascii="Times New Roman" w:hAnsi="Times New Roman" w:cs="Times New Roman"/>
          <w:sz w:val="22"/>
          <w:szCs w:val="22"/>
        </w:rPr>
        <w:t xml:space="preserve"> </w:t>
      </w:r>
      <w:r w:rsidRPr="00242475">
        <w:rPr>
          <w:rFonts w:ascii="Times New Roman" w:hAnsi="Times New Roman" w:cs="Times New Roman"/>
          <w:sz w:val="22"/>
          <w:szCs w:val="22"/>
        </w:rPr>
        <w:t>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6F0BDB">
        <w:rPr>
          <w:rFonts w:ascii="Times New Roman" w:hAnsi="Times New Roman" w:cs="Times New Roman"/>
          <w:sz w:val="22"/>
          <w:szCs w:val="22"/>
        </w:rPr>
        <w:t xml:space="preserve">от исполнения своих обязанностей по оплате Цены уступки в порядке и на условиях, предусмотренных Разделом 2 Договора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w:t>
      </w:r>
      <w:r w:rsidR="006F0BDB">
        <w:rPr>
          <w:rFonts w:ascii="Times New Roman" w:hAnsi="Times New Roman" w:cs="Times New Roman"/>
          <w:sz w:val="22"/>
          <w:szCs w:val="22"/>
        </w:rPr>
        <w:t xml:space="preserve"> от</w:t>
      </w:r>
      <w:r w:rsidR="0014758B"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lastRenderedPageBreak/>
        <w:t>ЦЕССИОНАРИ</w:t>
      </w:r>
      <w:r w:rsidR="006F0BDB">
        <w:rPr>
          <w:rFonts w:ascii="Times New Roman" w:hAnsi="Times New Roman" w:cs="Times New Roman"/>
          <w:b/>
          <w:sz w:val="22"/>
          <w:szCs w:val="22"/>
        </w:rPr>
        <w:t>Я</w:t>
      </w:r>
      <w:r w:rsidR="0014758B" w:rsidRPr="00242475">
        <w:rPr>
          <w:rFonts w:ascii="Times New Roman" w:hAnsi="Times New Roman" w:cs="Times New Roman"/>
          <w:sz w:val="22"/>
          <w:szCs w:val="22"/>
        </w:rPr>
        <w:t xml:space="preserve"> уплат</w:t>
      </w:r>
      <w:r w:rsidR="006F0BDB">
        <w:rPr>
          <w:rFonts w:ascii="Times New Roman" w:hAnsi="Times New Roman" w:cs="Times New Roman"/>
          <w:sz w:val="22"/>
          <w:szCs w:val="22"/>
        </w:rPr>
        <w:t>ы</w:t>
      </w:r>
      <w:r w:rsidR="00272F3D">
        <w:rPr>
          <w:rFonts w:ascii="Times New Roman" w:hAnsi="Times New Roman" w:cs="Times New Roman"/>
          <w:sz w:val="22"/>
          <w:szCs w:val="22"/>
        </w:rPr>
        <w:t xml:space="preserve"> неустойки</w:t>
      </w:r>
      <w:r w:rsidR="00A23C9E" w:rsidRPr="00242475">
        <w:rPr>
          <w:rFonts w:ascii="Times New Roman" w:hAnsi="Times New Roman" w:cs="Times New Roman"/>
          <w:sz w:val="22"/>
          <w:szCs w:val="22"/>
        </w:rPr>
        <w:t xml:space="preserve">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5FE34045" w14:textId="77777777" w:rsidR="00242475" w:rsidRPr="00242475" w:rsidRDefault="00272F3D"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72F3D">
        <w:rPr>
          <w:rFonts w:ascii="Times New Roman" w:hAnsi="Times New Roman" w:cs="Times New Roman"/>
          <w:sz w:val="22"/>
          <w:szCs w:val="22"/>
        </w:rPr>
        <w:t>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t xml:space="preserve"> </w:t>
      </w:r>
      <w:r>
        <w:rPr>
          <w:rFonts w:ascii="Times New Roman" w:hAnsi="Times New Roman" w:cs="Times New Roman"/>
          <w:sz w:val="22"/>
          <w:szCs w:val="22"/>
        </w:rPr>
        <w:t xml:space="preserve"> </w:t>
      </w:r>
      <w:r w:rsidR="00242475" w:rsidRPr="00242475">
        <w:rPr>
          <w:rFonts w:ascii="Times New Roman" w:hAnsi="Times New Roman" w:cs="Times New Roman"/>
          <w:sz w:val="22"/>
          <w:szCs w:val="22"/>
        </w:rPr>
        <w:t xml:space="preserve"> </w:t>
      </w:r>
    </w:p>
    <w:p w14:paraId="2C2576E7" w14:textId="77777777" w:rsidR="002B0AEB" w:rsidRDefault="00242475" w:rsidP="002B0AEB">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B0AEB">
        <w:rPr>
          <w:rFonts w:ascii="Times New Roman" w:hAnsi="Times New Roman" w:cs="Times New Roman"/>
          <w:b/>
          <w:bCs/>
          <w:sz w:val="22"/>
          <w:szCs w:val="22"/>
        </w:rPr>
        <w:t>ЦЕДЕНТ</w:t>
      </w:r>
      <w:r w:rsidRPr="002B0AEB">
        <w:rPr>
          <w:rFonts w:ascii="Times New Roman" w:hAnsi="Times New Roman" w:cs="Times New Roman"/>
          <w:sz w:val="22"/>
          <w:szCs w:val="22"/>
        </w:rPr>
        <w:t xml:space="preserve"> не несет ответственности перед </w:t>
      </w:r>
      <w:r w:rsidRPr="002B0AEB">
        <w:rPr>
          <w:rFonts w:ascii="Times New Roman" w:hAnsi="Times New Roman" w:cs="Times New Roman"/>
          <w:b/>
          <w:bCs/>
          <w:sz w:val="22"/>
          <w:szCs w:val="22"/>
        </w:rPr>
        <w:t>ЦЕССИОНАРИЕМ</w:t>
      </w:r>
      <w:r w:rsidRPr="002B0AEB">
        <w:rPr>
          <w:rFonts w:ascii="Times New Roman" w:hAnsi="Times New Roman" w:cs="Times New Roman"/>
          <w:sz w:val="22"/>
          <w:szCs w:val="22"/>
        </w:rPr>
        <w:t xml:space="preserve"> за обстоятельства, о которых он предупредил </w:t>
      </w:r>
      <w:r w:rsidRPr="002B0AEB">
        <w:rPr>
          <w:rFonts w:ascii="Times New Roman" w:hAnsi="Times New Roman" w:cs="Times New Roman"/>
          <w:b/>
          <w:bCs/>
          <w:sz w:val="22"/>
          <w:szCs w:val="22"/>
        </w:rPr>
        <w:t>ЦЕССИОНАРИЯ</w:t>
      </w:r>
      <w:r w:rsidRPr="002B0AEB">
        <w:rPr>
          <w:rFonts w:ascii="Times New Roman" w:hAnsi="Times New Roman" w:cs="Times New Roman"/>
          <w:sz w:val="22"/>
          <w:szCs w:val="22"/>
        </w:rPr>
        <w:t xml:space="preserve"> (в том числе путем предоставления </w:t>
      </w:r>
      <w:r w:rsidRPr="002B0AEB">
        <w:rPr>
          <w:rFonts w:ascii="Times New Roman" w:hAnsi="Times New Roman" w:cs="Times New Roman"/>
          <w:b/>
          <w:bCs/>
          <w:sz w:val="22"/>
          <w:szCs w:val="22"/>
        </w:rPr>
        <w:t>ЦЕДЕНТОМ ЦЕССИОНАРИЮ</w:t>
      </w:r>
      <w:r w:rsidRPr="002B0AEB">
        <w:rPr>
          <w:rFonts w:ascii="Times New Roman" w:hAnsi="Times New Roman" w:cs="Times New Roman"/>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B0AEB">
        <w:rPr>
          <w:rFonts w:ascii="Times New Roman" w:hAnsi="Times New Roman" w:cs="Times New Roman"/>
          <w:b/>
          <w:bCs/>
          <w:sz w:val="22"/>
          <w:szCs w:val="22"/>
        </w:rPr>
        <w:t>ЦЕССИОНАРИЮ</w:t>
      </w:r>
      <w:r w:rsidRPr="002B0AEB">
        <w:rPr>
          <w:rFonts w:ascii="Times New Roman" w:hAnsi="Times New Roman" w:cs="Times New Roman"/>
          <w:sz w:val="22"/>
          <w:szCs w:val="22"/>
        </w:rPr>
        <w:t xml:space="preserve"> до заключения Договора), а также в отношении документов и информации, имеющихся в открытом доступе (arbitr.ru</w:t>
      </w:r>
      <w:r w:rsidR="0055321D" w:rsidRPr="002B0AEB">
        <w:rPr>
          <w:rFonts w:ascii="Times New Roman" w:hAnsi="Times New Roman" w:cs="Times New Roman"/>
          <w:sz w:val="22"/>
          <w:szCs w:val="22"/>
        </w:rPr>
        <w:t>, bankrot.fedresurs.ru</w:t>
      </w:r>
      <w:r w:rsidRPr="002B0AEB">
        <w:rPr>
          <w:rFonts w:ascii="Times New Roman" w:hAnsi="Times New Roman" w:cs="Times New Roman"/>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2B0AEB">
        <w:rPr>
          <w:rFonts w:ascii="Times New Roman" w:hAnsi="Times New Roman" w:cs="Times New Roman"/>
          <w:sz w:val="22"/>
          <w:szCs w:val="22"/>
        </w:rPr>
        <w:t>.</w:t>
      </w:r>
    </w:p>
    <w:p w14:paraId="344F3B9C" w14:textId="77777777" w:rsidR="00980F71" w:rsidRPr="002B0AEB" w:rsidRDefault="00980F71" w:rsidP="002B0AEB">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B0AEB">
        <w:rPr>
          <w:rFonts w:ascii="Times New Roman" w:hAnsi="Times New Roman" w:cs="Times New Roman"/>
          <w:b/>
          <w:color w:val="000000"/>
          <w:sz w:val="22"/>
          <w:szCs w:val="22"/>
        </w:rPr>
        <w:t>ЦЕССИОНАРИЙ</w:t>
      </w:r>
      <w:r w:rsidRPr="002B0AEB">
        <w:rPr>
          <w:rFonts w:ascii="Times New Roman" w:hAnsi="Times New Roman" w:cs="Times New Roman"/>
          <w:color w:val="000000"/>
          <w:sz w:val="22"/>
          <w:szCs w:val="22"/>
        </w:rPr>
        <w:t xml:space="preserve"> самостоятельно несет ответственность, убытки и расходы, вызванные неполным, ненадлежащим или </w:t>
      </w:r>
      <w:r w:rsidRPr="002B0AEB">
        <w:rPr>
          <w:rFonts w:ascii="Times New Roman" w:hAnsi="Times New Roman" w:cs="Times New Roman"/>
          <w:sz w:val="22"/>
          <w:szCs w:val="22"/>
        </w:rPr>
        <w:t>несвоевременным</w:t>
      </w:r>
      <w:r w:rsidRPr="002B0AEB">
        <w:rPr>
          <w:rFonts w:ascii="Times New Roman" w:hAnsi="Times New Roman" w:cs="Times New Roman"/>
          <w:color w:val="000000"/>
          <w:sz w:val="22"/>
          <w:szCs w:val="22"/>
        </w:rPr>
        <w:t xml:space="preserve"> исполнением Должником своих обязательств по Кредитным договорам вследствие неплатежеспособности.</w:t>
      </w:r>
    </w:p>
    <w:p w14:paraId="5EAE9248" w14:textId="77777777" w:rsidR="00EB0735" w:rsidRPr="00242475" w:rsidRDefault="00EB0735" w:rsidP="001555BB">
      <w:pPr>
        <w:spacing w:before="60" w:after="60"/>
        <w:jc w:val="both"/>
        <w:rPr>
          <w:sz w:val="22"/>
          <w:szCs w:val="22"/>
        </w:rPr>
      </w:pPr>
    </w:p>
    <w:p w14:paraId="6A2EC05A" w14:textId="77777777" w:rsidR="00901325"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1E9621A0" w14:textId="77777777"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272F3D">
        <w:rPr>
          <w:rFonts w:ascii="Times New Roman" w:hAnsi="Times New Roman" w:cs="Times New Roman"/>
          <w:sz w:val="22"/>
          <w:szCs w:val="22"/>
        </w:rPr>
        <w:t xml:space="preserve">почтой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272F3D">
        <w:rPr>
          <w:rFonts w:ascii="Times New Roman" w:hAnsi="Times New Roman" w:cs="Times New Roman"/>
          <w:sz w:val="22"/>
          <w:szCs w:val="22"/>
        </w:rPr>
        <w:t>направления</w:t>
      </w:r>
      <w:r w:rsidR="00AB5B90" w:rsidRPr="00242475">
        <w:rPr>
          <w:rFonts w:ascii="Times New Roman" w:hAnsi="Times New Roman" w:cs="Times New Roman"/>
          <w:sz w:val="22"/>
          <w:szCs w:val="22"/>
        </w:rPr>
        <w:t xml:space="preserve">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094C44E" w14:textId="202A4698"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030F54">
        <w:rPr>
          <w:rFonts w:ascii="Times New Roman" w:hAnsi="Times New Roman" w:cs="Times New Roman"/>
          <w:sz w:val="22"/>
          <w:szCs w:val="22"/>
        </w:rPr>
        <w:t>4</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w:t>
      </w:r>
      <w:r w:rsidR="00272F3D" w:rsidRPr="00272F3D">
        <w:rPr>
          <w:rFonts w:ascii="Times New Roman" w:hAnsi="Times New Roman" w:cs="Times New Roman"/>
          <w:i/>
          <w:sz w:val="22"/>
          <w:szCs w:val="22"/>
        </w:rPr>
        <w:t xml:space="preserve">(если Цессионарий </w:t>
      </w:r>
      <w:proofErr w:type="spellStart"/>
      <w:proofErr w:type="gramStart"/>
      <w:r w:rsidR="00272F3D" w:rsidRPr="00272F3D">
        <w:rPr>
          <w:rFonts w:ascii="Times New Roman" w:hAnsi="Times New Roman" w:cs="Times New Roman"/>
          <w:i/>
          <w:sz w:val="22"/>
          <w:szCs w:val="22"/>
        </w:rPr>
        <w:t>физ.лицо</w:t>
      </w:r>
      <w:proofErr w:type="spellEnd"/>
      <w:proofErr w:type="gramEnd"/>
      <w:r w:rsidR="00272F3D" w:rsidRPr="00272F3D">
        <w:rPr>
          <w:rFonts w:ascii="Times New Roman" w:hAnsi="Times New Roman" w:cs="Times New Roman"/>
          <w:i/>
          <w:sz w:val="22"/>
          <w:szCs w:val="22"/>
        </w:rPr>
        <w:t xml:space="preserve"> – в Хамовническом районном суде г</w:t>
      </w:r>
      <w:r w:rsidR="002B0AEB">
        <w:rPr>
          <w:rFonts w:ascii="Times New Roman" w:hAnsi="Times New Roman" w:cs="Times New Roman"/>
          <w:i/>
          <w:sz w:val="22"/>
          <w:szCs w:val="22"/>
        </w:rPr>
        <w:t xml:space="preserve"> </w:t>
      </w:r>
      <w:r w:rsidR="00272F3D" w:rsidRPr="00272F3D">
        <w:rPr>
          <w:rFonts w:ascii="Times New Roman" w:hAnsi="Times New Roman" w:cs="Times New Roman"/>
          <w:i/>
          <w:sz w:val="22"/>
          <w:szCs w:val="22"/>
        </w:rPr>
        <w:t>.Москвы)</w:t>
      </w:r>
      <w:r w:rsidR="00272F3D">
        <w:rPr>
          <w:sz w:val="22"/>
          <w:szCs w:val="22"/>
        </w:rPr>
        <w:t xml:space="preserve"> </w:t>
      </w:r>
      <w:r w:rsidRPr="00242475">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663B9B42"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17C0124A" w14:textId="77777777" w:rsidR="00901325"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3E8A619F" w14:textId="77777777" w:rsidR="00980F71" w:rsidRPr="00661712" w:rsidRDefault="00980F71" w:rsidP="00661712">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661712">
        <w:rPr>
          <w:rFonts w:ascii="Times New Roman" w:hAnsi="Times New Roman" w:cs="Times New Roman"/>
          <w:b/>
          <w:color w:val="000000"/>
          <w:sz w:val="22"/>
          <w:szCs w:val="22"/>
        </w:rPr>
        <w:t>ЦЕССИОНАРИЙ</w:t>
      </w:r>
      <w:r w:rsidRPr="00661712">
        <w:rPr>
          <w:rFonts w:ascii="Times New Roman" w:hAnsi="Times New Roman" w:cs="Times New Roman"/>
          <w:sz w:val="22"/>
          <w:szCs w:val="22"/>
        </w:rPr>
        <w:t xml:space="preserve"> предоставляет (заявляет) </w:t>
      </w:r>
      <w:r w:rsidRPr="00661712">
        <w:rPr>
          <w:rFonts w:ascii="Times New Roman" w:hAnsi="Times New Roman" w:cs="Times New Roman"/>
          <w:b/>
          <w:sz w:val="22"/>
          <w:szCs w:val="22"/>
        </w:rPr>
        <w:t>ЦЕДЕНТУ</w:t>
      </w:r>
      <w:r w:rsidRPr="00661712">
        <w:rPr>
          <w:rFonts w:ascii="Times New Roman" w:hAnsi="Times New Roman" w:cs="Times New Roman"/>
          <w:sz w:val="22"/>
          <w:szCs w:val="22"/>
        </w:rPr>
        <w:t xml:space="preserve"> заверения об обстоятельствах, изложенные в </w:t>
      </w:r>
      <w:r w:rsidR="00550900" w:rsidRPr="00661712">
        <w:rPr>
          <w:rFonts w:ascii="Times New Roman" w:hAnsi="Times New Roman" w:cs="Times New Roman"/>
          <w:sz w:val="22"/>
          <w:szCs w:val="22"/>
        </w:rPr>
        <w:t xml:space="preserve">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w:t>
      </w:r>
      <w:r w:rsidRPr="00661712">
        <w:rPr>
          <w:rFonts w:ascii="Times New Roman" w:hAnsi="Times New Roman" w:cs="Times New Roman"/>
          <w:b/>
          <w:color w:val="000000"/>
          <w:sz w:val="22"/>
          <w:szCs w:val="22"/>
        </w:rPr>
        <w:t>ЦЕССИОНАРИЮ</w:t>
      </w:r>
      <w:r w:rsidRPr="00661712">
        <w:rPr>
          <w:rFonts w:ascii="Times New Roman" w:hAnsi="Times New Roman" w:cs="Times New Roman"/>
          <w:sz w:val="22"/>
          <w:szCs w:val="22"/>
        </w:rPr>
        <w:t xml:space="preserve"> известно, что </w:t>
      </w:r>
      <w:r w:rsidRPr="00661712">
        <w:rPr>
          <w:rFonts w:ascii="Times New Roman" w:hAnsi="Times New Roman" w:cs="Times New Roman"/>
          <w:b/>
          <w:sz w:val="22"/>
          <w:szCs w:val="22"/>
        </w:rPr>
        <w:t>ЦЕДЕНТ</w:t>
      </w:r>
      <w:r w:rsidRPr="00661712">
        <w:rPr>
          <w:rFonts w:ascii="Times New Roman" w:hAnsi="Times New Roman" w:cs="Times New Roman"/>
          <w:sz w:val="22"/>
          <w:szCs w:val="22"/>
        </w:rPr>
        <w:t xml:space="preserve"> заключил Договор, полагаясь на достоверность заверений об обстоятельствах, изложенных в 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и имеющих для </w:t>
      </w:r>
      <w:r w:rsidRPr="00661712">
        <w:rPr>
          <w:rFonts w:ascii="Times New Roman" w:hAnsi="Times New Roman" w:cs="Times New Roman"/>
          <w:b/>
          <w:sz w:val="22"/>
          <w:szCs w:val="22"/>
        </w:rPr>
        <w:t>ЦЕДЕНТА</w:t>
      </w:r>
      <w:r w:rsidRPr="00661712">
        <w:rPr>
          <w:rFonts w:ascii="Times New Roman" w:hAnsi="Times New Roman" w:cs="Times New Roman"/>
          <w:sz w:val="22"/>
          <w:szCs w:val="22"/>
        </w:rPr>
        <w:t xml:space="preserve"> существенное значение по смыслу п. 2 ст. 431.2 ГК РФ. Все заверения об обстоятельствах </w:t>
      </w:r>
      <w:r w:rsidRPr="00661712">
        <w:rPr>
          <w:rFonts w:ascii="Times New Roman" w:hAnsi="Times New Roman" w:cs="Times New Roman"/>
          <w:b/>
          <w:color w:val="000000"/>
          <w:sz w:val="22"/>
          <w:szCs w:val="22"/>
        </w:rPr>
        <w:t>ЦЕССИОНАРИЯ</w:t>
      </w:r>
      <w:r w:rsidRPr="00661712">
        <w:rPr>
          <w:rFonts w:ascii="Times New Roman" w:hAnsi="Times New Roman" w:cs="Times New Roman"/>
          <w:sz w:val="22"/>
          <w:szCs w:val="22"/>
        </w:rPr>
        <w:t xml:space="preserve">, указанные в 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предоставляются (заявляются) </w:t>
      </w:r>
      <w:r w:rsidRPr="00661712">
        <w:rPr>
          <w:rFonts w:ascii="Times New Roman" w:hAnsi="Times New Roman" w:cs="Times New Roman"/>
          <w:b/>
          <w:color w:val="000000"/>
          <w:sz w:val="22"/>
          <w:szCs w:val="22"/>
        </w:rPr>
        <w:t>ЦЕССИОНАРИЕМ</w:t>
      </w:r>
      <w:r w:rsidRPr="00661712">
        <w:rPr>
          <w:rFonts w:ascii="Times New Roman" w:hAnsi="Times New Roman" w:cs="Times New Roman"/>
          <w:sz w:val="22"/>
          <w:szCs w:val="22"/>
        </w:rPr>
        <w:t xml:space="preserve"> на дату заключения Договора и считаются сделанными (повторно заявленными) на </w:t>
      </w:r>
      <w:r w:rsidRPr="00661712">
        <w:rPr>
          <w:rFonts w:ascii="Times New Roman" w:hAnsi="Times New Roman" w:cs="Times New Roman"/>
          <w:color w:val="000000"/>
          <w:sz w:val="22"/>
          <w:szCs w:val="22"/>
        </w:rPr>
        <w:t>Дату перехода прав</w:t>
      </w:r>
      <w:r w:rsidRPr="00661712">
        <w:rPr>
          <w:rFonts w:ascii="Times New Roman" w:hAnsi="Times New Roman" w:cs="Times New Roman"/>
          <w:sz w:val="22"/>
          <w:szCs w:val="22"/>
        </w:rPr>
        <w:t>.</w:t>
      </w:r>
    </w:p>
    <w:p w14:paraId="5DCFE834" w14:textId="77777777" w:rsidR="00980F71" w:rsidRPr="00661712" w:rsidRDefault="00980F71" w:rsidP="00661712">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661712">
        <w:rPr>
          <w:rFonts w:ascii="Times New Roman" w:hAnsi="Times New Roman" w:cs="Times New Roman"/>
          <w:b/>
          <w:color w:val="000000"/>
          <w:sz w:val="22"/>
          <w:szCs w:val="22"/>
        </w:rPr>
        <w:t>ЦЕССИОНАРИЙ</w:t>
      </w:r>
      <w:r w:rsidRPr="00661712">
        <w:rPr>
          <w:rFonts w:ascii="Times New Roman" w:hAnsi="Times New Roman" w:cs="Times New Roman"/>
          <w:color w:val="000000"/>
          <w:sz w:val="22"/>
          <w:szCs w:val="22"/>
        </w:rPr>
        <w:t xml:space="preserve"> предоставляет (</w:t>
      </w:r>
      <w:r w:rsidRPr="00661712">
        <w:rPr>
          <w:rFonts w:ascii="Times New Roman" w:hAnsi="Times New Roman" w:cs="Times New Roman"/>
          <w:sz w:val="22"/>
          <w:szCs w:val="22"/>
        </w:rPr>
        <w:t>заявляет</w:t>
      </w:r>
      <w:r w:rsidRPr="00661712">
        <w:rPr>
          <w:rFonts w:ascii="Times New Roman" w:hAnsi="Times New Roman" w:cs="Times New Roman"/>
          <w:color w:val="000000"/>
          <w:sz w:val="22"/>
          <w:szCs w:val="22"/>
        </w:rPr>
        <w:t xml:space="preserve">) </w:t>
      </w:r>
      <w:r w:rsidRPr="00661712">
        <w:rPr>
          <w:rFonts w:ascii="Times New Roman" w:hAnsi="Times New Roman" w:cs="Times New Roman"/>
          <w:b/>
          <w:color w:val="000000"/>
          <w:sz w:val="22"/>
          <w:szCs w:val="22"/>
        </w:rPr>
        <w:t>ЦЕДЕНТУ</w:t>
      </w:r>
      <w:r w:rsidRPr="00661712">
        <w:rPr>
          <w:rFonts w:ascii="Times New Roman" w:hAnsi="Times New Roman" w:cs="Times New Roman"/>
          <w:color w:val="000000"/>
          <w:sz w:val="22"/>
          <w:szCs w:val="22"/>
        </w:rPr>
        <w:t xml:space="preserve"> следующие заверения об обстоятельствах:</w:t>
      </w:r>
    </w:p>
    <w:p w14:paraId="0C0BEBC2" w14:textId="77777777" w:rsidR="00980F71" w:rsidRPr="00661712" w:rsidRDefault="00980F71" w:rsidP="000523C8">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661712">
        <w:rPr>
          <w:b/>
          <w:color w:val="000000"/>
          <w:sz w:val="22"/>
          <w:szCs w:val="22"/>
        </w:rPr>
        <w:t>ЦЕССИОНАРИЙ</w:t>
      </w:r>
      <w:r w:rsidRPr="00661712">
        <w:rPr>
          <w:color w:val="000000"/>
          <w:sz w:val="22"/>
          <w:szCs w:val="22"/>
        </w:rPr>
        <w:t xml:space="preserve"> действует </w:t>
      </w:r>
      <w:r w:rsidRPr="000523C8">
        <w:rPr>
          <w:color w:val="000000"/>
          <w:sz w:val="22"/>
          <w:szCs w:val="22"/>
        </w:rPr>
        <w:t>добросовестно</w:t>
      </w:r>
      <w:r w:rsidRPr="00661712">
        <w:rPr>
          <w:color w:val="000000"/>
          <w:sz w:val="22"/>
          <w:szCs w:val="22"/>
        </w:rPr>
        <w:t xml:space="preserve"> при заключении Договора;</w:t>
      </w:r>
    </w:p>
    <w:p w14:paraId="40603549"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5E91A1F"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A9BE09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6904E091"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lastRenderedPageBreak/>
        <w:t>ЦЕССИОНАРИЯ</w:t>
      </w:r>
      <w:r w:rsidRPr="00242475">
        <w:rPr>
          <w:color w:val="000000"/>
          <w:sz w:val="22"/>
          <w:szCs w:val="22"/>
        </w:rPr>
        <w:t xml:space="preserve"> перед третьими лицами;</w:t>
      </w:r>
    </w:p>
    <w:p w14:paraId="7B280C57"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4A6E5480"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05AC85C0"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0025478F">
        <w:rPr>
          <w:color w:val="000000"/>
          <w:sz w:val="22"/>
          <w:szCs w:val="22"/>
          <w:lang w:val="ru-RU"/>
        </w:rPr>
        <w:t>5</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4693C2A8"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2D9F91C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5DA95F74"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5BFDA41"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6C24C5C7"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59C45F26"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5D831862"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xml:space="preserve">,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w:t>
      </w:r>
      <w:r w:rsidRPr="00242475">
        <w:rPr>
          <w:color w:val="000000"/>
          <w:sz w:val="22"/>
          <w:szCs w:val="22"/>
        </w:rPr>
        <w:lastRenderedPageBreak/>
        <w:t>являются действительными на дату заключения Договора и Дату перехода прав.</w:t>
      </w:r>
    </w:p>
    <w:p w14:paraId="094B50C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242475">
        <w:rPr>
          <w:color w:val="000000"/>
          <w:sz w:val="22"/>
          <w:szCs w:val="22"/>
        </w:rPr>
        <w:t>т.ч</w:t>
      </w:r>
      <w:proofErr w:type="spellEnd"/>
      <w:r w:rsidRPr="00242475">
        <w:rPr>
          <w:color w:val="000000"/>
          <w:sz w:val="22"/>
          <w:szCs w:val="22"/>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2967A336" w14:textId="77777777" w:rsidR="00980F71" w:rsidRPr="002B0AEB"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B0AEB">
        <w:rPr>
          <w:color w:val="000000"/>
          <w:sz w:val="22"/>
          <w:szCs w:val="22"/>
        </w:rPr>
        <w:t xml:space="preserve">Подписание Договора полностью удовлетворяет финансовым потребностям </w:t>
      </w:r>
      <w:r w:rsidRPr="002B0AEB">
        <w:rPr>
          <w:b/>
          <w:color w:val="000000"/>
          <w:sz w:val="22"/>
          <w:szCs w:val="22"/>
        </w:rPr>
        <w:t>ЦЕССИОНАРИЯ</w:t>
      </w:r>
      <w:r w:rsidRPr="002B0AEB">
        <w:rPr>
          <w:color w:val="000000"/>
          <w:sz w:val="22"/>
          <w:szCs w:val="22"/>
        </w:rPr>
        <w:t xml:space="preserve">, его целям и положению. </w:t>
      </w:r>
      <w:r w:rsidRPr="002B0AEB">
        <w:rPr>
          <w:b/>
          <w:color w:val="000000"/>
          <w:sz w:val="22"/>
          <w:szCs w:val="22"/>
        </w:rPr>
        <w:t>ЦЕССИОНАРИЙ</w:t>
      </w:r>
      <w:r w:rsidRPr="002B0AEB">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B0AEB">
        <w:rPr>
          <w:b/>
          <w:color w:val="000000"/>
          <w:sz w:val="22"/>
          <w:szCs w:val="22"/>
        </w:rPr>
        <w:t>ЦЕДЕНТ</w:t>
      </w:r>
      <w:r w:rsidRPr="002B0AEB">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B0AEB">
        <w:rPr>
          <w:b/>
          <w:color w:val="000000"/>
          <w:sz w:val="22"/>
          <w:szCs w:val="22"/>
        </w:rPr>
        <w:t>ЦЕССИОНАРИЯ</w:t>
      </w:r>
      <w:r w:rsidRPr="002B0AEB">
        <w:rPr>
          <w:color w:val="000000"/>
          <w:sz w:val="22"/>
          <w:szCs w:val="22"/>
        </w:rPr>
        <w:t xml:space="preserve"> обесценивания оставшихся имущественных прав и/или утрату интереса в их обладании.</w:t>
      </w:r>
    </w:p>
    <w:p w14:paraId="07ED2730" w14:textId="79A09B44" w:rsidR="00B97971" w:rsidRPr="00B97971" w:rsidRDefault="00980F71" w:rsidP="00B97971">
      <w:pPr>
        <w:numPr>
          <w:ilvl w:val="1"/>
          <w:numId w:val="4"/>
        </w:numPr>
        <w:spacing w:before="60" w:after="60"/>
        <w:ind w:left="567" w:hanging="567"/>
        <w:jc w:val="both"/>
        <w:rPr>
          <w:sz w:val="22"/>
          <w:szCs w:val="22"/>
        </w:rPr>
      </w:pPr>
      <w:bookmarkStart w:id="0"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w:t>
      </w:r>
      <w:r w:rsidR="005410B3">
        <w:rPr>
          <w:sz w:val="22"/>
          <w:szCs w:val="22"/>
        </w:rPr>
        <w:t xml:space="preserve"> </w:t>
      </w:r>
      <w:r w:rsidRPr="00242475">
        <w:rPr>
          <w:sz w:val="22"/>
          <w:szCs w:val="22"/>
        </w:rPr>
        <w:t xml:space="preserve">по смыслу ст. 431.2 ГК РФ, изложенные в </w:t>
      </w:r>
      <w:r w:rsidR="00030F54">
        <w:rPr>
          <w:sz w:val="22"/>
          <w:szCs w:val="22"/>
        </w:rPr>
        <w:t>настоящем пункте</w:t>
      </w:r>
      <w:r w:rsidRPr="00242475">
        <w:rPr>
          <w:sz w:val="22"/>
          <w:szCs w:val="22"/>
        </w:rPr>
        <w:t xml:space="preserve">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r w:rsidR="00B97971" w:rsidRPr="00B97971">
        <w:rPr>
          <w:b/>
          <w:sz w:val="22"/>
          <w:szCs w:val="22"/>
        </w:rPr>
        <w:t xml:space="preserve"> </w:t>
      </w:r>
    </w:p>
    <w:p w14:paraId="30050460" w14:textId="24CEF983" w:rsidR="00B97971" w:rsidRPr="00242475" w:rsidRDefault="00B97971" w:rsidP="00B97971">
      <w:pPr>
        <w:spacing w:before="60" w:after="60"/>
        <w:ind w:left="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w:t>
      </w:r>
      <w:proofErr w:type="spellStart"/>
      <w:r w:rsidRPr="00242475">
        <w:rPr>
          <w:sz w:val="22"/>
          <w:szCs w:val="22"/>
        </w:rPr>
        <w:t>п.п</w:t>
      </w:r>
      <w:proofErr w:type="spellEnd"/>
      <w:r w:rsidRPr="00242475">
        <w:rPr>
          <w:sz w:val="22"/>
          <w:szCs w:val="22"/>
        </w:rPr>
        <w:t xml:space="preserve">. </w:t>
      </w:r>
      <w:r>
        <w:rPr>
          <w:sz w:val="22"/>
          <w:szCs w:val="22"/>
        </w:rPr>
        <w:t>5</w:t>
      </w:r>
      <w:r w:rsidRPr="00242475">
        <w:rPr>
          <w:sz w:val="22"/>
          <w:szCs w:val="22"/>
        </w:rPr>
        <w:t>.</w:t>
      </w:r>
      <w:r>
        <w:rPr>
          <w:sz w:val="22"/>
          <w:szCs w:val="22"/>
        </w:rPr>
        <w:t>4</w:t>
      </w:r>
      <w:r w:rsidRPr="00242475">
        <w:rPr>
          <w:sz w:val="22"/>
          <w:szCs w:val="22"/>
        </w:rPr>
        <w:t xml:space="preserve"> –  </w:t>
      </w:r>
      <w:r>
        <w:rPr>
          <w:sz w:val="22"/>
          <w:szCs w:val="22"/>
        </w:rPr>
        <w:t>5</w:t>
      </w:r>
      <w:r w:rsidRPr="00242475">
        <w:rPr>
          <w:sz w:val="22"/>
          <w:szCs w:val="22"/>
        </w:rPr>
        <w:t>.</w:t>
      </w:r>
      <w:r w:rsidR="000523C8">
        <w:rPr>
          <w:sz w:val="22"/>
          <w:szCs w:val="22"/>
        </w:rPr>
        <w:t>5</w:t>
      </w:r>
      <w:r w:rsidRPr="00242475">
        <w:rPr>
          <w:sz w:val="22"/>
          <w:szCs w:val="22"/>
        </w:rPr>
        <w:t xml:space="preserve">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4B85A998"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61C81A7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54AB1BF2" w14:textId="77777777" w:rsidR="002A2FB8" w:rsidRPr="00661712" w:rsidRDefault="00B97971" w:rsidP="00661712">
      <w:pPr>
        <w:spacing w:before="60" w:after="60"/>
        <w:jc w:val="both"/>
        <w:rPr>
          <w:b/>
          <w:sz w:val="22"/>
          <w:szCs w:val="22"/>
        </w:rPr>
      </w:pPr>
      <w:r>
        <w:rPr>
          <w:sz w:val="22"/>
          <w:szCs w:val="22"/>
          <w:highlight w:val="yellow"/>
        </w:rPr>
        <w:t xml:space="preserve"> </w:t>
      </w:r>
    </w:p>
    <w:p w14:paraId="435BE3E9" w14:textId="77777777" w:rsidR="002A2FB8" w:rsidRPr="00661712" w:rsidRDefault="002A2FB8" w:rsidP="000523C8">
      <w:pPr>
        <w:spacing w:before="60" w:after="60"/>
        <w:jc w:val="center"/>
        <w:rPr>
          <w:b/>
          <w:sz w:val="22"/>
          <w:szCs w:val="22"/>
        </w:rPr>
      </w:pPr>
      <w:r w:rsidRPr="00661712">
        <w:rPr>
          <w:b/>
          <w:sz w:val="22"/>
          <w:szCs w:val="22"/>
        </w:rPr>
        <w:t>6. АНТИКОРРУПЦИОННАЯ ОГОВОРКА</w:t>
      </w:r>
    </w:p>
    <w:p w14:paraId="3743490C" w14:textId="77777777" w:rsidR="002A2FB8" w:rsidRPr="00661712" w:rsidRDefault="002A2FB8" w:rsidP="00661712">
      <w:pPr>
        <w:tabs>
          <w:tab w:val="left" w:pos="567"/>
        </w:tabs>
        <w:ind w:left="567" w:hanging="567"/>
        <w:jc w:val="both"/>
        <w:rPr>
          <w:sz w:val="22"/>
          <w:szCs w:val="22"/>
        </w:rPr>
      </w:pPr>
      <w:r w:rsidRPr="00661712">
        <w:rPr>
          <w:sz w:val="22"/>
          <w:szCs w:val="22"/>
        </w:rPr>
        <w:t>6.1.</w:t>
      </w:r>
      <w:r w:rsidRPr="00661712">
        <w:rPr>
          <w:sz w:val="22"/>
          <w:szCs w:val="22"/>
        </w:rPr>
        <w:tab/>
        <w:t xml:space="preserve">Стороны пришли к соглашению придать для целей настоящего Договора обязательную силу Антикоррупционной политике </w:t>
      </w:r>
      <w:r w:rsidRPr="00661712">
        <w:rPr>
          <w:b/>
          <w:sz w:val="22"/>
          <w:szCs w:val="22"/>
        </w:rPr>
        <w:t>ЦЕДЕНТА</w:t>
      </w:r>
      <w:r w:rsidRPr="00661712">
        <w:rPr>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2B561E50" w14:textId="77777777" w:rsidR="002A2FB8" w:rsidRPr="00661712" w:rsidRDefault="002A2FB8" w:rsidP="00661712">
      <w:pPr>
        <w:tabs>
          <w:tab w:val="left" w:pos="567"/>
        </w:tabs>
        <w:ind w:left="567" w:hanging="567"/>
        <w:jc w:val="both"/>
        <w:rPr>
          <w:sz w:val="22"/>
          <w:szCs w:val="22"/>
        </w:rPr>
      </w:pPr>
      <w:r w:rsidRPr="00661712">
        <w:rPr>
          <w:sz w:val="22"/>
          <w:szCs w:val="22"/>
        </w:rPr>
        <w:t>6.2.</w:t>
      </w:r>
      <w:r w:rsidRPr="00661712">
        <w:rPr>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1D5AB72"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1D1EF9BA"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61712">
        <w:rPr>
          <w:sz w:val="22"/>
          <w:szCs w:val="22"/>
        </w:rPr>
        <w:t>ii</w:t>
      </w:r>
      <w:proofErr w:type="spellEnd"/>
      <w:r w:rsidRPr="00661712">
        <w:rPr>
          <w:sz w:val="22"/>
          <w:szCs w:val="22"/>
        </w:rPr>
        <w:t xml:space="preserve">) </w:t>
      </w:r>
      <w:r w:rsidRPr="00661712">
        <w:rPr>
          <w:sz w:val="22"/>
          <w:szCs w:val="22"/>
        </w:rPr>
        <w:lastRenderedPageBreak/>
        <w:t>предоставление каких-либо гарантий; (</w:t>
      </w:r>
      <w:proofErr w:type="spellStart"/>
      <w:r w:rsidRPr="00661712">
        <w:rPr>
          <w:sz w:val="22"/>
          <w:szCs w:val="22"/>
        </w:rPr>
        <w:t>iii</w:t>
      </w:r>
      <w:proofErr w:type="spellEnd"/>
      <w:r w:rsidRPr="00661712">
        <w:rPr>
          <w:sz w:val="22"/>
          <w:szCs w:val="22"/>
        </w:rPr>
        <w:t>) ускорение либо нарушение существующих процедур; (</w:t>
      </w:r>
      <w:proofErr w:type="spellStart"/>
      <w:r w:rsidRPr="00661712">
        <w:rPr>
          <w:sz w:val="22"/>
          <w:szCs w:val="22"/>
        </w:rPr>
        <w:t>iv</w:t>
      </w:r>
      <w:proofErr w:type="spellEnd"/>
      <w:r w:rsidRPr="00661712">
        <w:rPr>
          <w:sz w:val="22"/>
          <w:szCs w:val="22"/>
        </w:rPr>
        <w:t>) совершение иных действий, идущих вразрез с принципами прозрачности и открытости взаимоотношений между Сторонами.</w:t>
      </w:r>
    </w:p>
    <w:p w14:paraId="485F08B8" w14:textId="77777777" w:rsidR="002A2FB8" w:rsidRPr="00661712" w:rsidRDefault="002A2FB8" w:rsidP="00661712">
      <w:pPr>
        <w:tabs>
          <w:tab w:val="left" w:pos="567"/>
        </w:tabs>
        <w:ind w:left="567" w:hanging="567"/>
        <w:jc w:val="both"/>
        <w:rPr>
          <w:sz w:val="22"/>
          <w:szCs w:val="22"/>
        </w:rPr>
      </w:pPr>
      <w:r w:rsidRPr="00661712">
        <w:rPr>
          <w:sz w:val="22"/>
          <w:szCs w:val="22"/>
        </w:rPr>
        <w:t>6.3.</w:t>
      </w:r>
      <w:r w:rsidRPr="00661712">
        <w:rPr>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0DE64DF"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ED0734F"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DE495A9" w14:textId="77777777" w:rsidR="002A2FB8" w:rsidRPr="00661712" w:rsidRDefault="002A2FB8" w:rsidP="00661712">
      <w:pPr>
        <w:tabs>
          <w:tab w:val="left" w:pos="567"/>
        </w:tabs>
        <w:ind w:left="567" w:hanging="567"/>
        <w:jc w:val="both"/>
        <w:rPr>
          <w:sz w:val="22"/>
          <w:szCs w:val="22"/>
        </w:rPr>
      </w:pPr>
      <w:r w:rsidRPr="00661712">
        <w:rPr>
          <w:sz w:val="22"/>
          <w:szCs w:val="22"/>
        </w:rPr>
        <w:t>6.4.</w:t>
      </w:r>
      <w:r w:rsidRPr="00661712">
        <w:rPr>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54E526E" w14:textId="77777777" w:rsidR="002A2FB8" w:rsidRPr="00661712" w:rsidRDefault="002A2FB8" w:rsidP="00661712">
      <w:pPr>
        <w:tabs>
          <w:tab w:val="left" w:pos="567"/>
        </w:tabs>
        <w:ind w:left="567" w:hanging="567"/>
        <w:jc w:val="both"/>
        <w:rPr>
          <w:sz w:val="22"/>
          <w:szCs w:val="22"/>
        </w:rPr>
      </w:pPr>
      <w:r w:rsidRPr="00661712">
        <w:rPr>
          <w:sz w:val="22"/>
          <w:szCs w:val="22"/>
        </w:rPr>
        <w:t>6.5.</w:t>
      </w:r>
      <w:r w:rsidRPr="00661712">
        <w:rPr>
          <w:sz w:val="22"/>
          <w:szCs w:val="22"/>
        </w:rPr>
        <w:tab/>
        <w:t xml:space="preserve">Для целей исполнения настоящей Антикоррупционной оговорки </w:t>
      </w:r>
      <w:r w:rsidRPr="00661712">
        <w:rPr>
          <w:b/>
          <w:sz w:val="22"/>
          <w:szCs w:val="22"/>
        </w:rPr>
        <w:t>ЦЕССИОНАРИЙ</w:t>
      </w:r>
      <w:r w:rsidRPr="00661712">
        <w:rPr>
          <w:sz w:val="22"/>
          <w:szCs w:val="22"/>
        </w:rPr>
        <w:t xml:space="preserve"> обязуется отвечать на запросы </w:t>
      </w:r>
      <w:r w:rsidRPr="00661712">
        <w:rPr>
          <w:b/>
          <w:sz w:val="22"/>
          <w:szCs w:val="22"/>
        </w:rPr>
        <w:t>ЦЕДЕНТА</w:t>
      </w:r>
      <w:r w:rsidRPr="00661712">
        <w:rPr>
          <w:sz w:val="22"/>
          <w:szCs w:val="22"/>
        </w:rPr>
        <w:t xml:space="preserve"> в срок не позднее 10 (Десять) рабочих дней, если более короткий срок не обозначен и не обоснован </w:t>
      </w:r>
      <w:r w:rsidRPr="00661712">
        <w:rPr>
          <w:b/>
          <w:sz w:val="22"/>
          <w:szCs w:val="22"/>
        </w:rPr>
        <w:t>ЦЕДЕНТОМ</w:t>
      </w:r>
      <w:r w:rsidRPr="00661712">
        <w:rPr>
          <w:sz w:val="22"/>
          <w:szCs w:val="22"/>
        </w:rPr>
        <w:t xml:space="preserve"> и/или не следует из существа запроса. Корреспонденция в адрес </w:t>
      </w:r>
      <w:r w:rsidRPr="00661712">
        <w:rPr>
          <w:b/>
          <w:sz w:val="22"/>
          <w:szCs w:val="22"/>
        </w:rPr>
        <w:t>ЦЕДЕНТА</w:t>
      </w:r>
      <w:r w:rsidRPr="00661712">
        <w:rPr>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661712">
        <w:rPr>
          <w:b/>
          <w:sz w:val="22"/>
          <w:szCs w:val="22"/>
        </w:rPr>
        <w:t>ЦЕССИОНАРИЮ</w:t>
      </w:r>
      <w:r w:rsidRPr="00661712">
        <w:rPr>
          <w:sz w:val="22"/>
          <w:szCs w:val="22"/>
        </w:rPr>
        <w:t xml:space="preserve"> от </w:t>
      </w:r>
      <w:r w:rsidRPr="00661712">
        <w:rPr>
          <w:b/>
          <w:sz w:val="22"/>
          <w:szCs w:val="22"/>
        </w:rPr>
        <w:t>ЦЕДЕНТА</w:t>
      </w:r>
      <w:r w:rsidRPr="00661712">
        <w:rPr>
          <w:sz w:val="22"/>
          <w:szCs w:val="22"/>
        </w:rPr>
        <w:t xml:space="preserve">, то </w:t>
      </w:r>
      <w:r w:rsidRPr="00661712">
        <w:rPr>
          <w:b/>
          <w:sz w:val="22"/>
          <w:szCs w:val="22"/>
        </w:rPr>
        <w:t>ЦЕССИОНАРИЙ</w:t>
      </w:r>
      <w:r w:rsidRPr="00661712">
        <w:rPr>
          <w:sz w:val="22"/>
          <w:szCs w:val="22"/>
        </w:rPr>
        <w:t xml:space="preserve"> направляет ответ по адресу, указанному в разделе 10 Договора.</w:t>
      </w:r>
    </w:p>
    <w:p w14:paraId="38BD1E3A" w14:textId="77777777" w:rsidR="002A2FB8" w:rsidRPr="00661712" w:rsidRDefault="002A2FB8" w:rsidP="00661712">
      <w:pPr>
        <w:tabs>
          <w:tab w:val="left" w:pos="567"/>
        </w:tabs>
        <w:ind w:left="567" w:hanging="567"/>
        <w:jc w:val="both"/>
        <w:rPr>
          <w:sz w:val="22"/>
          <w:szCs w:val="22"/>
        </w:rPr>
      </w:pPr>
      <w:r w:rsidRPr="00661712">
        <w:rPr>
          <w:sz w:val="22"/>
          <w:szCs w:val="22"/>
        </w:rPr>
        <w:t>6.6.</w:t>
      </w:r>
      <w:r w:rsidRPr="00661712">
        <w:rPr>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661712">
        <w:rPr>
          <w:b/>
          <w:sz w:val="22"/>
          <w:szCs w:val="22"/>
        </w:rPr>
        <w:t>ЦЕДЕНТОМ</w:t>
      </w:r>
      <w:r w:rsidRPr="00661712">
        <w:rPr>
          <w:sz w:val="22"/>
          <w:szCs w:val="22"/>
        </w:rPr>
        <w:t xml:space="preserve"> прав по Договору третьим лицам, случаях привлечения </w:t>
      </w:r>
      <w:r w:rsidRPr="00661712">
        <w:rPr>
          <w:b/>
          <w:sz w:val="22"/>
          <w:szCs w:val="22"/>
        </w:rPr>
        <w:t>ЦЕДЕНТОМ</w:t>
      </w:r>
      <w:r w:rsidRPr="00661712">
        <w:rPr>
          <w:sz w:val="22"/>
          <w:szCs w:val="22"/>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A3D6FDC" w14:textId="77777777" w:rsidR="002A2FB8" w:rsidRPr="00661712" w:rsidRDefault="002A2FB8" w:rsidP="002A2FB8">
      <w:pPr>
        <w:jc w:val="both"/>
        <w:rPr>
          <w:sz w:val="22"/>
          <w:szCs w:val="22"/>
        </w:rPr>
      </w:pPr>
    </w:p>
    <w:p w14:paraId="31F92E21" w14:textId="77777777" w:rsidR="002A2FB8" w:rsidRPr="00661712" w:rsidRDefault="002A2FB8" w:rsidP="000523C8">
      <w:pPr>
        <w:spacing w:before="60" w:after="60"/>
        <w:ind w:left="709"/>
        <w:jc w:val="center"/>
        <w:rPr>
          <w:b/>
          <w:sz w:val="22"/>
          <w:szCs w:val="22"/>
        </w:rPr>
      </w:pPr>
      <w:r w:rsidRPr="00661712">
        <w:rPr>
          <w:b/>
          <w:sz w:val="22"/>
          <w:szCs w:val="22"/>
        </w:rPr>
        <w:t>7. КОНФИДЕНЦИАЛЬНОСТЬ</w:t>
      </w:r>
    </w:p>
    <w:p w14:paraId="3F6B6E59"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661712">
        <w:rPr>
          <w:rFonts w:ascii="Times New Roman" w:hAnsi="Times New Roman" w:cs="Times New Roman"/>
          <w:b/>
          <w:sz w:val="22"/>
          <w:szCs w:val="22"/>
        </w:rPr>
        <w:t>Конфиденциальная информация</w:t>
      </w:r>
      <w:r w:rsidRPr="00661712">
        <w:rPr>
          <w:rFonts w:ascii="Times New Roman" w:hAnsi="Times New Roman" w:cs="Times New Roman"/>
          <w:sz w:val="22"/>
          <w:szCs w:val="22"/>
        </w:rPr>
        <w:t>»). Каждая из Сторон обязуется без согласия другой Стороны:</w:t>
      </w:r>
    </w:p>
    <w:p w14:paraId="17751551"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передавать третьим лицам оригиналы или копии документов, содержащих Конфиденциальную информацию;</w:t>
      </w:r>
    </w:p>
    <w:p w14:paraId="01BF74C2"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28EEF006"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использовать Конфиденциальную информацию для целей, не связанных с исполнением обязательств по настоящему Договору.</w:t>
      </w:r>
    </w:p>
    <w:p w14:paraId="717ADCD6"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Обязательство о сохранении конфиденциальности, предусмотренное в пункте 7.1 Договора, не распространяется на:</w:t>
      </w:r>
    </w:p>
    <w:p w14:paraId="1176F99A"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информацию, в законном порядке полученную от третьих лиц;</w:t>
      </w:r>
    </w:p>
    <w:p w14:paraId="1C52462A"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 xml:space="preserve">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w:t>
      </w:r>
      <w:r w:rsidRPr="00661712">
        <w:rPr>
          <w:sz w:val="22"/>
          <w:szCs w:val="22"/>
        </w:rPr>
        <w:lastRenderedPageBreak/>
        <w:t>обязательным решением, постановлением или требованием любого суда или иного компетентного государственного органа;</w:t>
      </w:r>
    </w:p>
    <w:p w14:paraId="1B5A7C19"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9577F74"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2CC18412"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любое публичное объявление, сделанное в соответствии с положениями пункта 7.5 Договора.</w:t>
      </w:r>
    </w:p>
    <w:p w14:paraId="16F474FE"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B38EE91"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122516A8"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33E2E6AD" w14:textId="77777777" w:rsidR="002A2FB8" w:rsidRPr="00661712" w:rsidRDefault="002A2FB8" w:rsidP="002A2FB8">
      <w:pPr>
        <w:ind w:firstLine="708"/>
        <w:rPr>
          <w:b/>
          <w:sz w:val="22"/>
          <w:szCs w:val="22"/>
        </w:rPr>
      </w:pPr>
    </w:p>
    <w:p w14:paraId="22B844CE" w14:textId="77777777" w:rsidR="002A2FB8" w:rsidRPr="00661712" w:rsidRDefault="002A2FB8" w:rsidP="000523C8">
      <w:pPr>
        <w:numPr>
          <w:ilvl w:val="0"/>
          <w:numId w:val="91"/>
        </w:numPr>
        <w:spacing w:before="60" w:after="60"/>
        <w:ind w:left="357" w:hanging="357"/>
        <w:jc w:val="center"/>
        <w:rPr>
          <w:sz w:val="22"/>
          <w:szCs w:val="22"/>
        </w:rPr>
      </w:pPr>
      <w:r w:rsidRPr="00661712">
        <w:rPr>
          <w:b/>
          <w:sz w:val="22"/>
          <w:szCs w:val="22"/>
        </w:rPr>
        <w:t>ПОРЯДОК ОБМЕНА ИНФОРМАЦИЕЙ И НАПРАВЛЕНИЯ ЮРИДИЧЕСКИ ЗНАЧИМЫХ СООБЩЕНИЙ</w:t>
      </w:r>
    </w:p>
    <w:p w14:paraId="12345108" w14:textId="77777777" w:rsidR="002A2FB8" w:rsidRPr="00661712"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bookmarkStart w:id="1" w:name="_Ref49280298"/>
      <w:bookmarkStart w:id="2" w:name="_Hlk53876290"/>
      <w:bookmarkStart w:id="3" w:name="_Hlk49279560"/>
      <w:r w:rsidRPr="00661712">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7C154A3D" w14:textId="77777777" w:rsidR="002A2FB8" w:rsidRPr="00661712"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r w:rsidRPr="00661712">
        <w:rPr>
          <w:rFonts w:ascii="Times New Roman" w:eastAsia="Calibri" w:hAnsi="Times New Roman" w:cs="Times New Roman"/>
          <w:lang w:val="ru-RU" w:eastAsia="ru-RU"/>
        </w:rPr>
        <w:t xml:space="preserve">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 признанной международной курьерской службой, причем соответствующее Уведомление, несмотря на указанное в п. 8.3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1"/>
      <w:r w:rsidRPr="00661712">
        <w:rPr>
          <w:rFonts w:ascii="Times New Roman" w:eastAsia="Calibri" w:hAnsi="Times New Roman" w:cs="Times New Roman"/>
          <w:lang w:val="ru-RU" w:eastAsia="ru-RU"/>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10 (и может быть оформлена в формате электронного письма без подписей), на все адреса электронной почты соответствующего адресата, указанные в разделе 10 Договора.</w:t>
      </w:r>
      <w:bookmarkEnd w:id="2"/>
    </w:p>
    <w:p w14:paraId="57CDF80D" w14:textId="77777777" w:rsidR="002A2FB8" w:rsidRPr="00661712" w:rsidRDefault="002A2FB8" w:rsidP="002A2FB8">
      <w:pPr>
        <w:pStyle w:val="-31"/>
        <w:widowControl/>
        <w:numPr>
          <w:ilvl w:val="1"/>
          <w:numId w:val="91"/>
        </w:numPr>
        <w:ind w:left="567" w:right="113" w:hanging="567"/>
        <w:jc w:val="both"/>
        <w:rPr>
          <w:rFonts w:ascii="Times New Roman" w:eastAsia="Calibri" w:hAnsi="Times New Roman" w:cs="Times New Roman"/>
          <w:lang w:val="ru-RU" w:eastAsia="ru-RU"/>
        </w:rPr>
      </w:pPr>
      <w:r w:rsidRPr="00661712">
        <w:rPr>
          <w:rFonts w:ascii="Times New Roman" w:eastAsia="Calibri" w:hAnsi="Times New Roman" w:cs="Times New Roman"/>
          <w:lang w:val="ru-RU" w:eastAsia="ru-RU"/>
        </w:rPr>
        <w:t>Уведомление, направленное признанной международной курьерской службой, считается полученным:</w:t>
      </w:r>
    </w:p>
    <w:p w14:paraId="13B1E829" w14:textId="77777777" w:rsidR="002A2FB8" w:rsidRPr="00661712"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2B2433C7" w14:textId="77777777" w:rsidR="002A2FB8" w:rsidRPr="00661712"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6E32CB1" w14:textId="77777777" w:rsidR="002A2FB8" w:rsidRPr="002A2FB8"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если Сторона отказалась от получения Уведомления – в дату отказа такой Стороны от получения Уведомлени</w:t>
      </w:r>
      <w:r>
        <w:rPr>
          <w:rFonts w:eastAsia="Calibri"/>
          <w:szCs w:val="22"/>
          <w:lang w:eastAsia="ru-RU"/>
        </w:rPr>
        <w:t>я</w:t>
      </w:r>
      <w:r w:rsidRPr="002A2FB8">
        <w:rPr>
          <w:rFonts w:eastAsia="Calibri"/>
          <w:szCs w:val="22"/>
          <w:lang w:eastAsia="ru-RU"/>
        </w:rPr>
        <w:t>;</w:t>
      </w:r>
    </w:p>
    <w:p w14:paraId="74363C24" w14:textId="77777777" w:rsidR="002A2FB8" w:rsidRPr="002A2FB8" w:rsidRDefault="002A2FB8" w:rsidP="000523C8">
      <w:pPr>
        <w:pStyle w:val="Firm3Cont2"/>
        <w:spacing w:after="0" w:line="240" w:lineRule="auto"/>
        <w:ind w:left="567"/>
        <w:rPr>
          <w:rFonts w:eastAsia="Calibri"/>
          <w:szCs w:val="22"/>
          <w:lang w:eastAsia="ru-RU"/>
        </w:rPr>
      </w:pPr>
      <w:r w:rsidRPr="002A2FB8">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3"/>
    </w:p>
    <w:p w14:paraId="5FAE39F8" w14:textId="77777777" w:rsidR="002A2FB8" w:rsidRPr="002A2FB8"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r w:rsidRPr="002A2FB8">
        <w:rPr>
          <w:rFonts w:ascii="Times New Roman" w:eastAsia="Calibri" w:hAnsi="Times New Roman" w:cs="Times New Roman"/>
          <w:lang w:val="ru-RU" w:eastAsia="ru-RU"/>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w:t>
      </w:r>
      <w:r w:rsidRPr="002A2FB8">
        <w:rPr>
          <w:rFonts w:ascii="Times New Roman" w:eastAsia="Calibri" w:hAnsi="Times New Roman" w:cs="Times New Roman"/>
          <w:lang w:val="ru-RU" w:eastAsia="ru-RU"/>
        </w:rPr>
        <w:lastRenderedPageBreak/>
        <w:t>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4" w:name="_Ref53874850"/>
    </w:p>
    <w:p w14:paraId="39F2D9E7" w14:textId="77777777" w:rsidR="002A2FB8" w:rsidRPr="002A2FB8" w:rsidRDefault="002A2FB8" w:rsidP="000523C8">
      <w:pPr>
        <w:pStyle w:val="Firm3Cont2"/>
        <w:spacing w:after="0" w:line="240" w:lineRule="auto"/>
        <w:ind w:left="567"/>
        <w:rPr>
          <w:rFonts w:eastAsia="Calibri"/>
          <w:szCs w:val="22"/>
          <w:lang w:eastAsia="ru-RU"/>
        </w:rPr>
      </w:pPr>
      <w:r w:rsidRPr="002A2FB8">
        <w:rPr>
          <w:rFonts w:eastAsia="Calibri"/>
          <w:szCs w:val="22"/>
          <w:lang w:eastAsia="ru-RU"/>
        </w:rPr>
        <w:t>Любая Сторона обязана уведомить другие Стороны об изменении своих реквизитов и данных получателя, указанных в разделе 10 настоящего Договора, при условии, что подобное Уведомление вступает в силу исключительно:</w:t>
      </w:r>
      <w:bookmarkEnd w:id="4"/>
    </w:p>
    <w:p w14:paraId="349E4198" w14:textId="77777777" w:rsidR="002A2FB8" w:rsidRPr="000523C8" w:rsidRDefault="002A2FB8" w:rsidP="000523C8">
      <w:pPr>
        <w:pStyle w:val="Firm3L3"/>
        <w:numPr>
          <w:ilvl w:val="2"/>
          <w:numId w:val="99"/>
        </w:numPr>
        <w:tabs>
          <w:tab w:val="clear" w:pos="1440"/>
          <w:tab w:val="num" w:pos="1134"/>
        </w:tabs>
        <w:spacing w:after="0" w:line="240" w:lineRule="auto"/>
        <w:ind w:left="1134" w:hanging="414"/>
        <w:rPr>
          <w:rFonts w:eastAsia="Calibri"/>
          <w:szCs w:val="22"/>
          <w:lang w:eastAsia="ru-RU"/>
        </w:rPr>
      </w:pPr>
      <w:r w:rsidRPr="000523C8">
        <w:rPr>
          <w:rFonts w:eastAsia="Calibri"/>
          <w:szCs w:val="22"/>
          <w:lang w:eastAsia="ru-RU"/>
        </w:rPr>
        <w:t>в дату, указанную в Уведомлении в качестве даты, с которой данные изменения вступают в силу; или</w:t>
      </w:r>
    </w:p>
    <w:p w14:paraId="3647336B" w14:textId="77777777" w:rsidR="002A2FB8" w:rsidRPr="002A2FB8" w:rsidRDefault="002A2FB8" w:rsidP="000523C8">
      <w:pPr>
        <w:pStyle w:val="Firm3L3"/>
        <w:tabs>
          <w:tab w:val="clear" w:pos="1440"/>
          <w:tab w:val="num" w:pos="1134"/>
        </w:tabs>
        <w:spacing w:after="0" w:line="240" w:lineRule="auto"/>
        <w:ind w:left="1134" w:hanging="425"/>
        <w:rPr>
          <w:rFonts w:eastAsia="Calibri"/>
          <w:szCs w:val="22"/>
          <w:lang w:eastAsia="ru-RU"/>
        </w:rPr>
      </w:pPr>
      <w:r w:rsidRPr="002A2FB8">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648C697C" w14:textId="77777777" w:rsidR="002A2FB8" w:rsidRPr="002A2FB8" w:rsidRDefault="002A2FB8" w:rsidP="002A2FB8">
      <w:pPr>
        <w:pStyle w:val="ConsNonformat"/>
        <w:widowControl/>
        <w:ind w:left="720"/>
        <w:rPr>
          <w:rFonts w:ascii="Times New Roman" w:hAnsi="Times New Roman" w:cs="Times New Roman"/>
          <w:b/>
          <w:sz w:val="22"/>
          <w:szCs w:val="22"/>
        </w:rPr>
      </w:pPr>
    </w:p>
    <w:p w14:paraId="79B79D2C" w14:textId="77777777" w:rsidR="002A2FB8" w:rsidRPr="002A2FB8" w:rsidRDefault="002A2FB8" w:rsidP="000523C8">
      <w:pPr>
        <w:numPr>
          <w:ilvl w:val="0"/>
          <w:numId w:val="91"/>
        </w:numPr>
        <w:spacing w:before="60" w:after="60"/>
        <w:ind w:left="426" w:firstLine="0"/>
        <w:jc w:val="center"/>
        <w:rPr>
          <w:sz w:val="22"/>
          <w:szCs w:val="22"/>
        </w:rPr>
      </w:pPr>
      <w:r w:rsidRPr="002A2FB8">
        <w:rPr>
          <w:b/>
          <w:sz w:val="22"/>
          <w:szCs w:val="22"/>
        </w:rPr>
        <w:t>СРОК ДЕЙСТВИЯ ДОГОВОРА И ПОРЯДОК ЕГО ИЗМЕНЕНИЯ, РАСТОРЖЕНИЯ</w:t>
      </w:r>
    </w:p>
    <w:p w14:paraId="1415AD1A" w14:textId="77777777" w:rsidR="00901325"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9.1. </w:t>
      </w:r>
      <w:r w:rsidR="000523C8">
        <w:rPr>
          <w:rFonts w:ascii="Times New Roman" w:hAnsi="Times New Roman" w:cs="Times New Roman"/>
          <w:sz w:val="22"/>
          <w:szCs w:val="22"/>
        </w:rPr>
        <w:tab/>
      </w:r>
      <w:r w:rsidR="00901325" w:rsidRPr="002A2FB8">
        <w:rPr>
          <w:rFonts w:ascii="Times New Roman" w:hAnsi="Times New Roman" w:cs="Times New Roman"/>
          <w:sz w:val="22"/>
          <w:szCs w:val="22"/>
        </w:rPr>
        <w:t xml:space="preserve">Договор считается заключенным </w:t>
      </w:r>
      <w:r w:rsidR="006713A7" w:rsidRPr="002A2FB8">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A2FB8">
        <w:rPr>
          <w:rFonts w:ascii="Times New Roman" w:hAnsi="Times New Roman" w:cs="Times New Roman"/>
          <w:sz w:val="22"/>
          <w:szCs w:val="22"/>
        </w:rPr>
        <w:t>.</w:t>
      </w:r>
    </w:p>
    <w:p w14:paraId="1E9E8BB3" w14:textId="77777777" w:rsidR="002A2FB8"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9.2. </w:t>
      </w:r>
      <w:r w:rsidR="000523C8">
        <w:rPr>
          <w:rFonts w:ascii="Times New Roman" w:hAnsi="Times New Roman" w:cs="Times New Roman"/>
          <w:sz w:val="22"/>
          <w:szCs w:val="22"/>
        </w:rPr>
        <w:tab/>
      </w:r>
      <w:r w:rsidR="00901325" w:rsidRPr="002A2FB8">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A2FB8">
        <w:rPr>
          <w:rFonts w:ascii="Times New Roman" w:hAnsi="Times New Roman" w:cs="Times New Roman"/>
          <w:sz w:val="22"/>
          <w:szCs w:val="22"/>
        </w:rPr>
        <w:t xml:space="preserve"> Все приложения к Договору являются неотъемлемой его частью.</w:t>
      </w:r>
    </w:p>
    <w:p w14:paraId="43620FEB" w14:textId="77777777" w:rsidR="002A2FB8"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9.3. </w:t>
      </w:r>
      <w:r w:rsidR="000523C8">
        <w:rPr>
          <w:rFonts w:ascii="Times New Roman" w:hAnsi="Times New Roman" w:cs="Times New Roman"/>
          <w:sz w:val="22"/>
          <w:szCs w:val="22"/>
        </w:rPr>
        <w:tab/>
      </w:r>
      <w:r w:rsidRPr="002A2FB8">
        <w:rPr>
          <w:rFonts w:ascii="Times New Roman" w:hAnsi="Times New Roman" w:cs="Times New Roman"/>
          <w:sz w:val="22"/>
          <w:szCs w:val="22"/>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24098590" w14:textId="77777777" w:rsidR="002418E3" w:rsidRPr="00242475" w:rsidRDefault="00FD5E8D"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 xml:space="preserve"> 9.4. </w:t>
      </w:r>
      <w:r w:rsidR="000523C8">
        <w:rPr>
          <w:rFonts w:ascii="Times New Roman" w:hAnsi="Times New Roman" w:cs="Times New Roman"/>
          <w:sz w:val="22"/>
          <w:szCs w:val="22"/>
        </w:rPr>
        <w:tab/>
      </w:r>
      <w:r w:rsidR="002418E3"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002418E3" w:rsidRPr="00242475">
        <w:rPr>
          <w:rFonts w:ascii="Times New Roman" w:hAnsi="Times New Roman" w:cs="Times New Roman"/>
          <w:b/>
          <w:sz w:val="22"/>
          <w:szCs w:val="22"/>
        </w:rPr>
        <w:t>ЦЕССИОНАРИЕМ</w:t>
      </w:r>
      <w:r w:rsidR="002418E3"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1C559AF7" w14:textId="77777777" w:rsidR="000523C8" w:rsidRDefault="00FD5E8D"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FD5E8D">
        <w:rPr>
          <w:rFonts w:ascii="Times New Roman" w:hAnsi="Times New Roman" w:cs="Times New Roman"/>
          <w:sz w:val="22"/>
          <w:szCs w:val="22"/>
        </w:rPr>
        <w:t xml:space="preserve">9.5. </w:t>
      </w:r>
      <w:r w:rsidR="000523C8">
        <w:rPr>
          <w:rFonts w:ascii="Times New Roman" w:hAnsi="Times New Roman" w:cs="Times New Roman"/>
          <w:sz w:val="22"/>
          <w:szCs w:val="22"/>
        </w:rPr>
        <w:tab/>
      </w:r>
      <w:r w:rsidR="002418E3" w:rsidRPr="00242475">
        <w:rPr>
          <w:rFonts w:ascii="Times New Roman" w:hAnsi="Times New Roman" w:cs="Times New Roman"/>
          <w:b/>
          <w:sz w:val="22"/>
          <w:szCs w:val="22"/>
        </w:rPr>
        <w:t>ЦЕДЕНТ</w:t>
      </w:r>
      <w:r w:rsidR="002418E3"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002418E3" w:rsidRPr="00242475">
        <w:rPr>
          <w:rFonts w:ascii="Times New Roman" w:hAnsi="Times New Roman" w:cs="Times New Roman"/>
          <w:b/>
          <w:sz w:val="22"/>
          <w:szCs w:val="22"/>
        </w:rPr>
        <w:t>ЦЕССИОНАРИЮ</w:t>
      </w:r>
      <w:r w:rsidR="002418E3"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002418E3" w:rsidRPr="00242475">
        <w:rPr>
          <w:rFonts w:ascii="Times New Roman" w:hAnsi="Times New Roman" w:cs="Times New Roman"/>
          <w:b/>
          <w:sz w:val="22"/>
          <w:szCs w:val="22"/>
        </w:rPr>
        <w:t>ЦЕССИОНАРИЕМ</w:t>
      </w:r>
      <w:r w:rsidR="002418E3" w:rsidRPr="00242475">
        <w:rPr>
          <w:rFonts w:ascii="Times New Roman" w:hAnsi="Times New Roman" w:cs="Times New Roman"/>
          <w:sz w:val="22"/>
          <w:szCs w:val="22"/>
        </w:rPr>
        <w:t xml:space="preserve"> указанного уведомления) в случаях, если:</w:t>
      </w:r>
    </w:p>
    <w:p w14:paraId="1B26AB4F" w14:textId="77777777" w:rsidR="000523C8" w:rsidRDefault="00FD5E8D" w:rsidP="00EE2FAB">
      <w:pPr>
        <w:pStyle w:val="ConsNormal"/>
        <w:widowControl/>
        <w:tabs>
          <w:tab w:val="left" w:pos="1276"/>
        </w:tabs>
        <w:spacing w:before="60" w:after="60"/>
        <w:ind w:left="1276" w:hanging="709"/>
        <w:jc w:val="both"/>
        <w:rPr>
          <w:rFonts w:ascii="Times New Roman" w:hAnsi="Times New Roman" w:cs="Times New Roman"/>
          <w:sz w:val="22"/>
          <w:szCs w:val="22"/>
        </w:rPr>
      </w:pPr>
      <w:r w:rsidRPr="00FD5E8D">
        <w:rPr>
          <w:rFonts w:ascii="Times New Roman" w:hAnsi="Times New Roman" w:cs="Times New Roman"/>
          <w:sz w:val="22"/>
          <w:szCs w:val="22"/>
        </w:rPr>
        <w:t xml:space="preserve">9.5.1. </w:t>
      </w:r>
      <w:r w:rsidR="000523C8">
        <w:rPr>
          <w:rFonts w:ascii="Times New Roman" w:hAnsi="Times New Roman" w:cs="Times New Roman"/>
          <w:sz w:val="22"/>
          <w:szCs w:val="22"/>
        </w:rPr>
        <w:tab/>
      </w:r>
      <w:r w:rsidR="002418E3" w:rsidRPr="00FD5E8D">
        <w:rPr>
          <w:rFonts w:ascii="Times New Roman" w:hAnsi="Times New Roman" w:cs="Times New Roman"/>
          <w:b/>
          <w:sz w:val="22"/>
          <w:szCs w:val="22"/>
        </w:rPr>
        <w:t>ЦЕССИОНАРИЙ</w:t>
      </w:r>
      <w:r w:rsidR="002418E3" w:rsidRPr="00FD5E8D">
        <w:rPr>
          <w:rFonts w:ascii="Times New Roman" w:hAnsi="Times New Roman" w:cs="Times New Roman"/>
          <w:sz w:val="22"/>
          <w:szCs w:val="22"/>
        </w:rPr>
        <w:t xml:space="preserve"> допустил просрочку исполнения обязательств</w:t>
      </w:r>
      <w:r w:rsidRPr="00FD5E8D">
        <w:rPr>
          <w:rFonts w:ascii="Times New Roman" w:hAnsi="Times New Roman" w:cs="Times New Roman"/>
          <w:sz w:val="22"/>
          <w:szCs w:val="22"/>
        </w:rPr>
        <w:t>а по уплате цены Договора</w:t>
      </w:r>
      <w:r w:rsidR="002418E3" w:rsidRPr="00FD5E8D">
        <w:rPr>
          <w:rFonts w:ascii="Times New Roman" w:hAnsi="Times New Roman" w:cs="Times New Roman"/>
          <w:sz w:val="22"/>
          <w:szCs w:val="22"/>
        </w:rPr>
        <w:t xml:space="preserve"> на срок более </w:t>
      </w:r>
      <w:r w:rsidR="0073533F" w:rsidRPr="00FD5E8D">
        <w:rPr>
          <w:rFonts w:ascii="Times New Roman" w:hAnsi="Times New Roman" w:cs="Times New Roman"/>
          <w:sz w:val="22"/>
          <w:szCs w:val="22"/>
        </w:rPr>
        <w:t>10</w:t>
      </w:r>
      <w:r w:rsidR="002418E3" w:rsidRPr="00FD5E8D">
        <w:rPr>
          <w:rFonts w:ascii="Times New Roman" w:hAnsi="Times New Roman" w:cs="Times New Roman"/>
          <w:sz w:val="22"/>
          <w:szCs w:val="22"/>
        </w:rPr>
        <w:t xml:space="preserve"> (</w:t>
      </w:r>
      <w:r w:rsidR="0073533F" w:rsidRPr="00FD5E8D">
        <w:rPr>
          <w:rFonts w:ascii="Times New Roman" w:hAnsi="Times New Roman" w:cs="Times New Roman"/>
          <w:sz w:val="22"/>
          <w:szCs w:val="22"/>
        </w:rPr>
        <w:t>Десяти</w:t>
      </w:r>
      <w:r w:rsidR="002418E3" w:rsidRPr="00FD5E8D">
        <w:rPr>
          <w:rFonts w:ascii="Times New Roman" w:hAnsi="Times New Roman" w:cs="Times New Roman"/>
          <w:sz w:val="22"/>
          <w:szCs w:val="22"/>
        </w:rPr>
        <w:t xml:space="preserve">) </w:t>
      </w:r>
      <w:r w:rsidR="0073533F" w:rsidRPr="00FD5E8D">
        <w:rPr>
          <w:rFonts w:ascii="Times New Roman" w:hAnsi="Times New Roman" w:cs="Times New Roman"/>
          <w:sz w:val="22"/>
          <w:szCs w:val="22"/>
        </w:rPr>
        <w:t xml:space="preserve">календарных </w:t>
      </w:r>
      <w:r w:rsidR="002418E3" w:rsidRPr="00FD5E8D">
        <w:rPr>
          <w:rFonts w:ascii="Times New Roman" w:hAnsi="Times New Roman" w:cs="Times New Roman"/>
          <w:sz w:val="22"/>
          <w:szCs w:val="22"/>
        </w:rPr>
        <w:t>дней; и/или</w:t>
      </w:r>
    </w:p>
    <w:p w14:paraId="3586A44E" w14:textId="77777777" w:rsidR="00FD5E8D" w:rsidRPr="00FD5E8D" w:rsidRDefault="00EE2FAB" w:rsidP="00EE2FAB">
      <w:pPr>
        <w:pStyle w:val="ConsNormal"/>
        <w:widowControl/>
        <w:tabs>
          <w:tab w:val="left" w:pos="1276"/>
        </w:tabs>
        <w:spacing w:before="60" w:after="60"/>
        <w:ind w:left="1276" w:hanging="709"/>
        <w:jc w:val="both"/>
        <w:rPr>
          <w:rFonts w:ascii="Times New Roman" w:hAnsi="Times New Roman" w:cs="Times New Roman"/>
          <w:sz w:val="22"/>
          <w:szCs w:val="22"/>
        </w:rPr>
      </w:pPr>
      <w:r>
        <w:rPr>
          <w:rFonts w:ascii="Times New Roman" w:hAnsi="Times New Roman" w:cs="Times New Roman"/>
          <w:sz w:val="22"/>
          <w:szCs w:val="22"/>
        </w:rPr>
        <w:t>9.5.2.</w:t>
      </w:r>
      <w:r>
        <w:rPr>
          <w:rFonts w:ascii="Times New Roman" w:hAnsi="Times New Roman" w:cs="Times New Roman"/>
          <w:sz w:val="22"/>
          <w:szCs w:val="22"/>
        </w:rPr>
        <w:tab/>
      </w:r>
      <w:r w:rsidR="002418E3" w:rsidRPr="00FD5E8D">
        <w:rPr>
          <w:rFonts w:ascii="Times New Roman" w:hAnsi="Times New Roman" w:cs="Times New Roman"/>
          <w:sz w:val="22"/>
          <w:szCs w:val="22"/>
        </w:rPr>
        <w:t xml:space="preserve">Любое из Заверений </w:t>
      </w:r>
      <w:r w:rsidR="002418E3" w:rsidRPr="00FD5E8D">
        <w:rPr>
          <w:rFonts w:ascii="Times New Roman" w:hAnsi="Times New Roman" w:cs="Times New Roman"/>
          <w:b/>
          <w:sz w:val="22"/>
          <w:szCs w:val="22"/>
        </w:rPr>
        <w:t>ЦЕССИОНАРИЯ</w:t>
      </w:r>
      <w:r w:rsidR="002418E3" w:rsidRPr="00FD5E8D">
        <w:rPr>
          <w:rFonts w:ascii="Times New Roman" w:hAnsi="Times New Roman" w:cs="Times New Roman"/>
          <w:sz w:val="22"/>
          <w:szCs w:val="22"/>
        </w:rPr>
        <w:t xml:space="preserve">, указанных в п. </w:t>
      </w:r>
      <w:r w:rsidR="00FD5E8D" w:rsidRPr="00FD5E8D">
        <w:rPr>
          <w:rFonts w:ascii="Times New Roman" w:hAnsi="Times New Roman" w:cs="Times New Roman"/>
          <w:sz w:val="22"/>
          <w:szCs w:val="22"/>
        </w:rPr>
        <w:t>5</w:t>
      </w:r>
      <w:r w:rsidR="002418E3" w:rsidRPr="00FD5E8D">
        <w:rPr>
          <w:rFonts w:ascii="Times New Roman" w:hAnsi="Times New Roman" w:cs="Times New Roman"/>
          <w:sz w:val="22"/>
          <w:szCs w:val="22"/>
        </w:rPr>
        <w:t>.2 Договора, оказалось недостовер</w:t>
      </w:r>
      <w:r w:rsidR="00EA2A46" w:rsidRPr="00FD5E8D">
        <w:rPr>
          <w:rFonts w:ascii="Times New Roman" w:hAnsi="Times New Roman" w:cs="Times New Roman"/>
          <w:sz w:val="22"/>
          <w:szCs w:val="22"/>
        </w:rPr>
        <w:t>ным полностью или в любой части</w:t>
      </w:r>
      <w:r w:rsidR="00DF19D7" w:rsidRPr="00FD5E8D">
        <w:rPr>
          <w:rFonts w:ascii="Times New Roman" w:hAnsi="Times New Roman" w:cs="Times New Roman"/>
          <w:sz w:val="22"/>
          <w:szCs w:val="22"/>
        </w:rPr>
        <w:t>; и/или</w:t>
      </w:r>
    </w:p>
    <w:p w14:paraId="095A1D6E" w14:textId="77777777" w:rsidR="002418E3" w:rsidRPr="000523C8" w:rsidRDefault="00EE2FAB" w:rsidP="00EE2FAB">
      <w:pPr>
        <w:pStyle w:val="ConsNormal"/>
        <w:widowControl/>
        <w:tabs>
          <w:tab w:val="left" w:pos="1276"/>
        </w:tabs>
        <w:spacing w:before="60" w:after="60"/>
        <w:ind w:left="1276" w:hanging="709"/>
        <w:jc w:val="both"/>
        <w:rPr>
          <w:sz w:val="22"/>
          <w:szCs w:val="22"/>
        </w:rPr>
      </w:pPr>
      <w:r>
        <w:rPr>
          <w:rFonts w:ascii="Times New Roman" w:hAnsi="Times New Roman" w:cs="Times New Roman"/>
          <w:color w:val="000000"/>
          <w:sz w:val="22"/>
          <w:szCs w:val="22"/>
        </w:rPr>
        <w:t>9.5.3.</w:t>
      </w:r>
      <w:r>
        <w:rPr>
          <w:rFonts w:ascii="Times New Roman" w:hAnsi="Times New Roman" w:cs="Times New Roman"/>
          <w:color w:val="000000"/>
          <w:sz w:val="22"/>
          <w:szCs w:val="22"/>
        </w:rPr>
        <w:tab/>
      </w:r>
      <w:r w:rsidR="00FD5E8D" w:rsidRPr="00FD5E8D">
        <w:rPr>
          <w:rFonts w:ascii="Times New Roman" w:hAnsi="Times New Roman" w:cs="Times New Roman"/>
          <w:color w:val="000000"/>
          <w:sz w:val="22"/>
          <w:szCs w:val="22"/>
        </w:rPr>
        <w:t xml:space="preserve">в случае неисполнения/ненадлежащего исполнения </w:t>
      </w:r>
      <w:r w:rsidR="00FD5E8D" w:rsidRPr="00FD5E8D">
        <w:rPr>
          <w:rFonts w:ascii="Times New Roman" w:hAnsi="Times New Roman" w:cs="Times New Roman"/>
          <w:b/>
          <w:color w:val="000000"/>
          <w:sz w:val="22"/>
          <w:szCs w:val="22"/>
        </w:rPr>
        <w:t>ЦЕССИОНАРИЕМ</w:t>
      </w:r>
      <w:r w:rsidR="00FD5E8D" w:rsidRPr="00FD5E8D">
        <w:rPr>
          <w:rFonts w:ascii="Times New Roman" w:hAnsi="Times New Roman" w:cs="Times New Roman"/>
          <w:color w:val="000000"/>
          <w:sz w:val="22"/>
          <w:szCs w:val="22"/>
        </w:rPr>
        <w:t xml:space="preserve"> обязанности продлить/</w:t>
      </w:r>
      <w:r w:rsidR="00FD5E8D" w:rsidRPr="000523C8">
        <w:rPr>
          <w:rFonts w:ascii="Times New Roman" w:hAnsi="Times New Roman" w:cs="Times New Roman"/>
          <w:sz w:val="22"/>
          <w:szCs w:val="22"/>
        </w:rPr>
        <w:t>открыть</w:t>
      </w:r>
      <w:r w:rsidR="00FD5E8D" w:rsidRPr="00FD5E8D">
        <w:rPr>
          <w:rFonts w:ascii="Times New Roman" w:hAnsi="Times New Roman" w:cs="Times New Roman"/>
          <w:color w:val="000000"/>
          <w:sz w:val="22"/>
          <w:szCs w:val="22"/>
        </w:rPr>
        <w:t xml:space="preserve"> аккредитив на тех же условиях на тот же срок и предоставить надлежащее подтверждение пр</w:t>
      </w:r>
      <w:r w:rsidR="000523C8">
        <w:rPr>
          <w:rFonts w:ascii="Times New Roman" w:hAnsi="Times New Roman" w:cs="Times New Roman"/>
          <w:color w:val="000000"/>
          <w:sz w:val="22"/>
          <w:szCs w:val="22"/>
        </w:rPr>
        <w:t>одления/открытия аккредитива.</w:t>
      </w:r>
    </w:p>
    <w:p w14:paraId="6127B750" w14:textId="77777777" w:rsidR="002418E3" w:rsidRPr="00242475" w:rsidRDefault="000523C8"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9.6.</w:t>
      </w:r>
      <w:r>
        <w:rPr>
          <w:rFonts w:ascii="Times New Roman" w:hAnsi="Times New Roman" w:cs="Times New Roman"/>
          <w:sz w:val="22"/>
          <w:szCs w:val="22"/>
        </w:rPr>
        <w:tab/>
      </w:r>
      <w:r w:rsidR="002418E3"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002418E3" w:rsidRPr="00242475">
        <w:rPr>
          <w:rFonts w:ascii="Times New Roman" w:hAnsi="Times New Roman" w:cs="Times New Roman"/>
          <w:b/>
          <w:sz w:val="22"/>
          <w:szCs w:val="22"/>
        </w:rPr>
        <w:t>ЦЕССИОНАРИЯ</w:t>
      </w:r>
      <w:r w:rsidR="002418E3" w:rsidRPr="00242475">
        <w:rPr>
          <w:rFonts w:ascii="Times New Roman" w:hAnsi="Times New Roman" w:cs="Times New Roman"/>
          <w:sz w:val="22"/>
          <w:szCs w:val="22"/>
        </w:rPr>
        <w:t xml:space="preserve"> обязательств по возврату Прав (требования) по любой другой причине, </w:t>
      </w:r>
      <w:r w:rsidR="002418E3" w:rsidRPr="00242475">
        <w:rPr>
          <w:rFonts w:ascii="Times New Roman" w:hAnsi="Times New Roman" w:cs="Times New Roman"/>
          <w:b/>
          <w:sz w:val="22"/>
          <w:szCs w:val="22"/>
        </w:rPr>
        <w:t>ЦЕССИОНАРИЙ</w:t>
      </w:r>
      <w:r w:rsidR="002418E3" w:rsidRPr="00242475">
        <w:rPr>
          <w:rFonts w:ascii="Times New Roman" w:hAnsi="Times New Roman" w:cs="Times New Roman"/>
          <w:sz w:val="22"/>
          <w:szCs w:val="22"/>
        </w:rPr>
        <w:t xml:space="preserve"> обязан вернуть </w:t>
      </w:r>
      <w:r w:rsidR="002418E3" w:rsidRPr="00242475">
        <w:rPr>
          <w:rFonts w:ascii="Times New Roman" w:hAnsi="Times New Roman" w:cs="Times New Roman"/>
          <w:b/>
          <w:sz w:val="22"/>
          <w:szCs w:val="22"/>
        </w:rPr>
        <w:t>ЦЕДЕНТУ</w:t>
      </w:r>
      <w:r w:rsidR="002418E3"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4BB0544D" w14:textId="77777777" w:rsidR="002418E3" w:rsidRPr="00242475" w:rsidRDefault="00347BF5"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347BF5">
        <w:rPr>
          <w:rFonts w:ascii="Times New Roman" w:hAnsi="Times New Roman" w:cs="Times New Roman"/>
          <w:sz w:val="22"/>
          <w:szCs w:val="22"/>
        </w:rPr>
        <w:t xml:space="preserve">9.7. </w:t>
      </w:r>
      <w:r w:rsidR="00EE2FAB">
        <w:rPr>
          <w:rFonts w:ascii="Times New Roman" w:hAnsi="Times New Roman" w:cs="Times New Roman"/>
          <w:sz w:val="22"/>
          <w:szCs w:val="22"/>
        </w:rPr>
        <w:tab/>
      </w:r>
      <w:r w:rsidR="002418E3" w:rsidRPr="00242475">
        <w:rPr>
          <w:rFonts w:ascii="Times New Roman" w:hAnsi="Times New Roman" w:cs="Times New Roman"/>
          <w:b/>
          <w:sz w:val="22"/>
          <w:szCs w:val="22"/>
        </w:rPr>
        <w:t>ЦЕДЕНТ</w:t>
      </w:r>
      <w:r w:rsidR="002418E3" w:rsidRPr="00242475">
        <w:rPr>
          <w:rFonts w:ascii="Times New Roman" w:hAnsi="Times New Roman" w:cs="Times New Roman"/>
          <w:sz w:val="22"/>
          <w:szCs w:val="22"/>
        </w:rPr>
        <w:t xml:space="preserve"> обязан возвратить </w:t>
      </w:r>
      <w:r w:rsidR="002418E3" w:rsidRPr="00242475">
        <w:rPr>
          <w:rFonts w:ascii="Times New Roman" w:hAnsi="Times New Roman" w:cs="Times New Roman"/>
          <w:b/>
          <w:sz w:val="22"/>
          <w:szCs w:val="22"/>
        </w:rPr>
        <w:t>ЦЕССИОНАРИЮ</w:t>
      </w:r>
      <w:r w:rsidR="002418E3"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69ED874" w14:textId="77777777"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56E2A2BF" w14:textId="77777777"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определение Суммы Корректировки в соответствии с п. </w:t>
      </w:r>
      <w:r w:rsidR="00347BF5">
        <w:rPr>
          <w:sz w:val="22"/>
          <w:szCs w:val="22"/>
        </w:rPr>
        <w:t>9</w:t>
      </w:r>
      <w:r w:rsidRPr="00242475">
        <w:rPr>
          <w:sz w:val="22"/>
          <w:szCs w:val="22"/>
        </w:rPr>
        <w:t>.</w:t>
      </w:r>
      <w:r w:rsidR="00347BF5">
        <w:rPr>
          <w:sz w:val="22"/>
          <w:szCs w:val="22"/>
        </w:rPr>
        <w:t>8</w:t>
      </w:r>
      <w:r w:rsidRPr="00242475">
        <w:rPr>
          <w:sz w:val="22"/>
          <w:szCs w:val="22"/>
        </w:rPr>
        <w:t xml:space="preserve"> Договора.</w:t>
      </w:r>
    </w:p>
    <w:p w14:paraId="4F8A539A" w14:textId="77777777" w:rsidR="002418E3" w:rsidRPr="00242475"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9.8.</w:t>
      </w:r>
      <w:r>
        <w:rPr>
          <w:rFonts w:ascii="Times New Roman" w:hAnsi="Times New Roman" w:cs="Times New Roman"/>
          <w:sz w:val="22"/>
          <w:szCs w:val="22"/>
        </w:rPr>
        <w:tab/>
      </w:r>
      <w:r w:rsidR="002418E3"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08B60919" w14:textId="77777777" w:rsidR="002418E3" w:rsidRPr="00242475" w:rsidRDefault="00347BF5" w:rsidP="00EE2FAB">
      <w:pPr>
        <w:pStyle w:val="af3"/>
        <w:tabs>
          <w:tab w:val="left" w:pos="1276"/>
        </w:tabs>
        <w:ind w:left="1276" w:hanging="709"/>
        <w:jc w:val="both"/>
        <w:rPr>
          <w:sz w:val="22"/>
          <w:szCs w:val="22"/>
        </w:rPr>
      </w:pPr>
      <w:r>
        <w:rPr>
          <w:sz w:val="22"/>
          <w:szCs w:val="22"/>
          <w:lang w:val="ru-RU"/>
        </w:rPr>
        <w:lastRenderedPageBreak/>
        <w:t>9.8.1.</w:t>
      </w:r>
      <w:r w:rsidR="00EE2FAB">
        <w:rPr>
          <w:sz w:val="22"/>
          <w:szCs w:val="22"/>
          <w:lang w:val="ru-RU"/>
        </w:rPr>
        <w:tab/>
      </w:r>
      <w:r>
        <w:rPr>
          <w:sz w:val="22"/>
          <w:szCs w:val="22"/>
          <w:lang w:val="ru-RU"/>
        </w:rPr>
        <w:t>в</w:t>
      </w:r>
      <w:r w:rsidR="002418E3" w:rsidRPr="00242475">
        <w:rPr>
          <w:sz w:val="22"/>
          <w:szCs w:val="22"/>
        </w:rPr>
        <w:t xml:space="preserve"> случае </w:t>
      </w:r>
      <w:r w:rsidR="00EE2FAB">
        <w:rPr>
          <w:sz w:val="22"/>
          <w:szCs w:val="22"/>
        </w:rPr>
        <w:tab/>
      </w:r>
      <w:r w:rsidR="002418E3" w:rsidRPr="00242475">
        <w:rPr>
          <w:sz w:val="22"/>
          <w:szCs w:val="22"/>
        </w:rPr>
        <w:t xml:space="preserve">возникновения предусмотренных п. </w:t>
      </w:r>
      <w:r>
        <w:rPr>
          <w:sz w:val="22"/>
          <w:szCs w:val="22"/>
          <w:lang w:val="ru-RU"/>
        </w:rPr>
        <w:t>9.6.</w:t>
      </w:r>
      <w:r w:rsidR="002418E3" w:rsidRPr="00242475">
        <w:rPr>
          <w:sz w:val="22"/>
          <w:szCs w:val="22"/>
        </w:rPr>
        <w:t xml:space="preserve">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sidR="00EA2A46">
        <w:rPr>
          <w:sz w:val="22"/>
          <w:szCs w:val="22"/>
        </w:rPr>
        <w:t xml:space="preserve"> обязан в течение 90 (Д</w:t>
      </w:r>
      <w:r w:rsidR="002418E3" w:rsidRPr="00242475">
        <w:rPr>
          <w:sz w:val="22"/>
          <w:szCs w:val="22"/>
        </w:rPr>
        <w:t>евяност</w:t>
      </w:r>
      <w:r>
        <w:rPr>
          <w:sz w:val="22"/>
          <w:szCs w:val="22"/>
          <w:lang w:val="ru-RU"/>
        </w:rPr>
        <w:t>а</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4A87C8DE" w14:textId="77777777" w:rsidR="002418E3" w:rsidRPr="00242475" w:rsidRDefault="00347BF5" w:rsidP="00EE2FAB">
      <w:pPr>
        <w:pStyle w:val="af3"/>
        <w:tabs>
          <w:tab w:val="left" w:pos="1276"/>
        </w:tabs>
        <w:ind w:left="1276" w:hanging="709"/>
        <w:jc w:val="both"/>
        <w:rPr>
          <w:sz w:val="22"/>
          <w:szCs w:val="22"/>
        </w:rPr>
      </w:pPr>
      <w:r>
        <w:rPr>
          <w:sz w:val="22"/>
          <w:szCs w:val="22"/>
          <w:lang w:val="ru-RU"/>
        </w:rPr>
        <w:t>9.8.2.</w:t>
      </w:r>
      <w:r w:rsidR="00EE2FAB">
        <w:rPr>
          <w:sz w:val="22"/>
          <w:szCs w:val="22"/>
          <w:lang w:val="ru-RU"/>
        </w:rPr>
        <w:tab/>
        <w:t>если</w:t>
      </w:r>
      <w:r w:rsidR="002418E3" w:rsidRPr="00242475">
        <w:rPr>
          <w:sz w:val="22"/>
          <w:szCs w:val="22"/>
        </w:rPr>
        <w:t xml:space="preserve"> определенная в соответствии с п. </w:t>
      </w:r>
      <w:r>
        <w:rPr>
          <w:sz w:val="22"/>
          <w:szCs w:val="22"/>
          <w:lang w:val="ru-RU"/>
        </w:rPr>
        <w:t>9.8.1.</w:t>
      </w:r>
      <w:r w:rsidR="002418E3" w:rsidRPr="00242475">
        <w:rPr>
          <w:sz w:val="22"/>
          <w:szCs w:val="22"/>
        </w:rPr>
        <w:t xml:space="preserve">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5631BCBF" w14:textId="77777777" w:rsidR="002418E3" w:rsidRPr="00242475" w:rsidRDefault="00347BF5" w:rsidP="00EE2FAB">
      <w:pPr>
        <w:pStyle w:val="af3"/>
        <w:tabs>
          <w:tab w:val="left" w:pos="1276"/>
        </w:tabs>
        <w:ind w:left="1276" w:hanging="709"/>
        <w:jc w:val="both"/>
        <w:rPr>
          <w:sz w:val="22"/>
          <w:szCs w:val="22"/>
        </w:rPr>
      </w:pPr>
      <w:r>
        <w:rPr>
          <w:sz w:val="22"/>
          <w:szCs w:val="22"/>
          <w:lang w:val="ru-RU"/>
        </w:rPr>
        <w:t>9.8.3.</w:t>
      </w:r>
      <w:r w:rsidR="00EE2FAB">
        <w:rPr>
          <w:sz w:val="22"/>
          <w:szCs w:val="22"/>
          <w:lang w:val="ru-RU"/>
        </w:rPr>
        <w:tab/>
        <w:t>если</w:t>
      </w:r>
      <w:r w:rsidR="002418E3" w:rsidRPr="00242475">
        <w:rPr>
          <w:sz w:val="22"/>
          <w:szCs w:val="22"/>
        </w:rPr>
        <w:t xml:space="preserve"> определенная в соответствии с п. </w:t>
      </w:r>
      <w:r>
        <w:rPr>
          <w:sz w:val="22"/>
          <w:szCs w:val="22"/>
          <w:lang w:val="ru-RU"/>
        </w:rPr>
        <w:t>9.8.1.</w:t>
      </w:r>
      <w:r w:rsidR="002418E3" w:rsidRPr="00242475">
        <w:rPr>
          <w:sz w:val="22"/>
          <w:szCs w:val="22"/>
        </w:rPr>
        <w:t xml:space="preserve">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4D22CBE5" w14:textId="77777777" w:rsidR="00347BF5" w:rsidRDefault="00347BF5" w:rsidP="00EE2FAB">
      <w:pPr>
        <w:pStyle w:val="af3"/>
        <w:tabs>
          <w:tab w:val="left" w:pos="1276"/>
        </w:tabs>
        <w:ind w:left="1276" w:hanging="709"/>
        <w:jc w:val="both"/>
        <w:rPr>
          <w:sz w:val="22"/>
          <w:szCs w:val="22"/>
        </w:rPr>
      </w:pPr>
      <w:r w:rsidRPr="00347BF5">
        <w:rPr>
          <w:sz w:val="22"/>
          <w:szCs w:val="22"/>
          <w:lang w:val="ru-RU"/>
        </w:rPr>
        <w:t>9.8.4.</w:t>
      </w:r>
      <w:r w:rsidR="00EE2FAB">
        <w:rPr>
          <w:sz w:val="22"/>
          <w:szCs w:val="22"/>
          <w:lang w:val="ru-RU"/>
        </w:rPr>
        <w:tab/>
      </w:r>
      <w:r w:rsidR="002418E3" w:rsidRPr="00242475">
        <w:rPr>
          <w:b/>
          <w:sz w:val="22"/>
          <w:szCs w:val="22"/>
        </w:rPr>
        <w:t>ЦЕДЕНТ</w:t>
      </w:r>
      <w:r w:rsidR="002418E3" w:rsidRPr="00242475">
        <w:rPr>
          <w:sz w:val="22"/>
          <w:szCs w:val="22"/>
        </w:rPr>
        <w:t xml:space="preserve"> обязан направить </w:t>
      </w:r>
      <w:r w:rsidR="002418E3" w:rsidRPr="00242475">
        <w:rPr>
          <w:b/>
          <w:sz w:val="22"/>
          <w:szCs w:val="22"/>
        </w:rPr>
        <w:t>ЦЕССИОНАРИЮ</w:t>
      </w:r>
      <w:r w:rsidR="002418E3" w:rsidRPr="00242475">
        <w:rPr>
          <w:sz w:val="22"/>
          <w:szCs w:val="22"/>
        </w:rPr>
        <w:t xml:space="preserve"> отчет об оценке, указанный в п. </w:t>
      </w:r>
      <w:r>
        <w:rPr>
          <w:sz w:val="22"/>
          <w:szCs w:val="22"/>
          <w:lang w:val="ru-RU"/>
        </w:rPr>
        <w:t xml:space="preserve">9.8.1. </w:t>
      </w:r>
      <w:r w:rsidR="002418E3" w:rsidRPr="00242475">
        <w:rPr>
          <w:sz w:val="22"/>
          <w:szCs w:val="22"/>
        </w:rPr>
        <w:t xml:space="preserve"> </w:t>
      </w:r>
      <w:r w:rsidR="001146E5">
        <w:rPr>
          <w:sz w:val="22"/>
          <w:szCs w:val="22"/>
          <w:lang w:val="ru-RU"/>
        </w:rPr>
        <w:t>Договора</w:t>
      </w:r>
      <w:r w:rsidR="002418E3" w:rsidRPr="00242475">
        <w:rPr>
          <w:sz w:val="22"/>
          <w:szCs w:val="22"/>
        </w:rPr>
        <w:t xml:space="preserve"> (оригинал или заверенную </w:t>
      </w:r>
      <w:r w:rsidR="002418E3" w:rsidRPr="00242475">
        <w:rPr>
          <w:b/>
          <w:sz w:val="22"/>
          <w:szCs w:val="22"/>
        </w:rPr>
        <w:t>ЦЕДЕНТОМ</w:t>
      </w:r>
      <w:r w:rsidR="002418E3" w:rsidRPr="00242475">
        <w:rPr>
          <w:sz w:val="22"/>
          <w:szCs w:val="22"/>
        </w:rPr>
        <w:t xml:space="preserve"> копию) в срок не позднее 3 (Трех) рабочих дней с даты, следующей за датой подготовки указанного отчета. </w:t>
      </w:r>
    </w:p>
    <w:p w14:paraId="4AF4E83B" w14:textId="77777777" w:rsidR="002418E3" w:rsidRPr="00242475" w:rsidRDefault="00EE2FAB" w:rsidP="00EE2FAB">
      <w:pPr>
        <w:pStyle w:val="af3"/>
        <w:tabs>
          <w:tab w:val="left" w:pos="1276"/>
        </w:tabs>
        <w:ind w:left="1276" w:hanging="709"/>
        <w:jc w:val="both"/>
        <w:rPr>
          <w:sz w:val="22"/>
          <w:szCs w:val="22"/>
        </w:rPr>
      </w:pPr>
      <w:r>
        <w:rPr>
          <w:sz w:val="22"/>
          <w:szCs w:val="22"/>
          <w:lang w:val="ru-RU"/>
        </w:rPr>
        <w:t>9.8.5.</w:t>
      </w:r>
      <w:r>
        <w:rPr>
          <w:sz w:val="22"/>
          <w:szCs w:val="22"/>
          <w:lang w:val="ru-RU"/>
        </w:rPr>
        <w:tab/>
        <w:t>с</w:t>
      </w:r>
      <w:r w:rsidR="002418E3" w:rsidRPr="00242475">
        <w:rPr>
          <w:sz w:val="22"/>
          <w:szCs w:val="22"/>
        </w:rPr>
        <w:t xml:space="preserve"> даты получения </w:t>
      </w:r>
      <w:r w:rsidR="002418E3" w:rsidRPr="00242475">
        <w:rPr>
          <w:b/>
          <w:sz w:val="22"/>
          <w:szCs w:val="22"/>
        </w:rPr>
        <w:t>ЦЕССИОНАРИЕМ</w:t>
      </w:r>
      <w:r w:rsidR="002418E3" w:rsidRPr="00242475">
        <w:rPr>
          <w:sz w:val="22"/>
          <w:szCs w:val="22"/>
        </w:rPr>
        <w:t xml:space="preserve"> указанного отчета Сумма Корректировки считается определенной и порождает правовые последствия, указанные в п. 9</w:t>
      </w:r>
      <w:r w:rsidR="00347BF5">
        <w:rPr>
          <w:sz w:val="22"/>
          <w:szCs w:val="22"/>
          <w:lang w:val="ru-RU"/>
        </w:rPr>
        <w:t>.6.</w:t>
      </w:r>
      <w:r w:rsidR="002418E3" w:rsidRPr="00242475">
        <w:rPr>
          <w:sz w:val="22"/>
          <w:szCs w:val="22"/>
        </w:rPr>
        <w:t xml:space="preserve"> Договора.</w:t>
      </w:r>
    </w:p>
    <w:p w14:paraId="307E09AF" w14:textId="77777777" w:rsidR="002418E3" w:rsidRPr="00242475" w:rsidRDefault="00347BF5" w:rsidP="00EE2FAB">
      <w:pPr>
        <w:pStyle w:val="af3"/>
        <w:tabs>
          <w:tab w:val="left" w:pos="1276"/>
        </w:tabs>
        <w:ind w:left="1276" w:hanging="709"/>
        <w:jc w:val="both"/>
        <w:rPr>
          <w:color w:val="000000"/>
          <w:sz w:val="22"/>
          <w:szCs w:val="22"/>
        </w:rPr>
      </w:pPr>
      <w:r>
        <w:rPr>
          <w:sz w:val="22"/>
          <w:szCs w:val="22"/>
          <w:lang w:val="ru-RU"/>
        </w:rPr>
        <w:t>9.8.6</w:t>
      </w:r>
      <w:r w:rsidR="00EE2FAB">
        <w:rPr>
          <w:sz w:val="22"/>
          <w:szCs w:val="22"/>
          <w:lang w:val="ru-RU"/>
        </w:rPr>
        <w:t>.</w:t>
      </w:r>
      <w:r w:rsidR="00EE2FAB">
        <w:rPr>
          <w:sz w:val="22"/>
          <w:szCs w:val="22"/>
          <w:lang w:val="ru-RU"/>
        </w:rPr>
        <w:tab/>
        <w:t>с</w:t>
      </w:r>
      <w:proofErr w:type="spellStart"/>
      <w:r w:rsidR="002418E3" w:rsidRPr="00242475">
        <w:rPr>
          <w:sz w:val="22"/>
          <w:szCs w:val="22"/>
        </w:rPr>
        <w:t>умма</w:t>
      </w:r>
      <w:proofErr w:type="spellEnd"/>
      <w:r w:rsidR="002418E3" w:rsidRPr="00242475">
        <w:rPr>
          <w:sz w:val="22"/>
          <w:szCs w:val="22"/>
        </w:rPr>
        <w:t xml:space="preserve"> Корректировки включает все и любые расходы </w:t>
      </w:r>
      <w:r w:rsidR="002418E3" w:rsidRPr="00242475">
        <w:rPr>
          <w:b/>
          <w:sz w:val="22"/>
          <w:szCs w:val="22"/>
        </w:rPr>
        <w:t>ЦЕДЕНТА</w:t>
      </w:r>
      <w:r w:rsidR="002418E3" w:rsidRPr="00242475">
        <w:rPr>
          <w:sz w:val="22"/>
          <w:szCs w:val="22"/>
        </w:rPr>
        <w:t xml:space="preserve">, связанные с получением отчета об оценке рыночной стоимости Прав (требований) в соответствии с п. </w:t>
      </w:r>
      <w:r>
        <w:rPr>
          <w:sz w:val="22"/>
          <w:szCs w:val="22"/>
          <w:lang w:val="ru-RU"/>
        </w:rPr>
        <w:t>9</w:t>
      </w:r>
      <w:r w:rsidR="002418E3" w:rsidRPr="00242475">
        <w:rPr>
          <w:sz w:val="22"/>
          <w:szCs w:val="22"/>
        </w:rPr>
        <w:t>.</w:t>
      </w:r>
      <w:r>
        <w:rPr>
          <w:sz w:val="22"/>
          <w:szCs w:val="22"/>
          <w:lang w:val="ru-RU"/>
        </w:rPr>
        <w:t>8</w:t>
      </w:r>
      <w:r w:rsidR="002418E3" w:rsidRPr="00242475">
        <w:rPr>
          <w:sz w:val="22"/>
          <w:szCs w:val="22"/>
        </w:rPr>
        <w:t>.1 Договора.</w:t>
      </w:r>
      <w:r w:rsidR="002418E3" w:rsidRPr="00242475">
        <w:rPr>
          <w:bCs/>
          <w:sz w:val="22"/>
          <w:szCs w:val="22"/>
        </w:rPr>
        <w:t xml:space="preserve">    </w:t>
      </w:r>
    </w:p>
    <w:p w14:paraId="6E4647C7" w14:textId="77777777" w:rsidR="002418E3" w:rsidRPr="000523C8" w:rsidRDefault="00347BF5" w:rsidP="00EE2FAB">
      <w:pPr>
        <w:pStyle w:val="ConsNonformat"/>
        <w:widowControl/>
        <w:tabs>
          <w:tab w:val="left" w:pos="567"/>
        </w:tabs>
        <w:spacing w:before="60" w:after="60"/>
        <w:ind w:left="567" w:hanging="567"/>
        <w:jc w:val="both"/>
        <w:rPr>
          <w:rFonts w:ascii="Times New Roman" w:hAnsi="Times New Roman" w:cs="Times New Roman"/>
          <w:sz w:val="22"/>
          <w:szCs w:val="22"/>
        </w:rPr>
      </w:pPr>
      <w:r w:rsidRPr="00EE2FAB">
        <w:rPr>
          <w:rFonts w:ascii="Times New Roman" w:hAnsi="Times New Roman" w:cs="Times New Roman"/>
          <w:color w:val="000000"/>
          <w:sz w:val="22"/>
          <w:szCs w:val="22"/>
        </w:rPr>
        <w:t>9.9.</w:t>
      </w:r>
      <w:r w:rsidR="00EE2FAB">
        <w:rPr>
          <w:rFonts w:ascii="Times New Roman" w:hAnsi="Times New Roman" w:cs="Times New Roman"/>
          <w:color w:val="000000"/>
          <w:sz w:val="22"/>
          <w:szCs w:val="22"/>
        </w:rPr>
        <w:tab/>
      </w:r>
      <w:r w:rsidRPr="00EE2FAB">
        <w:rPr>
          <w:rFonts w:ascii="Times New Roman" w:hAnsi="Times New Roman" w:cs="Times New Roman"/>
          <w:sz w:val="22"/>
          <w:szCs w:val="22"/>
        </w:rPr>
        <w:t xml:space="preserve">Во избежание сомнений, при </w:t>
      </w:r>
      <w:r w:rsidRPr="00EE2FAB">
        <w:rPr>
          <w:rFonts w:ascii="Times New Roman" w:hAnsi="Times New Roman" w:cs="Times New Roman"/>
          <w:bCs/>
          <w:sz w:val="22"/>
          <w:szCs w:val="22"/>
        </w:rPr>
        <w:t xml:space="preserve">возникновении у </w:t>
      </w:r>
      <w:r w:rsidRPr="00EE2FAB">
        <w:rPr>
          <w:rFonts w:ascii="Times New Roman" w:hAnsi="Times New Roman" w:cs="Times New Roman"/>
          <w:b/>
          <w:bCs/>
          <w:sz w:val="22"/>
          <w:szCs w:val="22"/>
        </w:rPr>
        <w:t>ЦЕССИОНАРИЯ</w:t>
      </w:r>
      <w:r w:rsidRPr="00EE2FAB">
        <w:rPr>
          <w:rFonts w:ascii="Times New Roman" w:hAnsi="Times New Roman" w:cs="Times New Roman"/>
          <w:bCs/>
          <w:sz w:val="22"/>
          <w:szCs w:val="22"/>
        </w:rPr>
        <w:t xml:space="preserve"> обязанности возвратить Права (требования) по любым основаниям </w:t>
      </w:r>
      <w:r w:rsidRPr="00EE2FAB">
        <w:rPr>
          <w:rFonts w:ascii="Times New Roman" w:hAnsi="Times New Roman" w:cs="Times New Roman"/>
          <w:sz w:val="22"/>
          <w:szCs w:val="22"/>
        </w:rPr>
        <w:t xml:space="preserve">возврат </w:t>
      </w:r>
      <w:r w:rsidRPr="00EE2FAB">
        <w:rPr>
          <w:rFonts w:ascii="Times New Roman" w:hAnsi="Times New Roman" w:cs="Times New Roman"/>
          <w:b/>
          <w:sz w:val="22"/>
          <w:szCs w:val="22"/>
        </w:rPr>
        <w:t xml:space="preserve">ЦЕССИОНАРИЕМ </w:t>
      </w:r>
      <w:r w:rsidRPr="00EE2FAB">
        <w:rPr>
          <w:rFonts w:ascii="Times New Roman" w:hAnsi="Times New Roman" w:cs="Times New Roman"/>
          <w:sz w:val="22"/>
          <w:szCs w:val="22"/>
        </w:rPr>
        <w:t xml:space="preserve">Прав (требования) и возврат </w:t>
      </w:r>
      <w:r w:rsidRPr="00EE2FAB">
        <w:rPr>
          <w:rFonts w:ascii="Times New Roman" w:hAnsi="Times New Roman" w:cs="Times New Roman"/>
          <w:b/>
          <w:sz w:val="22"/>
          <w:szCs w:val="22"/>
        </w:rPr>
        <w:t>ЦЕДЕНТОМ</w:t>
      </w:r>
      <w:r w:rsidRPr="00EE2FAB">
        <w:rPr>
          <w:rFonts w:ascii="Times New Roman" w:hAnsi="Times New Roman" w:cs="Times New Roman"/>
          <w:sz w:val="22"/>
          <w:szCs w:val="22"/>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w:t>
      </w:r>
      <w:r w:rsidR="00EE2FAB">
        <w:rPr>
          <w:rFonts w:ascii="Times New Roman" w:hAnsi="Times New Roman" w:cs="Times New Roman"/>
          <w:sz w:val="22"/>
          <w:szCs w:val="22"/>
        </w:rPr>
        <w:t>е и любые обязательства Сторон.</w:t>
      </w:r>
    </w:p>
    <w:p w14:paraId="193C88E5" w14:textId="77777777" w:rsidR="00355A35" w:rsidRPr="000523C8" w:rsidRDefault="00355A35"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0523C8">
        <w:rPr>
          <w:rFonts w:ascii="Times New Roman" w:hAnsi="Times New Roman" w:cs="Times New Roman"/>
          <w:sz w:val="22"/>
          <w:szCs w:val="22"/>
        </w:rPr>
        <w:t>9.10.</w:t>
      </w:r>
      <w:r w:rsidR="00EE2FAB">
        <w:rPr>
          <w:rFonts w:ascii="Times New Roman" w:hAnsi="Times New Roman" w:cs="Times New Roman"/>
          <w:sz w:val="22"/>
          <w:szCs w:val="22"/>
        </w:rPr>
        <w:tab/>
      </w:r>
      <w:r w:rsidRPr="000523C8">
        <w:rPr>
          <w:rFonts w:ascii="Times New Roman" w:hAnsi="Times New Roman" w:cs="Times New Roman"/>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425C6660" w14:textId="77777777" w:rsidR="00355A35" w:rsidRPr="000523C8"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9.11.</w:t>
      </w:r>
      <w:r>
        <w:rPr>
          <w:rFonts w:ascii="Times New Roman" w:hAnsi="Times New Roman" w:cs="Times New Roman"/>
          <w:sz w:val="22"/>
          <w:szCs w:val="22"/>
        </w:rPr>
        <w:tab/>
      </w:r>
      <w:r w:rsidR="00355A35" w:rsidRPr="000523C8">
        <w:rPr>
          <w:rFonts w:ascii="Times New Roman" w:hAnsi="Times New Roman" w:cs="Times New Roman"/>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DD038A7" w14:textId="60495216" w:rsidR="00355A35" w:rsidRPr="000523C8"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9.12.</w:t>
      </w:r>
      <w:r>
        <w:rPr>
          <w:rFonts w:ascii="Times New Roman" w:hAnsi="Times New Roman" w:cs="Times New Roman"/>
          <w:sz w:val="22"/>
          <w:szCs w:val="22"/>
        </w:rPr>
        <w:tab/>
      </w:r>
      <w:r w:rsidR="00355A35" w:rsidRPr="000523C8">
        <w:rPr>
          <w:rFonts w:ascii="Times New Roman" w:hAnsi="Times New Roman" w:cs="Times New Roman"/>
          <w:sz w:val="22"/>
          <w:szCs w:val="22"/>
        </w:rPr>
        <w:t xml:space="preserve">Настоящий Договор составлен в 4 (Четырех) экземплярах, имеющих одинаковую юридическую силу, 2 (Два) из которых для </w:t>
      </w:r>
      <w:r w:rsidR="00355A35" w:rsidRPr="000523C8">
        <w:rPr>
          <w:rFonts w:ascii="Times New Roman" w:hAnsi="Times New Roman" w:cs="Times New Roman"/>
          <w:b/>
          <w:sz w:val="22"/>
          <w:szCs w:val="22"/>
        </w:rPr>
        <w:t>ЦЕДЕНТА</w:t>
      </w:r>
      <w:r w:rsidR="00355A35" w:rsidRPr="000523C8">
        <w:rPr>
          <w:rFonts w:ascii="Times New Roman" w:hAnsi="Times New Roman" w:cs="Times New Roman"/>
          <w:sz w:val="22"/>
          <w:szCs w:val="22"/>
        </w:rPr>
        <w:t xml:space="preserve">, 1 (Один) для </w:t>
      </w:r>
      <w:r w:rsidR="00355A35" w:rsidRPr="000523C8">
        <w:rPr>
          <w:rFonts w:ascii="Times New Roman" w:hAnsi="Times New Roman" w:cs="Times New Roman"/>
          <w:b/>
          <w:sz w:val="22"/>
          <w:szCs w:val="22"/>
        </w:rPr>
        <w:t xml:space="preserve">ЦЕССИОНАРИЯ </w:t>
      </w:r>
      <w:r w:rsidR="00355A35" w:rsidRPr="000523C8">
        <w:rPr>
          <w:rFonts w:ascii="Times New Roman" w:hAnsi="Times New Roman" w:cs="Times New Roman"/>
          <w:sz w:val="22"/>
          <w:szCs w:val="22"/>
        </w:rPr>
        <w:t>и 1 (Один) для предоставления в орган, осуществляющий государственную регистрацию прав на недвижимое имущество и сделок с ним.</w:t>
      </w:r>
    </w:p>
    <w:p w14:paraId="681A5F51" w14:textId="77777777" w:rsidR="00F30202" w:rsidRPr="00242475" w:rsidRDefault="00355A35" w:rsidP="001555BB">
      <w:pPr>
        <w:pStyle w:val="ConsNormal"/>
        <w:tabs>
          <w:tab w:val="left" w:pos="1832"/>
        </w:tabs>
        <w:spacing w:before="60" w:after="60"/>
        <w:ind w:left="360"/>
        <w:rPr>
          <w:rFonts w:ascii="Times New Roman" w:hAnsi="Times New Roman" w:cs="Times New Roman"/>
          <w:sz w:val="22"/>
          <w:szCs w:val="22"/>
        </w:rPr>
      </w:pPr>
      <w:r>
        <w:rPr>
          <w:rFonts w:ascii="Times New Roman" w:hAnsi="Times New Roman" w:cs="Times New Roman"/>
          <w:sz w:val="22"/>
          <w:szCs w:val="22"/>
        </w:rPr>
        <w:t xml:space="preserve"> </w:t>
      </w:r>
    </w:p>
    <w:p w14:paraId="56C7A1FB" w14:textId="77777777"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0070A676" w14:textId="77777777" w:rsidTr="00BA0377">
        <w:tc>
          <w:tcPr>
            <w:tcW w:w="2269" w:type="dxa"/>
          </w:tcPr>
          <w:p w14:paraId="439E082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20AC9911" w14:textId="77777777"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1878D82D" w14:textId="77777777"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6F09F642" w14:textId="7777777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C393FDB"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B539464" w14:textId="77777777"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5B0E1F5" w14:textId="77777777" w:rsidTr="00BA0377">
        <w:tc>
          <w:tcPr>
            <w:tcW w:w="2269" w:type="dxa"/>
          </w:tcPr>
          <w:p w14:paraId="7CAEA028"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52430D93" w14:textId="77777777"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716CAD1F"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713A6D9A" w14:textId="77777777"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98BAA26"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2E0B61BA" w14:textId="77777777"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6DD92F1F"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3FF19E2A" w14:textId="77777777" w:rsidR="002B144F" w:rsidRPr="00242475" w:rsidRDefault="00355A35" w:rsidP="00EE2FAB">
      <w:pPr>
        <w:pStyle w:val="ConsNormal"/>
        <w:widowControl/>
        <w:spacing w:before="60" w:after="60"/>
        <w:ind w:left="360" w:firstLine="0"/>
        <w:jc w:val="center"/>
        <w:rPr>
          <w:rFonts w:ascii="Times New Roman" w:hAnsi="Times New Roman" w:cs="Times New Roman"/>
          <w:b/>
          <w:sz w:val="22"/>
          <w:szCs w:val="22"/>
        </w:rPr>
      </w:pPr>
      <w:r>
        <w:rPr>
          <w:rFonts w:ascii="Times New Roman" w:hAnsi="Times New Roman" w:cs="Times New Roman"/>
          <w:b/>
          <w:sz w:val="22"/>
          <w:szCs w:val="22"/>
        </w:rPr>
        <w:t>10.</w:t>
      </w:r>
      <w:r w:rsidR="00901325" w:rsidRPr="00242475">
        <w:rPr>
          <w:rFonts w:ascii="Times New Roman" w:hAnsi="Times New Roman" w:cs="Times New Roman"/>
          <w:b/>
          <w:sz w:val="22"/>
          <w:szCs w:val="22"/>
        </w:rPr>
        <w:t>АДРЕСА, БАНКОВСКИЕ РЕКВИЗИТЫ И ПОДПИСИ СТОРОН</w:t>
      </w:r>
    </w:p>
    <w:p w14:paraId="334D8C4C"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10B5D008" w14:textId="77777777" w:rsidTr="004B5112">
        <w:trPr>
          <w:trHeight w:val="556"/>
        </w:trPr>
        <w:tc>
          <w:tcPr>
            <w:tcW w:w="4678" w:type="dxa"/>
          </w:tcPr>
          <w:p w14:paraId="410C0DAF" w14:textId="77777777" w:rsidR="00A84DAD" w:rsidRDefault="00A84DAD" w:rsidP="001555BB">
            <w:pPr>
              <w:widowControl w:val="0"/>
              <w:spacing w:before="60" w:after="60"/>
              <w:rPr>
                <w:b/>
                <w:sz w:val="22"/>
                <w:szCs w:val="22"/>
              </w:rPr>
            </w:pPr>
            <w:r>
              <w:rPr>
                <w:b/>
                <w:sz w:val="22"/>
                <w:szCs w:val="22"/>
              </w:rPr>
              <w:lastRenderedPageBreak/>
              <w:t>ЦЕДЕНТ:</w:t>
            </w:r>
          </w:p>
          <w:p w14:paraId="0675D6C2" w14:textId="77777777"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71BC7E54" w14:textId="77777777" w:rsidR="009C5643" w:rsidRPr="00242475" w:rsidRDefault="009C5643" w:rsidP="001555BB">
            <w:pPr>
              <w:widowControl w:val="0"/>
              <w:spacing w:before="60" w:after="60"/>
              <w:rPr>
                <w:sz w:val="22"/>
                <w:szCs w:val="22"/>
              </w:rPr>
            </w:pPr>
          </w:p>
        </w:tc>
        <w:tc>
          <w:tcPr>
            <w:tcW w:w="283" w:type="dxa"/>
          </w:tcPr>
          <w:p w14:paraId="67476303" w14:textId="77777777" w:rsidR="009C5643" w:rsidRPr="00242475" w:rsidRDefault="009C5643" w:rsidP="001555BB">
            <w:pPr>
              <w:widowControl w:val="0"/>
              <w:spacing w:before="60" w:after="60"/>
              <w:outlineLvl w:val="0"/>
              <w:rPr>
                <w:sz w:val="22"/>
                <w:szCs w:val="22"/>
              </w:rPr>
            </w:pPr>
          </w:p>
        </w:tc>
        <w:tc>
          <w:tcPr>
            <w:tcW w:w="4679" w:type="dxa"/>
          </w:tcPr>
          <w:p w14:paraId="38AE45BA" w14:textId="7777777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30BE252" w14:textId="77777777" w:rsidTr="004B5112">
        <w:trPr>
          <w:trHeight w:val="556"/>
        </w:trPr>
        <w:tc>
          <w:tcPr>
            <w:tcW w:w="4678" w:type="dxa"/>
          </w:tcPr>
          <w:p w14:paraId="29FA861E"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0AF8041E" w14:textId="77777777" w:rsidR="009C5643" w:rsidRDefault="00CB009B" w:rsidP="00CB009B">
            <w:pPr>
              <w:widowControl w:val="0"/>
              <w:spacing w:before="60" w:after="60"/>
              <w:rPr>
                <w:sz w:val="22"/>
                <w:szCs w:val="22"/>
              </w:rPr>
            </w:pPr>
            <w:r w:rsidRPr="00B71FA1">
              <w:rPr>
                <w:sz w:val="22"/>
                <w:szCs w:val="22"/>
              </w:rPr>
              <w:t>121151, г. Москва, ул. Можайский Вал, д. 8</w:t>
            </w:r>
            <w:r w:rsidRPr="00242475">
              <w:rPr>
                <w:sz w:val="22"/>
                <w:szCs w:val="22"/>
              </w:rPr>
              <w:t xml:space="preserve"> </w:t>
            </w:r>
          </w:p>
          <w:p w14:paraId="67C2B6DB" w14:textId="77777777" w:rsidR="00CB009B" w:rsidRDefault="00CB009B" w:rsidP="00CB009B">
            <w:pPr>
              <w:widowControl w:val="0"/>
              <w:spacing w:before="60" w:after="60"/>
              <w:rPr>
                <w:sz w:val="22"/>
                <w:szCs w:val="22"/>
              </w:rPr>
            </w:pPr>
          </w:p>
          <w:p w14:paraId="33EDE619" w14:textId="77777777" w:rsidR="00CB009B" w:rsidRPr="00242475" w:rsidRDefault="00CB009B" w:rsidP="00CB009B">
            <w:pPr>
              <w:widowControl w:val="0"/>
              <w:spacing w:before="60" w:after="60"/>
              <w:rPr>
                <w:sz w:val="22"/>
                <w:szCs w:val="22"/>
              </w:rPr>
            </w:pPr>
            <w:r w:rsidRPr="00242475">
              <w:rPr>
                <w:sz w:val="22"/>
                <w:szCs w:val="22"/>
              </w:rPr>
              <w:t xml:space="preserve">Почтовый адрес: </w:t>
            </w:r>
            <w:r w:rsidRPr="00B71FA1">
              <w:rPr>
                <w:sz w:val="22"/>
                <w:szCs w:val="22"/>
              </w:rPr>
              <w:t>121151, г. Москва, ул. Можайский Вал, д. 8</w:t>
            </w:r>
            <w:r>
              <w:rPr>
                <w:sz w:val="22"/>
                <w:szCs w:val="22"/>
              </w:rPr>
              <w:t>Д</w:t>
            </w:r>
          </w:p>
          <w:p w14:paraId="48A10E32" w14:textId="77777777" w:rsidR="00CB009B" w:rsidRPr="00242475" w:rsidRDefault="00CB009B" w:rsidP="00CB009B">
            <w:pPr>
              <w:widowControl w:val="0"/>
              <w:spacing w:before="60" w:after="60"/>
              <w:rPr>
                <w:sz w:val="22"/>
                <w:szCs w:val="22"/>
              </w:rPr>
            </w:pPr>
          </w:p>
        </w:tc>
        <w:tc>
          <w:tcPr>
            <w:tcW w:w="283" w:type="dxa"/>
          </w:tcPr>
          <w:p w14:paraId="65AA6815" w14:textId="77777777" w:rsidR="009C5643" w:rsidRPr="00242475" w:rsidRDefault="009C5643" w:rsidP="001555BB">
            <w:pPr>
              <w:widowControl w:val="0"/>
              <w:spacing w:before="60" w:after="60"/>
              <w:outlineLvl w:val="0"/>
              <w:rPr>
                <w:sz w:val="22"/>
                <w:szCs w:val="22"/>
              </w:rPr>
            </w:pPr>
          </w:p>
        </w:tc>
        <w:tc>
          <w:tcPr>
            <w:tcW w:w="4679" w:type="dxa"/>
          </w:tcPr>
          <w:p w14:paraId="5567D840" w14:textId="77777777"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0BDFFB4D" w14:textId="77777777" w:rsidR="006713A7" w:rsidRPr="00242475" w:rsidRDefault="006713A7" w:rsidP="001555BB">
            <w:pPr>
              <w:widowControl w:val="0"/>
              <w:spacing w:before="60" w:after="60"/>
              <w:rPr>
                <w:sz w:val="22"/>
                <w:szCs w:val="22"/>
              </w:rPr>
            </w:pPr>
          </w:p>
          <w:p w14:paraId="2AB8699A" w14:textId="77777777"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7FB80E5C" w14:textId="77777777" w:rsidR="004B5112" w:rsidRPr="00242475" w:rsidRDefault="004B5112" w:rsidP="00D672BA">
            <w:pPr>
              <w:widowControl w:val="0"/>
              <w:spacing w:before="60" w:after="60"/>
              <w:rPr>
                <w:sz w:val="22"/>
                <w:szCs w:val="22"/>
              </w:rPr>
            </w:pPr>
          </w:p>
        </w:tc>
      </w:tr>
      <w:tr w:rsidR="009C5643" w:rsidRPr="00242475" w14:paraId="5ED72CB6" w14:textId="77777777" w:rsidTr="004B5112">
        <w:trPr>
          <w:trHeight w:val="231"/>
        </w:trPr>
        <w:tc>
          <w:tcPr>
            <w:tcW w:w="4678" w:type="dxa"/>
          </w:tcPr>
          <w:p w14:paraId="09F64A38" w14:textId="77777777" w:rsidR="009C5643" w:rsidRDefault="009C5643" w:rsidP="001555BB">
            <w:pPr>
              <w:widowControl w:val="0"/>
              <w:spacing w:before="60" w:after="60"/>
              <w:rPr>
                <w:sz w:val="22"/>
                <w:szCs w:val="22"/>
              </w:rPr>
            </w:pPr>
            <w:r w:rsidRPr="00242475">
              <w:rPr>
                <w:sz w:val="22"/>
                <w:szCs w:val="22"/>
              </w:rPr>
              <w:t>ОГРН/ИНН: 1027800000480/7831001567</w:t>
            </w:r>
          </w:p>
          <w:p w14:paraId="488A056F" w14:textId="77777777" w:rsidR="00CB009B" w:rsidRPr="001924D8" w:rsidRDefault="00CB009B" w:rsidP="001555BB">
            <w:pPr>
              <w:widowControl w:val="0"/>
              <w:spacing w:before="60" w:after="60"/>
              <w:rPr>
                <w:sz w:val="22"/>
                <w:szCs w:val="22"/>
                <w:lang w:val="en-US"/>
              </w:rPr>
            </w:pPr>
          </w:p>
          <w:p w14:paraId="71FF4AEA" w14:textId="77777777" w:rsidR="00CB009B" w:rsidRPr="00B71FA1" w:rsidRDefault="00CB009B" w:rsidP="00CB00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Pr>
                <w:sz w:val="22"/>
                <w:szCs w:val="22"/>
              </w:rPr>
              <w:t>КПП:</w:t>
            </w:r>
            <w:r w:rsidRPr="00B71FA1">
              <w:rPr>
                <w:sz w:val="22"/>
                <w:szCs w:val="22"/>
              </w:rPr>
              <w:t xml:space="preserve"> 773001001/ 997950001</w:t>
            </w:r>
          </w:p>
          <w:p w14:paraId="69E9D9CF" w14:textId="77777777" w:rsidR="00CB009B" w:rsidRPr="00242475" w:rsidRDefault="00CB009B" w:rsidP="001555BB">
            <w:pPr>
              <w:widowControl w:val="0"/>
              <w:spacing w:before="60" w:after="60"/>
              <w:rPr>
                <w:sz w:val="22"/>
                <w:szCs w:val="22"/>
              </w:rPr>
            </w:pPr>
          </w:p>
        </w:tc>
        <w:tc>
          <w:tcPr>
            <w:tcW w:w="283" w:type="dxa"/>
          </w:tcPr>
          <w:p w14:paraId="4B55BC21" w14:textId="77777777" w:rsidR="009C5643" w:rsidRPr="00242475" w:rsidRDefault="009C5643" w:rsidP="001555BB">
            <w:pPr>
              <w:widowControl w:val="0"/>
              <w:spacing w:before="60" w:after="60"/>
              <w:outlineLvl w:val="0"/>
              <w:rPr>
                <w:sz w:val="22"/>
                <w:szCs w:val="22"/>
              </w:rPr>
            </w:pPr>
          </w:p>
        </w:tc>
        <w:tc>
          <w:tcPr>
            <w:tcW w:w="4679" w:type="dxa"/>
          </w:tcPr>
          <w:p w14:paraId="331F2757" w14:textId="77777777" w:rsidR="009C5643" w:rsidRDefault="009C5643" w:rsidP="006713A7">
            <w:pPr>
              <w:widowControl w:val="0"/>
              <w:spacing w:before="60" w:after="60"/>
              <w:rPr>
                <w:sz w:val="22"/>
                <w:szCs w:val="22"/>
              </w:rPr>
            </w:pPr>
            <w:r w:rsidRPr="00242475">
              <w:rPr>
                <w:sz w:val="22"/>
                <w:szCs w:val="22"/>
              </w:rPr>
              <w:t xml:space="preserve">ОГРН/ИНН: </w:t>
            </w:r>
          </w:p>
          <w:p w14:paraId="4D34F6EB" w14:textId="77777777" w:rsidR="00CB009B" w:rsidRDefault="00CB009B" w:rsidP="006713A7">
            <w:pPr>
              <w:widowControl w:val="0"/>
              <w:spacing w:before="60" w:after="60"/>
              <w:rPr>
                <w:sz w:val="22"/>
                <w:szCs w:val="22"/>
              </w:rPr>
            </w:pPr>
          </w:p>
          <w:p w14:paraId="03F165B3" w14:textId="77777777" w:rsidR="00CB009B" w:rsidRPr="00242475" w:rsidRDefault="00CB009B" w:rsidP="006713A7">
            <w:pPr>
              <w:widowControl w:val="0"/>
              <w:spacing w:before="60" w:after="60"/>
              <w:rPr>
                <w:sz w:val="22"/>
                <w:szCs w:val="22"/>
                <w:lang w:val="en-US"/>
              </w:rPr>
            </w:pPr>
            <w:r>
              <w:rPr>
                <w:sz w:val="22"/>
                <w:szCs w:val="22"/>
              </w:rPr>
              <w:t>КПП:</w:t>
            </w:r>
          </w:p>
        </w:tc>
      </w:tr>
      <w:tr w:rsidR="009C5643" w:rsidRPr="00242475" w14:paraId="66CBDACB" w14:textId="77777777" w:rsidTr="00CB009B">
        <w:trPr>
          <w:trHeight w:val="808"/>
        </w:trPr>
        <w:tc>
          <w:tcPr>
            <w:tcW w:w="4678" w:type="dxa"/>
          </w:tcPr>
          <w:p w14:paraId="7FDB3428" w14:textId="77777777" w:rsidR="00CB009B" w:rsidRPr="00242475" w:rsidRDefault="009C5643" w:rsidP="00054BD6">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575DB4" w:rsidRPr="00596C23">
                <w:rPr>
                  <w:rStyle w:val="afa"/>
                  <w:sz w:val="22"/>
                  <w:szCs w:val="22"/>
                  <w:lang w:val="en-US"/>
                </w:rPr>
                <w:t>secretar</w:t>
              </w:r>
              <w:r w:rsidR="00575DB4" w:rsidRPr="00596C23">
                <w:rPr>
                  <w:rStyle w:val="afa"/>
                  <w:sz w:val="22"/>
                  <w:szCs w:val="22"/>
                </w:rPr>
                <w:t>@trust.ru</w:t>
              </w:r>
            </w:hyperlink>
          </w:p>
        </w:tc>
        <w:tc>
          <w:tcPr>
            <w:tcW w:w="283" w:type="dxa"/>
          </w:tcPr>
          <w:p w14:paraId="176CCDE8" w14:textId="77777777" w:rsidR="009C5643" w:rsidRPr="00242475" w:rsidRDefault="009C5643" w:rsidP="001555BB">
            <w:pPr>
              <w:widowControl w:val="0"/>
              <w:spacing w:before="60" w:after="60"/>
              <w:outlineLvl w:val="0"/>
              <w:rPr>
                <w:sz w:val="22"/>
                <w:szCs w:val="22"/>
              </w:rPr>
            </w:pPr>
          </w:p>
        </w:tc>
        <w:tc>
          <w:tcPr>
            <w:tcW w:w="4679" w:type="dxa"/>
          </w:tcPr>
          <w:p w14:paraId="4423FBFF"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338740C0" w14:textId="77777777"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13A9841C" w14:textId="77777777" w:rsidTr="004B5112">
        <w:trPr>
          <w:trHeight w:val="556"/>
        </w:trPr>
        <w:tc>
          <w:tcPr>
            <w:tcW w:w="4678" w:type="dxa"/>
          </w:tcPr>
          <w:p w14:paraId="00510AB4" w14:textId="471F9B87" w:rsidR="00117568" w:rsidRPr="00BE76BE" w:rsidRDefault="00117568" w:rsidP="00117568">
            <w:pPr>
              <w:widowControl w:val="0"/>
              <w:spacing w:before="60" w:after="60"/>
              <w:rPr>
                <w:sz w:val="22"/>
                <w:szCs w:val="22"/>
              </w:rPr>
            </w:pPr>
            <w:r w:rsidRPr="00BE76BE">
              <w:rPr>
                <w:sz w:val="22"/>
                <w:szCs w:val="22"/>
              </w:rPr>
              <w:t>Банк получателя: Филиал Банка «ТРАСТ» (ПАО)в г.</w:t>
            </w:r>
            <w:r>
              <w:rPr>
                <w:sz w:val="22"/>
                <w:szCs w:val="22"/>
              </w:rPr>
              <w:t xml:space="preserve"> </w:t>
            </w:r>
            <w:bookmarkStart w:id="5" w:name="_GoBack"/>
            <w:bookmarkEnd w:id="5"/>
            <w:r w:rsidRPr="00BE76BE">
              <w:rPr>
                <w:sz w:val="22"/>
                <w:szCs w:val="22"/>
              </w:rPr>
              <w:t xml:space="preserve">Москва </w:t>
            </w:r>
          </w:p>
          <w:p w14:paraId="401457B5" w14:textId="77777777" w:rsidR="00117568" w:rsidRPr="00BE76BE" w:rsidRDefault="00117568" w:rsidP="00117568">
            <w:pPr>
              <w:widowControl w:val="0"/>
              <w:spacing w:before="60" w:after="60"/>
              <w:rPr>
                <w:sz w:val="22"/>
                <w:szCs w:val="22"/>
              </w:rPr>
            </w:pPr>
            <w:r w:rsidRPr="00BE76BE">
              <w:rPr>
                <w:sz w:val="22"/>
                <w:szCs w:val="22"/>
              </w:rPr>
              <w:t xml:space="preserve">К/с: 30101810145250000576 в ГУ Банка России по ЦФО </w:t>
            </w:r>
          </w:p>
          <w:p w14:paraId="67759D0F" w14:textId="77777777" w:rsidR="00117568" w:rsidRPr="00BE76BE" w:rsidRDefault="00117568" w:rsidP="00117568">
            <w:pPr>
              <w:widowControl w:val="0"/>
              <w:spacing w:before="60" w:after="60"/>
              <w:rPr>
                <w:sz w:val="22"/>
                <w:szCs w:val="22"/>
              </w:rPr>
            </w:pPr>
            <w:r w:rsidRPr="00BE76BE">
              <w:rPr>
                <w:sz w:val="22"/>
                <w:szCs w:val="22"/>
              </w:rPr>
              <w:t xml:space="preserve">БИК: 044525576 </w:t>
            </w:r>
          </w:p>
          <w:p w14:paraId="26173CAA" w14:textId="77777777" w:rsidR="00117568" w:rsidRPr="00BE76BE" w:rsidRDefault="00117568" w:rsidP="00117568">
            <w:pPr>
              <w:widowControl w:val="0"/>
              <w:spacing w:before="60" w:after="60"/>
              <w:rPr>
                <w:sz w:val="22"/>
                <w:szCs w:val="22"/>
              </w:rPr>
            </w:pPr>
            <w:r w:rsidRPr="00BE76BE">
              <w:rPr>
                <w:sz w:val="22"/>
                <w:szCs w:val="22"/>
              </w:rPr>
              <w:t xml:space="preserve">Получатель: Банк "ТРАСТ" (ПАО) </w:t>
            </w:r>
          </w:p>
          <w:p w14:paraId="647F1508" w14:textId="77777777" w:rsidR="00117568" w:rsidRDefault="00117568" w:rsidP="00117568">
            <w:pPr>
              <w:widowControl w:val="0"/>
              <w:spacing w:before="60" w:after="60"/>
              <w:rPr>
                <w:sz w:val="22"/>
                <w:szCs w:val="22"/>
              </w:rPr>
            </w:pPr>
            <w:r w:rsidRPr="00BE76BE">
              <w:rPr>
                <w:sz w:val="22"/>
                <w:szCs w:val="22"/>
              </w:rPr>
              <w:t>Счет получателя: 47422810700459901386</w:t>
            </w:r>
          </w:p>
          <w:p w14:paraId="43081C6E" w14:textId="276DD7D2" w:rsidR="00CB009B" w:rsidRPr="00242475" w:rsidRDefault="00CB009B" w:rsidP="00CB009B">
            <w:pPr>
              <w:widowControl w:val="0"/>
              <w:spacing w:before="60" w:after="60"/>
              <w:rPr>
                <w:sz w:val="22"/>
                <w:szCs w:val="22"/>
              </w:rPr>
            </w:pPr>
          </w:p>
        </w:tc>
        <w:tc>
          <w:tcPr>
            <w:tcW w:w="283" w:type="dxa"/>
          </w:tcPr>
          <w:p w14:paraId="29378493" w14:textId="77777777" w:rsidR="009C5643" w:rsidRPr="00242475" w:rsidRDefault="009C5643" w:rsidP="001555BB">
            <w:pPr>
              <w:widowControl w:val="0"/>
              <w:spacing w:before="60" w:after="60"/>
              <w:outlineLvl w:val="0"/>
              <w:rPr>
                <w:sz w:val="22"/>
                <w:szCs w:val="22"/>
              </w:rPr>
            </w:pPr>
          </w:p>
        </w:tc>
        <w:tc>
          <w:tcPr>
            <w:tcW w:w="4679" w:type="dxa"/>
          </w:tcPr>
          <w:p w14:paraId="397DFAF6" w14:textId="0E9DEEE6" w:rsidR="00117568" w:rsidRPr="00BE76BE" w:rsidRDefault="00117568" w:rsidP="00117568">
            <w:pPr>
              <w:widowControl w:val="0"/>
              <w:spacing w:before="60" w:after="60"/>
              <w:rPr>
                <w:sz w:val="22"/>
                <w:szCs w:val="22"/>
              </w:rPr>
            </w:pPr>
            <w:r w:rsidRPr="00BE76BE">
              <w:rPr>
                <w:sz w:val="22"/>
                <w:szCs w:val="22"/>
              </w:rPr>
              <w:t xml:space="preserve">Банк получателя: </w:t>
            </w:r>
          </w:p>
          <w:p w14:paraId="03BD46EC" w14:textId="77777777" w:rsidR="00117568" w:rsidRDefault="00117568" w:rsidP="00117568">
            <w:pPr>
              <w:widowControl w:val="0"/>
              <w:spacing w:before="60" w:after="60"/>
              <w:rPr>
                <w:sz w:val="22"/>
                <w:szCs w:val="22"/>
              </w:rPr>
            </w:pPr>
            <w:r w:rsidRPr="00BE76BE">
              <w:rPr>
                <w:sz w:val="22"/>
                <w:szCs w:val="22"/>
              </w:rPr>
              <w:t xml:space="preserve">К/с: </w:t>
            </w:r>
          </w:p>
          <w:p w14:paraId="31117128" w14:textId="29CC0867" w:rsidR="00117568" w:rsidRPr="00BE76BE" w:rsidRDefault="00117568" w:rsidP="00117568">
            <w:pPr>
              <w:widowControl w:val="0"/>
              <w:spacing w:before="60" w:after="60"/>
              <w:rPr>
                <w:sz w:val="22"/>
                <w:szCs w:val="22"/>
              </w:rPr>
            </w:pPr>
            <w:r>
              <w:rPr>
                <w:sz w:val="22"/>
                <w:szCs w:val="22"/>
              </w:rPr>
              <w:t xml:space="preserve">в </w:t>
            </w:r>
            <w:r w:rsidRPr="00BE76BE">
              <w:rPr>
                <w:sz w:val="22"/>
                <w:szCs w:val="22"/>
              </w:rPr>
              <w:t xml:space="preserve"> </w:t>
            </w:r>
          </w:p>
          <w:p w14:paraId="052ED171" w14:textId="76F9E4B2" w:rsidR="00117568" w:rsidRPr="00BE76BE" w:rsidRDefault="00117568" w:rsidP="00117568">
            <w:pPr>
              <w:widowControl w:val="0"/>
              <w:spacing w:before="60" w:after="60"/>
              <w:rPr>
                <w:sz w:val="22"/>
                <w:szCs w:val="22"/>
              </w:rPr>
            </w:pPr>
            <w:r w:rsidRPr="00BE76BE">
              <w:rPr>
                <w:sz w:val="22"/>
                <w:szCs w:val="22"/>
              </w:rPr>
              <w:t xml:space="preserve">БИК: </w:t>
            </w:r>
          </w:p>
          <w:p w14:paraId="7025A195" w14:textId="65686F7C" w:rsidR="00117568" w:rsidRPr="00BE76BE" w:rsidRDefault="00117568" w:rsidP="00117568">
            <w:pPr>
              <w:widowControl w:val="0"/>
              <w:spacing w:before="60" w:after="60"/>
              <w:rPr>
                <w:sz w:val="22"/>
                <w:szCs w:val="22"/>
              </w:rPr>
            </w:pPr>
            <w:r w:rsidRPr="00BE76BE">
              <w:rPr>
                <w:sz w:val="22"/>
                <w:szCs w:val="22"/>
              </w:rPr>
              <w:t xml:space="preserve">Получатель: </w:t>
            </w:r>
          </w:p>
          <w:p w14:paraId="765E1DC8" w14:textId="273470AC" w:rsidR="00117568" w:rsidRPr="00242475" w:rsidRDefault="00117568" w:rsidP="00117568">
            <w:pPr>
              <w:widowControl w:val="0"/>
              <w:spacing w:before="60" w:after="60"/>
              <w:rPr>
                <w:sz w:val="22"/>
                <w:szCs w:val="22"/>
              </w:rPr>
            </w:pPr>
            <w:r w:rsidRPr="00BE76BE">
              <w:rPr>
                <w:sz w:val="22"/>
                <w:szCs w:val="22"/>
              </w:rPr>
              <w:t xml:space="preserve">Счет получателя: </w:t>
            </w:r>
          </w:p>
        </w:tc>
      </w:tr>
      <w:tr w:rsidR="009C5643" w:rsidRPr="00242475" w14:paraId="4D043E58" w14:textId="77777777" w:rsidTr="00563016">
        <w:trPr>
          <w:trHeight w:val="377"/>
        </w:trPr>
        <w:tc>
          <w:tcPr>
            <w:tcW w:w="4678" w:type="dxa"/>
          </w:tcPr>
          <w:p w14:paraId="06323734" w14:textId="19F5E37C" w:rsidR="00563016" w:rsidRPr="00242475" w:rsidRDefault="00563016" w:rsidP="00117568">
            <w:pPr>
              <w:widowControl w:val="0"/>
              <w:spacing w:before="60" w:after="60"/>
              <w:rPr>
                <w:sz w:val="22"/>
                <w:szCs w:val="22"/>
              </w:rPr>
            </w:pPr>
          </w:p>
        </w:tc>
        <w:tc>
          <w:tcPr>
            <w:tcW w:w="283" w:type="dxa"/>
          </w:tcPr>
          <w:p w14:paraId="4F7C74DF" w14:textId="77777777" w:rsidR="009C5643" w:rsidRPr="00242475" w:rsidRDefault="009C5643" w:rsidP="001555BB">
            <w:pPr>
              <w:widowControl w:val="0"/>
              <w:spacing w:before="60" w:after="60"/>
              <w:outlineLvl w:val="0"/>
              <w:rPr>
                <w:sz w:val="22"/>
                <w:szCs w:val="22"/>
              </w:rPr>
            </w:pPr>
          </w:p>
        </w:tc>
        <w:tc>
          <w:tcPr>
            <w:tcW w:w="4679" w:type="dxa"/>
          </w:tcPr>
          <w:p w14:paraId="2ECB6C3D" w14:textId="49447498" w:rsidR="00563016" w:rsidRPr="00242475" w:rsidRDefault="00563016" w:rsidP="006713A7">
            <w:pPr>
              <w:widowControl w:val="0"/>
              <w:spacing w:before="60" w:after="60"/>
              <w:rPr>
                <w:sz w:val="22"/>
                <w:szCs w:val="22"/>
              </w:rPr>
            </w:pPr>
          </w:p>
        </w:tc>
      </w:tr>
      <w:tr w:rsidR="009C5643" w:rsidRPr="00242475" w14:paraId="748E7419" w14:textId="77777777" w:rsidTr="004B5112">
        <w:trPr>
          <w:trHeight w:val="107"/>
        </w:trPr>
        <w:tc>
          <w:tcPr>
            <w:tcW w:w="4678" w:type="dxa"/>
          </w:tcPr>
          <w:p w14:paraId="36D89C2C" w14:textId="77777777" w:rsidR="009C5643" w:rsidRPr="00242475" w:rsidRDefault="009C5643" w:rsidP="001555BB">
            <w:pPr>
              <w:widowControl w:val="0"/>
              <w:spacing w:before="60" w:after="60"/>
              <w:rPr>
                <w:sz w:val="22"/>
                <w:szCs w:val="22"/>
              </w:rPr>
            </w:pPr>
          </w:p>
        </w:tc>
        <w:tc>
          <w:tcPr>
            <w:tcW w:w="283" w:type="dxa"/>
          </w:tcPr>
          <w:p w14:paraId="2EEC1489" w14:textId="77777777" w:rsidR="009C5643" w:rsidRPr="00242475" w:rsidRDefault="009C5643" w:rsidP="001555BB">
            <w:pPr>
              <w:widowControl w:val="0"/>
              <w:spacing w:before="60" w:after="60"/>
              <w:outlineLvl w:val="0"/>
              <w:rPr>
                <w:sz w:val="22"/>
                <w:szCs w:val="22"/>
              </w:rPr>
            </w:pPr>
          </w:p>
        </w:tc>
        <w:tc>
          <w:tcPr>
            <w:tcW w:w="4679" w:type="dxa"/>
          </w:tcPr>
          <w:p w14:paraId="31DC895D" w14:textId="77777777" w:rsidR="009C5643" w:rsidRPr="00242475" w:rsidRDefault="009C5643" w:rsidP="006713A7">
            <w:pPr>
              <w:widowControl w:val="0"/>
              <w:spacing w:before="60" w:after="60"/>
              <w:rPr>
                <w:sz w:val="22"/>
                <w:szCs w:val="22"/>
              </w:rPr>
            </w:pPr>
          </w:p>
        </w:tc>
      </w:tr>
      <w:tr w:rsidR="009C5643" w:rsidRPr="00242475" w14:paraId="1DAF4EB3" w14:textId="77777777" w:rsidTr="00241C00">
        <w:trPr>
          <w:trHeight w:val="556"/>
        </w:trPr>
        <w:tc>
          <w:tcPr>
            <w:tcW w:w="4678" w:type="dxa"/>
          </w:tcPr>
          <w:p w14:paraId="1808CF95"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25103B35" w14:textId="77777777" w:rsidR="009C5643" w:rsidRPr="00242475" w:rsidRDefault="009C5643" w:rsidP="001555BB">
            <w:pPr>
              <w:widowControl w:val="0"/>
              <w:spacing w:before="60" w:after="60"/>
              <w:outlineLvl w:val="0"/>
              <w:rPr>
                <w:b/>
                <w:sz w:val="22"/>
                <w:szCs w:val="22"/>
              </w:rPr>
            </w:pPr>
          </w:p>
        </w:tc>
        <w:tc>
          <w:tcPr>
            <w:tcW w:w="4679" w:type="dxa"/>
          </w:tcPr>
          <w:p w14:paraId="7ABC1CF1"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4C8002D2" w14:textId="77777777" w:rsidTr="00241C00">
        <w:trPr>
          <w:trHeight w:val="556"/>
        </w:trPr>
        <w:tc>
          <w:tcPr>
            <w:tcW w:w="4678" w:type="dxa"/>
          </w:tcPr>
          <w:p w14:paraId="696AFA53" w14:textId="77777777"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48121F10"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7A3E8BA4" w14:textId="77777777" w:rsidR="009C5643" w:rsidRPr="00242475" w:rsidRDefault="009C5643" w:rsidP="001555BB">
            <w:pPr>
              <w:pStyle w:val="RussianBodytext0"/>
              <w:spacing w:before="60" w:after="60"/>
              <w:rPr>
                <w:rFonts w:ascii="Times New Roman" w:hAnsi="Times New Roman"/>
                <w:sz w:val="22"/>
                <w:szCs w:val="22"/>
              </w:rPr>
            </w:pPr>
          </w:p>
        </w:tc>
      </w:tr>
      <w:tr w:rsidR="009C5643" w:rsidRPr="00242475" w14:paraId="1C378ACB" w14:textId="77777777" w:rsidTr="00241C00">
        <w:trPr>
          <w:trHeight w:val="556"/>
        </w:trPr>
        <w:tc>
          <w:tcPr>
            <w:tcW w:w="4678" w:type="dxa"/>
          </w:tcPr>
          <w:p w14:paraId="65F91006"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1EE898F0"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5C3FF219"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0603CB68" w14:textId="77777777" w:rsidTr="00241C00">
        <w:trPr>
          <w:trHeight w:val="134"/>
        </w:trPr>
        <w:tc>
          <w:tcPr>
            <w:tcW w:w="4678" w:type="dxa"/>
          </w:tcPr>
          <w:p w14:paraId="19D43BD4"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7E0802B0" w14:textId="77777777"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145C0F81"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2ACB7B31"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B41CA89" w14:textId="77777777"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A9EFBE4" w14:textId="77777777" w:rsidR="00986F93" w:rsidRPr="00242475" w:rsidRDefault="00791577" w:rsidP="004879C6">
      <w:pPr>
        <w:spacing w:before="60" w:after="60"/>
        <w:jc w:val="right"/>
        <w:rPr>
          <w:sz w:val="22"/>
          <w:szCs w:val="22"/>
        </w:rPr>
      </w:pPr>
      <w:r w:rsidRPr="00242475">
        <w:rPr>
          <w:b/>
          <w:bCs/>
          <w:sz w:val="22"/>
          <w:szCs w:val="22"/>
        </w:rPr>
        <w:br w:type="page"/>
      </w:r>
    </w:p>
    <w:p w14:paraId="203252FD" w14:textId="77777777" w:rsidR="004068E0" w:rsidRPr="00227EE4" w:rsidRDefault="004068E0" w:rsidP="004068E0">
      <w:pPr>
        <w:jc w:val="right"/>
        <w:rPr>
          <w:sz w:val="22"/>
          <w:szCs w:val="22"/>
        </w:rPr>
      </w:pPr>
      <w:r w:rsidRPr="00227EE4">
        <w:rPr>
          <w:sz w:val="22"/>
          <w:szCs w:val="22"/>
        </w:rPr>
        <w:lastRenderedPageBreak/>
        <w:t>Приложение №1</w:t>
      </w:r>
    </w:p>
    <w:p w14:paraId="45A682BC" w14:textId="77777777" w:rsidR="004068E0" w:rsidRPr="00227EE4" w:rsidRDefault="004068E0" w:rsidP="004068E0">
      <w:pPr>
        <w:ind w:left="720"/>
        <w:jc w:val="right"/>
        <w:outlineLvl w:val="0"/>
        <w:rPr>
          <w:bCs/>
          <w:sz w:val="22"/>
          <w:szCs w:val="22"/>
        </w:rPr>
      </w:pPr>
      <w:r w:rsidRPr="00227EE4">
        <w:rPr>
          <w:bCs/>
          <w:sz w:val="22"/>
          <w:szCs w:val="22"/>
        </w:rPr>
        <w:t xml:space="preserve">к Договору уступки </w:t>
      </w:r>
      <w:r w:rsidR="001608F3">
        <w:rPr>
          <w:bCs/>
          <w:sz w:val="22"/>
          <w:szCs w:val="22"/>
        </w:rPr>
        <w:t>прав (</w:t>
      </w:r>
      <w:r w:rsidRPr="00227EE4">
        <w:rPr>
          <w:bCs/>
          <w:sz w:val="22"/>
          <w:szCs w:val="22"/>
        </w:rPr>
        <w:t>требований)</w:t>
      </w:r>
    </w:p>
    <w:p w14:paraId="1FF2436F" w14:textId="77777777"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2C11CAB3" w14:textId="77777777" w:rsidR="004068E0" w:rsidRPr="00227EE4" w:rsidRDefault="004068E0" w:rsidP="004068E0">
      <w:pPr>
        <w:jc w:val="right"/>
        <w:rPr>
          <w:bCs/>
          <w:sz w:val="22"/>
          <w:szCs w:val="22"/>
        </w:rPr>
      </w:pPr>
    </w:p>
    <w:p w14:paraId="4199F28B"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49FA9D35" w14:textId="77777777" w:rsidR="004068E0" w:rsidRPr="00227EE4" w:rsidRDefault="004068E0" w:rsidP="004068E0">
      <w:pPr>
        <w:jc w:val="center"/>
        <w:rPr>
          <w:b/>
          <w:bCs/>
          <w:sz w:val="22"/>
          <w:szCs w:val="22"/>
        </w:rPr>
      </w:pPr>
    </w:p>
    <w:p w14:paraId="2E6DC482" w14:textId="77777777"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4418894A" w14:textId="77777777" w:rsidR="004068E0" w:rsidRPr="00227EE4" w:rsidRDefault="004068E0" w:rsidP="004068E0">
      <w:pPr>
        <w:jc w:val="center"/>
        <w:rPr>
          <w:b/>
          <w:bCs/>
          <w:sz w:val="22"/>
          <w:szCs w:val="22"/>
        </w:rPr>
      </w:pPr>
    </w:p>
    <w:p w14:paraId="7C57C275"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4A97B71"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DCBF5E5"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4A5218B"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6E0492AE"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407C1E76"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117568" w14:paraId="1372CCAB"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4F19171" w14:textId="7777777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62656B66" w14:textId="77777777" w:rsidR="004068E0" w:rsidRPr="00227EE4" w:rsidRDefault="008403CC" w:rsidP="004068E0">
            <w:pPr>
              <w:rPr>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67D60F9A" w14:textId="77777777" w:rsidR="004068E0" w:rsidRPr="008403CC" w:rsidRDefault="008403CC" w:rsidP="004068E0">
            <w:pPr>
              <w:rPr>
                <w:sz w:val="22"/>
                <w:szCs w:val="22"/>
              </w:rPr>
            </w:pPr>
            <w:r w:rsidRPr="008403CC">
              <w:rPr>
                <w:sz w:val="22"/>
                <w:szCs w:val="22"/>
              </w:rPr>
              <w:t>№ 30/К/0637 от 27.12.2021</w:t>
            </w:r>
          </w:p>
        </w:tc>
        <w:tc>
          <w:tcPr>
            <w:tcW w:w="2087" w:type="dxa"/>
            <w:tcBorders>
              <w:top w:val="single" w:sz="4" w:space="0" w:color="auto"/>
              <w:left w:val="nil"/>
              <w:bottom w:val="single" w:sz="4" w:space="0" w:color="auto"/>
              <w:right w:val="single" w:sz="4" w:space="0" w:color="auto"/>
            </w:tcBorders>
            <w:shd w:val="clear" w:color="000000" w:fill="FFFFFF"/>
          </w:tcPr>
          <w:p w14:paraId="1A218833" w14:textId="377FA577" w:rsidR="004068E0" w:rsidRPr="00227EE4" w:rsidRDefault="00BE76BE" w:rsidP="004068E0">
            <w:pPr>
              <w:rPr>
                <w:sz w:val="22"/>
                <w:szCs w:val="22"/>
                <w:lang w:val="en-US"/>
              </w:rPr>
            </w:pPr>
            <w:r w:rsidRPr="00BE76BE">
              <w:rPr>
                <w:sz w:val="22"/>
                <w:szCs w:val="22"/>
                <w:lang w:val="en-US"/>
              </w:rPr>
              <w:t>1e6430e0-673f-11ec-b4f7-4a753574df0f-4</w:t>
            </w:r>
          </w:p>
        </w:tc>
      </w:tr>
      <w:tr w:rsidR="004068E0" w:rsidRPr="00117568" w14:paraId="30C89D1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622822E" w14:textId="77777777" w:rsidR="004068E0" w:rsidRPr="00227EE4" w:rsidRDefault="005679BB" w:rsidP="004068E0">
            <w:pPr>
              <w:contextualSpacing/>
              <w:rPr>
                <w:bCs/>
                <w:sz w:val="22"/>
                <w:szCs w:val="22"/>
              </w:rPr>
            </w:pPr>
            <w:r w:rsidRPr="005679BB">
              <w:rPr>
                <w:bCs/>
                <w:sz w:val="22"/>
                <w:szCs w:val="22"/>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64E8F22E" w14:textId="77777777" w:rsidR="004068E0" w:rsidRPr="00227EE4" w:rsidRDefault="008403CC" w:rsidP="004068E0">
            <w:pPr>
              <w:rPr>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79FB5E3" w14:textId="77777777" w:rsidR="004068E0" w:rsidRPr="008403CC" w:rsidRDefault="008403CC" w:rsidP="005679BB">
            <w:pPr>
              <w:rPr>
                <w:sz w:val="22"/>
                <w:szCs w:val="22"/>
              </w:rPr>
            </w:pPr>
            <w:r w:rsidRPr="008403CC">
              <w:rPr>
                <w:sz w:val="22"/>
                <w:szCs w:val="22"/>
              </w:rPr>
              <w:t>№ 30/К/0646 от 17.02.2022</w:t>
            </w:r>
          </w:p>
        </w:tc>
        <w:tc>
          <w:tcPr>
            <w:tcW w:w="2087" w:type="dxa"/>
            <w:tcBorders>
              <w:top w:val="single" w:sz="4" w:space="0" w:color="auto"/>
              <w:left w:val="nil"/>
              <w:bottom w:val="single" w:sz="4" w:space="0" w:color="auto"/>
              <w:right w:val="single" w:sz="4" w:space="0" w:color="auto"/>
            </w:tcBorders>
            <w:shd w:val="clear" w:color="000000" w:fill="FFFFFF"/>
          </w:tcPr>
          <w:p w14:paraId="2511A3E0" w14:textId="4C564A97" w:rsidR="004068E0" w:rsidRPr="00227EE4" w:rsidRDefault="00BE76BE" w:rsidP="004068E0">
            <w:pPr>
              <w:rPr>
                <w:sz w:val="22"/>
                <w:szCs w:val="22"/>
                <w:lang w:val="en-US"/>
              </w:rPr>
            </w:pPr>
            <w:r w:rsidRPr="00BE76BE">
              <w:rPr>
                <w:sz w:val="22"/>
                <w:szCs w:val="22"/>
                <w:lang w:val="en-US"/>
              </w:rPr>
              <w:t>85b473a6-8ff6-11ec-80a2-4a753574ece3-b</w:t>
            </w:r>
          </w:p>
        </w:tc>
      </w:tr>
    </w:tbl>
    <w:p w14:paraId="1B407273" w14:textId="77777777" w:rsidR="004068E0" w:rsidRPr="00227EE4" w:rsidRDefault="004068E0" w:rsidP="004068E0">
      <w:pPr>
        <w:jc w:val="right"/>
        <w:rPr>
          <w:b/>
          <w:bCs/>
          <w:sz w:val="22"/>
          <w:szCs w:val="22"/>
          <w:lang w:val="en-US"/>
        </w:rPr>
      </w:pPr>
    </w:p>
    <w:p w14:paraId="1273647F" w14:textId="77777777" w:rsidR="004068E0" w:rsidRPr="00227EE4" w:rsidRDefault="004068E0" w:rsidP="004068E0">
      <w:pPr>
        <w:jc w:val="right"/>
        <w:rPr>
          <w:b/>
          <w:bCs/>
          <w:sz w:val="22"/>
          <w:szCs w:val="22"/>
          <w:lang w:val="en-US"/>
        </w:rPr>
      </w:pPr>
    </w:p>
    <w:p w14:paraId="6FE310E2"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750BA981" w14:textId="77777777"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5B72C05C"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048E08C7" w14:textId="77777777" w:rsidTr="00227EE4">
        <w:trPr>
          <w:trHeight w:val="756"/>
        </w:trPr>
        <w:tc>
          <w:tcPr>
            <w:tcW w:w="709" w:type="dxa"/>
            <w:shd w:val="clear" w:color="000000" w:fill="FFFFFF"/>
          </w:tcPr>
          <w:p w14:paraId="5C4A650F" w14:textId="77777777" w:rsidR="004068E0" w:rsidRPr="00227EE4" w:rsidRDefault="004068E0" w:rsidP="004068E0">
            <w:pPr>
              <w:rPr>
                <w:b/>
                <w:bCs/>
                <w:sz w:val="22"/>
                <w:szCs w:val="22"/>
              </w:rPr>
            </w:pPr>
          </w:p>
        </w:tc>
        <w:tc>
          <w:tcPr>
            <w:tcW w:w="3827" w:type="dxa"/>
            <w:shd w:val="clear" w:color="000000" w:fill="FFFFFF"/>
          </w:tcPr>
          <w:p w14:paraId="2D13CFE9" w14:textId="77777777"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6C1BE0DA"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46A4350E"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7F37E40"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333F53CA" w14:textId="77777777" w:rsidR="004068E0" w:rsidRPr="00227EE4" w:rsidRDefault="008403CC" w:rsidP="004068E0">
            <w:pPr>
              <w:jc w:val="both"/>
              <w:rPr>
                <w:rFonts w:eastAsia="Times New Roman"/>
                <w:bCs/>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1F7E2D7F" w14:textId="77777777" w:rsidR="004068E0" w:rsidRPr="00227EE4" w:rsidRDefault="008403CC" w:rsidP="008403CC">
            <w:pPr>
              <w:rPr>
                <w:sz w:val="22"/>
                <w:szCs w:val="22"/>
              </w:rPr>
            </w:pPr>
            <w:r w:rsidRPr="008403CC">
              <w:rPr>
                <w:sz w:val="22"/>
                <w:szCs w:val="22"/>
              </w:rPr>
              <w:t>Договор об ипотеке (залоге здания/ помещения/ сооружения) №30/И1/0637 от 30.08.2022</w:t>
            </w:r>
          </w:p>
        </w:tc>
      </w:tr>
    </w:tbl>
    <w:p w14:paraId="249444B6" w14:textId="77777777" w:rsidR="004068E0" w:rsidRPr="00227EE4" w:rsidRDefault="004068E0" w:rsidP="004068E0">
      <w:pPr>
        <w:rPr>
          <w:b/>
          <w:bCs/>
          <w:sz w:val="22"/>
          <w:szCs w:val="22"/>
        </w:rPr>
      </w:pPr>
    </w:p>
    <w:p w14:paraId="671CBFCC" w14:textId="77777777" w:rsidR="004068E0" w:rsidRPr="00227EE4" w:rsidRDefault="004068E0" w:rsidP="004068E0">
      <w:pPr>
        <w:rPr>
          <w:b/>
          <w:bCs/>
          <w:sz w:val="22"/>
          <w:szCs w:val="22"/>
          <w:highlight w:val="green"/>
        </w:rPr>
      </w:pPr>
    </w:p>
    <w:p w14:paraId="54F6F277" w14:textId="77777777"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20C094A7"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384301BE" w14:textId="77777777" w:rsidTr="00227EE4">
        <w:trPr>
          <w:trHeight w:val="830"/>
        </w:trPr>
        <w:tc>
          <w:tcPr>
            <w:tcW w:w="822" w:type="dxa"/>
            <w:shd w:val="clear" w:color="auto" w:fill="auto"/>
          </w:tcPr>
          <w:p w14:paraId="171380D8"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62429E75" w14:textId="77777777" w:rsidR="004068E0" w:rsidRPr="00227EE4" w:rsidRDefault="004068E0" w:rsidP="00227EE4">
            <w:pPr>
              <w:suppressAutoHyphens/>
              <w:rPr>
                <w:sz w:val="22"/>
                <w:szCs w:val="22"/>
              </w:rPr>
            </w:pPr>
          </w:p>
        </w:tc>
        <w:tc>
          <w:tcPr>
            <w:tcW w:w="992" w:type="dxa"/>
            <w:shd w:val="clear" w:color="auto" w:fill="auto"/>
          </w:tcPr>
          <w:p w14:paraId="30C5CCFD" w14:textId="77777777" w:rsidR="004068E0" w:rsidRPr="00227EE4" w:rsidRDefault="004068E0" w:rsidP="00227EE4">
            <w:pPr>
              <w:suppressAutoHyphens/>
              <w:rPr>
                <w:sz w:val="22"/>
                <w:szCs w:val="22"/>
              </w:rPr>
            </w:pPr>
            <w:r w:rsidRPr="00227EE4">
              <w:rPr>
                <w:b/>
                <w:sz w:val="22"/>
                <w:szCs w:val="22"/>
              </w:rPr>
              <w:t xml:space="preserve">№ кредит- </w:t>
            </w:r>
            <w:proofErr w:type="spellStart"/>
            <w:r w:rsidRPr="00227EE4">
              <w:rPr>
                <w:b/>
                <w:sz w:val="22"/>
                <w:szCs w:val="22"/>
              </w:rPr>
              <w:t>ного</w:t>
            </w:r>
            <w:proofErr w:type="spellEnd"/>
            <w:r w:rsidRPr="00227EE4">
              <w:rPr>
                <w:b/>
                <w:sz w:val="22"/>
                <w:szCs w:val="22"/>
              </w:rPr>
              <w:t xml:space="preserve"> договора</w:t>
            </w:r>
          </w:p>
        </w:tc>
        <w:tc>
          <w:tcPr>
            <w:tcW w:w="709" w:type="dxa"/>
            <w:shd w:val="clear" w:color="auto" w:fill="auto"/>
            <w:noWrap/>
          </w:tcPr>
          <w:p w14:paraId="2F55E1A0"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0CBD7731"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5B9251E4"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175C6F6C"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502B42AC"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26A9A26B" w14:textId="77777777" w:rsidR="004068E0" w:rsidRPr="00227EE4" w:rsidRDefault="004068E0" w:rsidP="00227EE4">
            <w:pPr>
              <w:suppressAutoHyphens/>
              <w:jc w:val="center"/>
              <w:rPr>
                <w:b/>
                <w:sz w:val="22"/>
                <w:szCs w:val="22"/>
              </w:rPr>
            </w:pPr>
            <w:proofErr w:type="spellStart"/>
            <w:r w:rsidRPr="00227EE4">
              <w:rPr>
                <w:b/>
                <w:sz w:val="22"/>
                <w:szCs w:val="22"/>
              </w:rPr>
              <w:t>Гос</w:t>
            </w:r>
            <w:proofErr w:type="spellEnd"/>
            <w:r w:rsidRPr="00227EE4">
              <w:rPr>
                <w:b/>
                <w:sz w:val="22"/>
                <w:szCs w:val="22"/>
              </w:rPr>
              <w:t xml:space="preserve"> пошлина, присужденная</w:t>
            </w:r>
          </w:p>
        </w:tc>
        <w:tc>
          <w:tcPr>
            <w:tcW w:w="1105" w:type="dxa"/>
            <w:shd w:val="clear" w:color="auto" w:fill="auto"/>
            <w:noWrap/>
          </w:tcPr>
          <w:p w14:paraId="54C8A5DB"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08FAB3C"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12A8ED20"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759D8D4F"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33828859" w14:textId="77777777" w:rsidTr="00227EE4">
        <w:trPr>
          <w:trHeight w:val="70"/>
        </w:trPr>
        <w:tc>
          <w:tcPr>
            <w:tcW w:w="822" w:type="dxa"/>
            <w:shd w:val="clear" w:color="auto" w:fill="auto"/>
            <w:vAlign w:val="center"/>
          </w:tcPr>
          <w:p w14:paraId="7DA69B2E" w14:textId="77777777" w:rsidR="004068E0" w:rsidRPr="00227EE4" w:rsidRDefault="005679BB" w:rsidP="008403CC">
            <w:pPr>
              <w:suppressAutoHyphens/>
              <w:rPr>
                <w:sz w:val="22"/>
                <w:szCs w:val="22"/>
              </w:rPr>
            </w:pPr>
            <w:r w:rsidRPr="003B3AFB">
              <w:rPr>
                <w:sz w:val="22"/>
                <w:szCs w:val="22"/>
                <w:lang w:val="x-none"/>
              </w:rPr>
              <w:t>ООО «</w:t>
            </w:r>
            <w:r w:rsidR="008403CC">
              <w:rPr>
                <w:sz w:val="22"/>
                <w:szCs w:val="22"/>
              </w:rPr>
              <w:t>РИДЖЕНС</w:t>
            </w:r>
            <w:r w:rsidRPr="003B3AFB">
              <w:rPr>
                <w:sz w:val="22"/>
                <w:szCs w:val="22"/>
                <w:lang w:val="x-none"/>
              </w:rPr>
              <w:t>»</w:t>
            </w:r>
            <w:r>
              <w:rPr>
                <w:sz w:val="22"/>
                <w:szCs w:val="22"/>
              </w:rPr>
              <w:t xml:space="preserve"> </w:t>
            </w:r>
          </w:p>
        </w:tc>
        <w:tc>
          <w:tcPr>
            <w:tcW w:w="992" w:type="dxa"/>
            <w:shd w:val="clear" w:color="auto" w:fill="auto"/>
            <w:vAlign w:val="center"/>
          </w:tcPr>
          <w:p w14:paraId="7B9C26A6" w14:textId="77777777" w:rsidR="004068E0" w:rsidRPr="00227EE4" w:rsidRDefault="008403CC" w:rsidP="00227EE4">
            <w:pPr>
              <w:suppressAutoHyphens/>
              <w:jc w:val="center"/>
              <w:rPr>
                <w:sz w:val="22"/>
                <w:szCs w:val="22"/>
              </w:rPr>
            </w:pPr>
            <w:r w:rsidRPr="008403CC">
              <w:rPr>
                <w:sz w:val="22"/>
                <w:szCs w:val="22"/>
              </w:rPr>
              <w:t>№ 30/К/0637 от 27.12.2021</w:t>
            </w:r>
          </w:p>
        </w:tc>
        <w:tc>
          <w:tcPr>
            <w:tcW w:w="709" w:type="dxa"/>
            <w:shd w:val="clear" w:color="auto" w:fill="auto"/>
            <w:noWrap/>
            <w:vAlign w:val="center"/>
          </w:tcPr>
          <w:p w14:paraId="3083A0B9" w14:textId="77777777" w:rsidR="004068E0" w:rsidRPr="00227EE4" w:rsidRDefault="004068E0" w:rsidP="00227EE4">
            <w:pPr>
              <w:suppressAutoHyphens/>
              <w:jc w:val="center"/>
              <w:rPr>
                <w:sz w:val="22"/>
                <w:szCs w:val="22"/>
              </w:rPr>
            </w:pPr>
          </w:p>
        </w:tc>
        <w:tc>
          <w:tcPr>
            <w:tcW w:w="992" w:type="dxa"/>
            <w:shd w:val="clear" w:color="auto" w:fill="auto"/>
            <w:vAlign w:val="center"/>
          </w:tcPr>
          <w:p w14:paraId="44B99AC5"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1F734EEF"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25A7F8B9"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37FD9924"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16E8BBF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797ED96D"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2681260" w14:textId="77777777" w:rsidR="004068E0" w:rsidRPr="00227EE4" w:rsidRDefault="004068E0" w:rsidP="00227EE4">
            <w:pPr>
              <w:suppressAutoHyphens/>
              <w:jc w:val="center"/>
              <w:rPr>
                <w:b/>
                <w:bCs/>
                <w:sz w:val="22"/>
                <w:szCs w:val="22"/>
              </w:rPr>
            </w:pPr>
          </w:p>
        </w:tc>
        <w:tc>
          <w:tcPr>
            <w:tcW w:w="1305" w:type="dxa"/>
            <w:vAlign w:val="center"/>
          </w:tcPr>
          <w:p w14:paraId="3D95B661" w14:textId="77777777" w:rsidR="004068E0" w:rsidRPr="00227EE4" w:rsidRDefault="004068E0" w:rsidP="00227EE4">
            <w:pPr>
              <w:suppressAutoHyphens/>
              <w:jc w:val="center"/>
              <w:rPr>
                <w:sz w:val="22"/>
                <w:szCs w:val="22"/>
              </w:rPr>
            </w:pPr>
          </w:p>
        </w:tc>
      </w:tr>
      <w:tr w:rsidR="004068E0" w:rsidRPr="004068E0" w14:paraId="4D442F27" w14:textId="77777777" w:rsidTr="00227EE4">
        <w:trPr>
          <w:trHeight w:val="70"/>
        </w:trPr>
        <w:tc>
          <w:tcPr>
            <w:tcW w:w="822" w:type="dxa"/>
            <w:shd w:val="clear" w:color="auto" w:fill="auto"/>
            <w:vAlign w:val="center"/>
          </w:tcPr>
          <w:p w14:paraId="31B58165" w14:textId="77777777" w:rsidR="004068E0" w:rsidRPr="00227EE4" w:rsidRDefault="005679BB" w:rsidP="008403CC">
            <w:pPr>
              <w:suppressAutoHyphens/>
              <w:rPr>
                <w:sz w:val="22"/>
                <w:szCs w:val="22"/>
              </w:rPr>
            </w:pPr>
            <w:r w:rsidRPr="003B3AFB">
              <w:rPr>
                <w:sz w:val="22"/>
                <w:szCs w:val="22"/>
                <w:lang w:val="x-none"/>
              </w:rPr>
              <w:t>ООО «</w:t>
            </w:r>
            <w:r w:rsidR="008403CC">
              <w:rPr>
                <w:sz w:val="22"/>
                <w:szCs w:val="22"/>
              </w:rPr>
              <w:t>РИДЖЕНС</w:t>
            </w:r>
            <w:r w:rsidRPr="003B3AFB">
              <w:rPr>
                <w:sz w:val="22"/>
                <w:szCs w:val="22"/>
                <w:lang w:val="x-none"/>
              </w:rPr>
              <w:t>»</w:t>
            </w:r>
          </w:p>
        </w:tc>
        <w:tc>
          <w:tcPr>
            <w:tcW w:w="992" w:type="dxa"/>
            <w:shd w:val="clear" w:color="auto" w:fill="auto"/>
            <w:vAlign w:val="center"/>
          </w:tcPr>
          <w:p w14:paraId="1B31C8F9" w14:textId="77777777" w:rsidR="004068E0" w:rsidRPr="00227EE4" w:rsidRDefault="008403CC" w:rsidP="00227EE4">
            <w:pPr>
              <w:suppressAutoHyphens/>
              <w:jc w:val="center"/>
              <w:rPr>
                <w:sz w:val="22"/>
                <w:szCs w:val="22"/>
              </w:rPr>
            </w:pPr>
            <w:r w:rsidRPr="008403CC">
              <w:rPr>
                <w:sz w:val="22"/>
                <w:szCs w:val="22"/>
              </w:rPr>
              <w:t>№ 30/К/0646 от 17.02.2022</w:t>
            </w:r>
          </w:p>
        </w:tc>
        <w:tc>
          <w:tcPr>
            <w:tcW w:w="709" w:type="dxa"/>
            <w:shd w:val="clear" w:color="auto" w:fill="auto"/>
            <w:noWrap/>
            <w:vAlign w:val="center"/>
          </w:tcPr>
          <w:p w14:paraId="5FF7C4A8" w14:textId="77777777" w:rsidR="004068E0" w:rsidRPr="00227EE4" w:rsidRDefault="004068E0" w:rsidP="00227EE4">
            <w:pPr>
              <w:suppressAutoHyphens/>
              <w:jc w:val="center"/>
              <w:rPr>
                <w:sz w:val="22"/>
                <w:szCs w:val="22"/>
              </w:rPr>
            </w:pPr>
          </w:p>
        </w:tc>
        <w:tc>
          <w:tcPr>
            <w:tcW w:w="992" w:type="dxa"/>
            <w:shd w:val="clear" w:color="auto" w:fill="auto"/>
            <w:vAlign w:val="center"/>
          </w:tcPr>
          <w:p w14:paraId="3F4056D2"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224F7E7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EB2B22E"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6A7597"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772DE464"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69FB58F"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2804F1B6" w14:textId="77777777" w:rsidR="004068E0" w:rsidRPr="00227EE4" w:rsidRDefault="004068E0" w:rsidP="00227EE4">
            <w:pPr>
              <w:suppressAutoHyphens/>
              <w:jc w:val="center"/>
              <w:rPr>
                <w:b/>
                <w:bCs/>
                <w:sz w:val="22"/>
                <w:szCs w:val="22"/>
              </w:rPr>
            </w:pPr>
          </w:p>
        </w:tc>
        <w:tc>
          <w:tcPr>
            <w:tcW w:w="1305" w:type="dxa"/>
            <w:vAlign w:val="center"/>
          </w:tcPr>
          <w:p w14:paraId="60B9A6E3" w14:textId="77777777" w:rsidR="004068E0" w:rsidRPr="00227EE4" w:rsidRDefault="004068E0" w:rsidP="00227EE4">
            <w:pPr>
              <w:suppressAutoHyphens/>
              <w:jc w:val="center"/>
              <w:rPr>
                <w:sz w:val="22"/>
                <w:szCs w:val="22"/>
              </w:rPr>
            </w:pPr>
          </w:p>
        </w:tc>
      </w:tr>
    </w:tbl>
    <w:p w14:paraId="4BD1B918" w14:textId="77777777" w:rsidR="004068E0" w:rsidRPr="00227EE4" w:rsidRDefault="004068E0" w:rsidP="004068E0">
      <w:pPr>
        <w:rPr>
          <w:sz w:val="22"/>
          <w:szCs w:val="22"/>
        </w:rPr>
      </w:pPr>
    </w:p>
    <w:p w14:paraId="47B6A3F6"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0342FAA" w14:textId="77777777" w:rsidTr="004068E0">
        <w:trPr>
          <w:trHeight w:val="369"/>
        </w:trPr>
        <w:tc>
          <w:tcPr>
            <w:tcW w:w="5318" w:type="dxa"/>
            <w:vAlign w:val="bottom"/>
          </w:tcPr>
          <w:p w14:paraId="44BCF0D4" w14:textId="77777777"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F6FD467" w14:textId="77777777"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0754897F" w14:textId="77777777" w:rsidTr="004068E0">
        <w:trPr>
          <w:trHeight w:val="650"/>
        </w:trPr>
        <w:tc>
          <w:tcPr>
            <w:tcW w:w="5318" w:type="dxa"/>
            <w:vAlign w:val="center"/>
          </w:tcPr>
          <w:p w14:paraId="0D1541BC"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03878CE3" w14:textId="77777777" w:rsidR="004068E0" w:rsidRPr="005679BB" w:rsidRDefault="004068E0" w:rsidP="004068E0">
            <w:pPr>
              <w:outlineLvl w:val="0"/>
              <w:rPr>
                <w:b/>
                <w:bCs/>
                <w:sz w:val="22"/>
                <w:szCs w:val="22"/>
              </w:rPr>
            </w:pPr>
            <w:r w:rsidRPr="005679BB">
              <w:rPr>
                <w:b/>
                <w:bCs/>
                <w:sz w:val="22"/>
                <w:szCs w:val="22"/>
              </w:rPr>
              <w:t>МП</w:t>
            </w:r>
          </w:p>
          <w:p w14:paraId="02348DCD" w14:textId="77777777"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3530A0D4"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2596B711" w14:textId="77777777" w:rsidR="004068E0" w:rsidRPr="005679BB" w:rsidRDefault="004068E0" w:rsidP="004068E0">
            <w:pPr>
              <w:outlineLvl w:val="0"/>
              <w:rPr>
                <w:b/>
                <w:bCs/>
                <w:sz w:val="22"/>
                <w:szCs w:val="22"/>
              </w:rPr>
            </w:pPr>
            <w:r w:rsidRPr="005679BB">
              <w:rPr>
                <w:b/>
                <w:bCs/>
                <w:sz w:val="22"/>
                <w:szCs w:val="22"/>
              </w:rPr>
              <w:t>МП</w:t>
            </w:r>
          </w:p>
          <w:p w14:paraId="21F9CDAF" w14:textId="77777777" w:rsidR="004068E0" w:rsidRPr="00227EE4" w:rsidRDefault="004068E0" w:rsidP="004068E0">
            <w:pPr>
              <w:outlineLvl w:val="0"/>
              <w:rPr>
                <w:b/>
                <w:bCs/>
                <w:sz w:val="22"/>
                <w:szCs w:val="22"/>
              </w:rPr>
            </w:pPr>
            <w:r w:rsidRPr="005679BB">
              <w:rPr>
                <w:sz w:val="22"/>
                <w:szCs w:val="22"/>
              </w:rPr>
              <w:t>«___»_____________ 2022</w:t>
            </w:r>
          </w:p>
        </w:tc>
      </w:tr>
    </w:tbl>
    <w:p w14:paraId="512B7539" w14:textId="77777777" w:rsidR="00684B1C" w:rsidRPr="00242475" w:rsidRDefault="00684B1C" w:rsidP="00684B1C">
      <w:pPr>
        <w:spacing w:before="60" w:after="60"/>
        <w:jc w:val="right"/>
        <w:rPr>
          <w:sz w:val="22"/>
          <w:szCs w:val="22"/>
        </w:rPr>
      </w:pPr>
      <w:r w:rsidRPr="00242475">
        <w:rPr>
          <w:sz w:val="22"/>
          <w:szCs w:val="22"/>
        </w:rPr>
        <w:lastRenderedPageBreak/>
        <w:t>Приложение №</w:t>
      </w:r>
      <w:r w:rsidR="005679BB">
        <w:rPr>
          <w:sz w:val="22"/>
          <w:szCs w:val="22"/>
        </w:rPr>
        <w:t>2</w:t>
      </w:r>
    </w:p>
    <w:p w14:paraId="0B3CEC5E" w14:textId="77777777" w:rsidR="00684B1C" w:rsidRPr="00242475" w:rsidRDefault="00684B1C" w:rsidP="00684B1C">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3B4491C3" w14:textId="7777777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5098C7D8" w14:textId="77777777" w:rsidR="00204AE5" w:rsidRPr="00242475" w:rsidRDefault="00204AE5" w:rsidP="00684B1C">
      <w:pPr>
        <w:spacing w:before="60" w:after="60"/>
        <w:jc w:val="right"/>
        <w:rPr>
          <w:bCs/>
          <w:sz w:val="22"/>
          <w:szCs w:val="22"/>
        </w:rPr>
      </w:pPr>
    </w:p>
    <w:p w14:paraId="103799CA" w14:textId="77777777"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0139893" w14:textId="77777777"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AD1101A"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516380F9" w14:textId="77777777"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7157ADE4" w14:textId="77777777" w:rsidR="00FD374C" w:rsidRPr="00242475" w:rsidRDefault="00FD374C" w:rsidP="00FD374C">
      <w:pPr>
        <w:ind w:firstLine="708"/>
        <w:jc w:val="both"/>
        <w:rPr>
          <w:b/>
          <w:sz w:val="22"/>
          <w:szCs w:val="22"/>
        </w:rPr>
      </w:pPr>
    </w:p>
    <w:p w14:paraId="4BB6F113" w14:textId="77777777"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58A34C73" w14:textId="77777777" w:rsidTr="00BA0377">
        <w:tc>
          <w:tcPr>
            <w:tcW w:w="2376" w:type="dxa"/>
            <w:shd w:val="clear" w:color="auto" w:fill="auto"/>
          </w:tcPr>
          <w:p w14:paraId="444B3973"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8A0203E" w14:textId="77777777" w:rsidTr="00BA0377">
              <w:tc>
                <w:tcPr>
                  <w:tcW w:w="6969" w:type="dxa"/>
                </w:tcPr>
                <w:p w14:paraId="14E7B890" w14:textId="77777777" w:rsidR="00A84DAD" w:rsidRPr="00B1146E" w:rsidRDefault="00A84DAD" w:rsidP="00BA0377">
                  <w:pPr>
                    <w:jc w:val="both"/>
                    <w:rPr>
                      <w:i/>
                      <w:color w:val="0070C0"/>
                      <w:sz w:val="22"/>
                      <w:szCs w:val="22"/>
                    </w:rPr>
                  </w:pPr>
                </w:p>
              </w:tc>
            </w:tr>
            <w:tr w:rsidR="00A84DAD" w:rsidRPr="00B1146E" w14:paraId="22621FD2" w14:textId="77777777" w:rsidTr="00BA0377">
              <w:tc>
                <w:tcPr>
                  <w:tcW w:w="6969" w:type="dxa"/>
                </w:tcPr>
                <w:p w14:paraId="5201994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96B8BC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DDD94D4" w14:textId="77777777" w:rsidR="00A84DAD" w:rsidRPr="00B1146E" w:rsidRDefault="00A84DAD" w:rsidP="00BA0377">
            <w:pPr>
              <w:jc w:val="both"/>
              <w:rPr>
                <w:rFonts w:eastAsia="Times New Roman"/>
                <w:color w:val="5B9BD5" w:themeColor="accent1"/>
                <w:sz w:val="22"/>
                <w:szCs w:val="22"/>
              </w:rPr>
            </w:pPr>
          </w:p>
        </w:tc>
      </w:tr>
      <w:tr w:rsidR="00A84DAD" w:rsidRPr="00B1146E" w14:paraId="76D7529A" w14:textId="77777777" w:rsidTr="00BA0377">
        <w:tc>
          <w:tcPr>
            <w:tcW w:w="2376" w:type="dxa"/>
            <w:shd w:val="clear" w:color="auto" w:fill="auto"/>
          </w:tcPr>
          <w:p w14:paraId="0BB8C3E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F89541" w14:textId="77777777" w:rsidTr="00BA0377">
              <w:tc>
                <w:tcPr>
                  <w:tcW w:w="6969" w:type="dxa"/>
                </w:tcPr>
                <w:p w14:paraId="4A402C84" w14:textId="77777777" w:rsidR="00A84DAD" w:rsidRPr="00B1146E" w:rsidRDefault="00A84DAD" w:rsidP="00BA0377">
                  <w:pPr>
                    <w:jc w:val="both"/>
                    <w:rPr>
                      <w:i/>
                      <w:color w:val="0070C0"/>
                      <w:sz w:val="22"/>
                      <w:szCs w:val="22"/>
                    </w:rPr>
                  </w:pPr>
                </w:p>
              </w:tc>
            </w:tr>
            <w:tr w:rsidR="00A84DAD" w:rsidRPr="00B1146E" w14:paraId="25A128BA" w14:textId="77777777" w:rsidTr="00BA0377">
              <w:trPr>
                <w:trHeight w:val="224"/>
              </w:trPr>
              <w:tc>
                <w:tcPr>
                  <w:tcW w:w="6969" w:type="dxa"/>
                </w:tcPr>
                <w:p w14:paraId="4D829529"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2A43173"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6009E65C" w14:textId="77777777" w:rsidR="00A84DAD" w:rsidRPr="00B1146E" w:rsidRDefault="00A84DAD" w:rsidP="00BA0377">
            <w:pPr>
              <w:jc w:val="both"/>
              <w:rPr>
                <w:rFonts w:eastAsia="Times New Roman"/>
                <w:sz w:val="22"/>
                <w:szCs w:val="22"/>
              </w:rPr>
            </w:pPr>
          </w:p>
        </w:tc>
      </w:tr>
      <w:tr w:rsidR="00A84DAD" w:rsidRPr="00B1146E" w14:paraId="26D977AB" w14:textId="77777777" w:rsidTr="00BA0377">
        <w:trPr>
          <w:trHeight w:val="2866"/>
        </w:trPr>
        <w:tc>
          <w:tcPr>
            <w:tcW w:w="2376" w:type="dxa"/>
            <w:shd w:val="clear" w:color="auto" w:fill="auto"/>
          </w:tcPr>
          <w:p w14:paraId="3D88CF76"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0C0D403" w14:textId="77777777" w:rsidTr="00BA0377">
              <w:tc>
                <w:tcPr>
                  <w:tcW w:w="6969" w:type="dxa"/>
                </w:tcPr>
                <w:p w14:paraId="448BC2E6" w14:textId="77777777" w:rsidR="00A84DAD" w:rsidRPr="00B1146E" w:rsidRDefault="00A84DAD" w:rsidP="00BA0377">
                  <w:pPr>
                    <w:jc w:val="both"/>
                    <w:rPr>
                      <w:i/>
                      <w:color w:val="0070C0"/>
                      <w:sz w:val="22"/>
                      <w:szCs w:val="22"/>
                    </w:rPr>
                  </w:pPr>
                </w:p>
              </w:tc>
            </w:tr>
            <w:tr w:rsidR="00A84DAD" w:rsidRPr="00B1146E" w14:paraId="465A619A" w14:textId="77777777" w:rsidTr="00BA0377">
              <w:trPr>
                <w:trHeight w:val="224"/>
              </w:trPr>
              <w:tc>
                <w:tcPr>
                  <w:tcW w:w="6969" w:type="dxa"/>
                </w:tcPr>
                <w:p w14:paraId="4092447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45F23E5"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ECC7BC0" w14:textId="77777777" w:rsidTr="00BA0377">
              <w:tc>
                <w:tcPr>
                  <w:tcW w:w="6969" w:type="dxa"/>
                </w:tcPr>
                <w:p w14:paraId="20F0BE97" w14:textId="77777777" w:rsidR="00A84DAD" w:rsidRPr="00B1146E" w:rsidRDefault="00A84DAD" w:rsidP="00BA0377">
                  <w:pPr>
                    <w:jc w:val="center"/>
                    <w:rPr>
                      <w:i/>
                      <w:color w:val="0070C0"/>
                      <w:sz w:val="22"/>
                      <w:szCs w:val="22"/>
                    </w:rPr>
                  </w:pPr>
                </w:p>
              </w:tc>
            </w:tr>
            <w:tr w:rsidR="00A84DAD" w:rsidRPr="00B1146E" w14:paraId="400FB5D9" w14:textId="77777777" w:rsidTr="00BA0377">
              <w:trPr>
                <w:trHeight w:val="224"/>
              </w:trPr>
              <w:tc>
                <w:tcPr>
                  <w:tcW w:w="6969" w:type="dxa"/>
                </w:tcPr>
                <w:p w14:paraId="15B446E0"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35C021B2" w14:textId="77777777" w:rsidR="00A84DAD" w:rsidRPr="00B1146E" w:rsidRDefault="00A84DAD" w:rsidP="00BA0377">
            <w:pPr>
              <w:jc w:val="both"/>
              <w:rPr>
                <w:i/>
                <w:color w:val="5B9BD5" w:themeColor="accent1"/>
                <w:sz w:val="22"/>
                <w:szCs w:val="22"/>
              </w:rPr>
            </w:pPr>
          </w:p>
        </w:tc>
      </w:tr>
    </w:tbl>
    <w:p w14:paraId="7FD091F7" w14:textId="77777777"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7F7CAF6E" w14:textId="77777777" w:rsidR="00A84DAD" w:rsidRDefault="00A84DAD" w:rsidP="00FD374C">
      <w:pPr>
        <w:widowControl w:val="0"/>
        <w:shd w:val="clear" w:color="auto" w:fill="FFFFFF"/>
        <w:suppressAutoHyphens/>
        <w:ind w:firstLine="709"/>
        <w:jc w:val="both"/>
        <w:rPr>
          <w:sz w:val="22"/>
          <w:szCs w:val="22"/>
        </w:rPr>
      </w:pPr>
    </w:p>
    <w:p w14:paraId="6D631528"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0D2F85A9"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73276E0C" w14:textId="77777777" w:rsidR="00FD374C" w:rsidRPr="00242475" w:rsidRDefault="00FD374C" w:rsidP="00FD374C">
      <w:pPr>
        <w:widowControl w:val="0"/>
        <w:shd w:val="clear" w:color="auto" w:fill="FFFFFF"/>
        <w:suppressAutoHyphens/>
        <w:ind w:firstLine="709"/>
        <w:jc w:val="both"/>
        <w:rPr>
          <w:sz w:val="22"/>
          <w:szCs w:val="22"/>
        </w:rPr>
      </w:pPr>
    </w:p>
    <w:p w14:paraId="4AB5B167" w14:textId="77777777"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 xml:space="preserve">В соответствии с Актом к Договору уступки </w:t>
      </w:r>
      <w:r w:rsidR="001608F3">
        <w:rPr>
          <w:rFonts w:eastAsia="Times New Roman"/>
          <w:sz w:val="22"/>
          <w:szCs w:val="22"/>
        </w:rPr>
        <w:t>прав (</w:t>
      </w:r>
      <w:r w:rsidRPr="00242475">
        <w:rPr>
          <w:rFonts w:eastAsia="Times New Roman"/>
          <w:sz w:val="22"/>
          <w:szCs w:val="22"/>
        </w:rPr>
        <w:t>требований</w:t>
      </w:r>
      <w:r w:rsidR="001146E5">
        <w:rPr>
          <w:rFonts w:eastAsia="Times New Roman"/>
          <w:sz w:val="22"/>
          <w:szCs w:val="22"/>
        </w:rPr>
        <w:t>)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37639DC0"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0D01C7AA" w14:textId="77777777" w:rsidTr="00A7280E">
        <w:trPr>
          <w:trHeight w:val="315"/>
        </w:trPr>
        <w:tc>
          <w:tcPr>
            <w:tcW w:w="567" w:type="dxa"/>
            <w:shd w:val="clear" w:color="000000" w:fill="FFFFFF"/>
          </w:tcPr>
          <w:p w14:paraId="03A7A6B8"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51B39DC2"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2B80F2A"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1A2AA97C"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71B4AAD3"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B0A4402"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13DFD52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74D737D6" w14:textId="77777777" w:rsidTr="0065456A">
        <w:trPr>
          <w:trHeight w:val="315"/>
        </w:trPr>
        <w:tc>
          <w:tcPr>
            <w:tcW w:w="567" w:type="dxa"/>
            <w:shd w:val="clear" w:color="000000" w:fill="FFFFFF"/>
          </w:tcPr>
          <w:p w14:paraId="18556D99"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05A39D6" w14:textId="77777777"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40698382" w14:textId="77777777"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2AE6F7FB" w14:textId="77777777"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79C42548" w14:textId="77777777"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0CFC748C" w14:textId="77777777" w:rsidTr="0065456A">
        <w:trPr>
          <w:trHeight w:val="209"/>
        </w:trPr>
        <w:tc>
          <w:tcPr>
            <w:tcW w:w="567" w:type="dxa"/>
            <w:shd w:val="clear" w:color="000000" w:fill="FFFFFF"/>
          </w:tcPr>
          <w:p w14:paraId="7F85F02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5BA352"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66956AD0"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D2F883B" w14:textId="77777777"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389EAAA" w14:textId="77777777" w:rsidR="00DF41AB" w:rsidRPr="00242475" w:rsidRDefault="00DF41AB" w:rsidP="00DF41AB">
            <w:pPr>
              <w:pageBreakBefore/>
              <w:jc w:val="center"/>
              <w:rPr>
                <w:sz w:val="22"/>
                <w:szCs w:val="22"/>
              </w:rPr>
            </w:pPr>
            <w:r w:rsidRPr="00242475">
              <w:rPr>
                <w:sz w:val="22"/>
                <w:szCs w:val="22"/>
              </w:rPr>
              <w:t>[●]</w:t>
            </w:r>
          </w:p>
        </w:tc>
      </w:tr>
      <w:tr w:rsidR="00DF41AB" w:rsidRPr="00242475" w14:paraId="6AFAB3FA" w14:textId="77777777" w:rsidTr="00A7280E">
        <w:trPr>
          <w:trHeight w:val="315"/>
        </w:trPr>
        <w:tc>
          <w:tcPr>
            <w:tcW w:w="567" w:type="dxa"/>
            <w:shd w:val="clear" w:color="000000" w:fill="FFFFFF"/>
          </w:tcPr>
          <w:p w14:paraId="4C0FCAD8"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4E58BD9"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532D355"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49E23301"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05CB8003" w14:textId="77777777"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711B4F6B" w14:textId="77777777" w:rsidTr="0065456A">
        <w:trPr>
          <w:trHeight w:val="112"/>
        </w:trPr>
        <w:tc>
          <w:tcPr>
            <w:tcW w:w="567" w:type="dxa"/>
            <w:shd w:val="clear" w:color="000000" w:fill="FFFFFF"/>
          </w:tcPr>
          <w:p w14:paraId="2ED7633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8056C3A"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2315B89A"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1357A305" w14:textId="77777777"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2415BDB3" w14:textId="77777777" w:rsidR="00DF41AB" w:rsidRPr="00242475" w:rsidRDefault="00DF41AB" w:rsidP="00DF41AB">
            <w:pPr>
              <w:pageBreakBefore/>
              <w:jc w:val="center"/>
              <w:rPr>
                <w:sz w:val="22"/>
                <w:szCs w:val="22"/>
              </w:rPr>
            </w:pPr>
            <w:r w:rsidRPr="00242475">
              <w:rPr>
                <w:sz w:val="22"/>
                <w:szCs w:val="22"/>
              </w:rPr>
              <w:t>[●]</w:t>
            </w:r>
          </w:p>
        </w:tc>
      </w:tr>
      <w:tr w:rsidR="00DF41AB" w:rsidRPr="00242475" w14:paraId="18A31D84" w14:textId="77777777" w:rsidTr="00A7280E">
        <w:trPr>
          <w:trHeight w:val="315"/>
        </w:trPr>
        <w:tc>
          <w:tcPr>
            <w:tcW w:w="567" w:type="dxa"/>
            <w:shd w:val="clear" w:color="000000" w:fill="FFFFFF"/>
          </w:tcPr>
          <w:p w14:paraId="3FC2C271"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DAA4B95" w14:textId="77777777"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922677F"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37E96135"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0F4301A7" w14:textId="77777777"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76AB280F" w14:textId="77777777" w:rsidTr="00A7280E">
        <w:trPr>
          <w:trHeight w:val="315"/>
        </w:trPr>
        <w:tc>
          <w:tcPr>
            <w:tcW w:w="567" w:type="dxa"/>
            <w:shd w:val="clear" w:color="000000" w:fill="FFFFFF"/>
          </w:tcPr>
          <w:p w14:paraId="44B00D1F"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0F432A2" w14:textId="77777777"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2347388F"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E519944"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1B71C54F" w14:textId="77777777" w:rsidR="00DF41AB" w:rsidRPr="00242475" w:rsidRDefault="00DF41AB" w:rsidP="00DF41AB">
            <w:pPr>
              <w:pageBreakBefore/>
              <w:jc w:val="center"/>
              <w:rPr>
                <w:rFonts w:eastAsia="Times New Roman"/>
                <w:b/>
                <w:sz w:val="22"/>
                <w:szCs w:val="22"/>
              </w:rPr>
            </w:pPr>
            <w:r w:rsidRPr="00242475">
              <w:rPr>
                <w:sz w:val="22"/>
                <w:szCs w:val="22"/>
              </w:rPr>
              <w:t>[●]</w:t>
            </w:r>
          </w:p>
        </w:tc>
      </w:tr>
    </w:tbl>
    <w:p w14:paraId="1F2CC8C7" w14:textId="77777777" w:rsidR="00FD374C" w:rsidRPr="00242475" w:rsidRDefault="00FD374C" w:rsidP="00FD374C">
      <w:pPr>
        <w:tabs>
          <w:tab w:val="left" w:pos="360"/>
        </w:tabs>
        <w:suppressAutoHyphens/>
        <w:ind w:left="34" w:firstLine="601"/>
        <w:jc w:val="both"/>
        <w:rPr>
          <w:sz w:val="22"/>
          <w:szCs w:val="22"/>
        </w:rPr>
      </w:pPr>
    </w:p>
    <w:p w14:paraId="141F418E"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0E228E19"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EB220AF"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729CBDFA" w14:textId="16ADA9AE"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C25CD1">
        <w:rPr>
          <w:sz w:val="22"/>
          <w:szCs w:val="22"/>
        </w:rPr>
        <w:t>3</w:t>
      </w:r>
      <w:r>
        <w:rPr>
          <w:sz w:val="22"/>
          <w:szCs w:val="22"/>
        </w:rPr>
        <w:t xml:space="preserve"> (</w:t>
      </w:r>
      <w:r w:rsidR="00C25CD1">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28D09923" w14:textId="77777777" w:rsidTr="00FD374C">
        <w:trPr>
          <w:trHeight w:val="655"/>
        </w:trPr>
        <w:tc>
          <w:tcPr>
            <w:tcW w:w="5387" w:type="dxa"/>
            <w:vAlign w:val="bottom"/>
          </w:tcPr>
          <w:p w14:paraId="023108F3" w14:textId="77777777"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2E30FFC3" w14:textId="77777777"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8F4A218" w14:textId="77777777" w:rsidTr="00FD374C">
        <w:trPr>
          <w:trHeight w:val="679"/>
        </w:trPr>
        <w:tc>
          <w:tcPr>
            <w:tcW w:w="5387" w:type="dxa"/>
            <w:vAlign w:val="center"/>
          </w:tcPr>
          <w:p w14:paraId="658F8E28"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4F4D8872" w14:textId="77777777"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6C78572D" w14:textId="77777777"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5FB54A6A" w14:textId="77777777" w:rsidR="001146E5" w:rsidRPr="00242475" w:rsidRDefault="001146E5" w:rsidP="001146E5">
            <w:pPr>
              <w:outlineLvl w:val="0"/>
              <w:rPr>
                <w:b/>
                <w:bCs/>
                <w:sz w:val="22"/>
                <w:szCs w:val="22"/>
              </w:rPr>
            </w:pPr>
            <w:r w:rsidRPr="00242475">
              <w:rPr>
                <w:b/>
                <w:bCs/>
                <w:sz w:val="22"/>
                <w:szCs w:val="22"/>
              </w:rPr>
              <w:t>МП</w:t>
            </w:r>
          </w:p>
        </w:tc>
      </w:tr>
    </w:tbl>
    <w:p w14:paraId="6BFB4789" w14:textId="77777777" w:rsidR="00FD374C" w:rsidRPr="00242475" w:rsidRDefault="00FD374C" w:rsidP="00FD374C">
      <w:pPr>
        <w:tabs>
          <w:tab w:val="right" w:pos="1134"/>
        </w:tabs>
        <w:rPr>
          <w:b/>
          <w:i/>
          <w:sz w:val="22"/>
          <w:szCs w:val="22"/>
        </w:rPr>
      </w:pPr>
    </w:p>
    <w:p w14:paraId="21F4444A" w14:textId="77777777" w:rsidR="00FD374C" w:rsidRPr="00242475" w:rsidRDefault="00FD374C" w:rsidP="00FD374C">
      <w:pPr>
        <w:tabs>
          <w:tab w:val="right" w:pos="1134"/>
        </w:tabs>
        <w:ind w:firstLine="567"/>
        <w:jc w:val="center"/>
        <w:rPr>
          <w:b/>
          <w:i/>
          <w:sz w:val="22"/>
          <w:szCs w:val="22"/>
        </w:rPr>
      </w:pPr>
    </w:p>
    <w:p w14:paraId="32EC858E" w14:textId="77777777" w:rsidR="00FD374C" w:rsidRPr="00242475" w:rsidRDefault="00FD374C" w:rsidP="00FD374C">
      <w:pPr>
        <w:tabs>
          <w:tab w:val="right" w:pos="1134"/>
        </w:tabs>
        <w:ind w:firstLine="567"/>
        <w:jc w:val="center"/>
        <w:rPr>
          <w:b/>
          <w:i/>
          <w:sz w:val="22"/>
          <w:szCs w:val="22"/>
        </w:rPr>
      </w:pPr>
    </w:p>
    <w:p w14:paraId="36CC54AE" w14:textId="77777777" w:rsidR="00FD374C" w:rsidRPr="00242475" w:rsidRDefault="00FD374C" w:rsidP="00FD374C">
      <w:pPr>
        <w:tabs>
          <w:tab w:val="right" w:pos="1134"/>
        </w:tabs>
        <w:ind w:firstLine="567"/>
        <w:jc w:val="center"/>
        <w:rPr>
          <w:b/>
          <w:i/>
          <w:sz w:val="22"/>
          <w:szCs w:val="22"/>
        </w:rPr>
      </w:pPr>
    </w:p>
    <w:p w14:paraId="57D9649C"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13F99733" w14:textId="77777777" w:rsidTr="00FD374C">
        <w:trPr>
          <w:trHeight w:val="369"/>
        </w:trPr>
        <w:tc>
          <w:tcPr>
            <w:tcW w:w="5318" w:type="dxa"/>
            <w:vAlign w:val="bottom"/>
          </w:tcPr>
          <w:p w14:paraId="49F5A6DD"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700F3F3A"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40B7C975" w14:textId="77777777" w:rsidTr="00FD374C">
        <w:trPr>
          <w:trHeight w:val="650"/>
        </w:trPr>
        <w:tc>
          <w:tcPr>
            <w:tcW w:w="5318" w:type="dxa"/>
            <w:vAlign w:val="center"/>
          </w:tcPr>
          <w:p w14:paraId="692A2E35"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123B8751" w14:textId="77777777" w:rsidR="00FD374C" w:rsidRDefault="00FD374C" w:rsidP="00FD374C">
            <w:pPr>
              <w:outlineLvl w:val="0"/>
              <w:rPr>
                <w:b/>
                <w:bCs/>
                <w:sz w:val="22"/>
                <w:szCs w:val="22"/>
              </w:rPr>
            </w:pPr>
            <w:r w:rsidRPr="00242475">
              <w:rPr>
                <w:b/>
                <w:bCs/>
                <w:sz w:val="22"/>
                <w:szCs w:val="22"/>
              </w:rPr>
              <w:t>МП</w:t>
            </w:r>
          </w:p>
          <w:p w14:paraId="10C2DCA9" w14:textId="77777777"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1E97F5A5"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46B781E6" w14:textId="77777777" w:rsidR="00FD374C" w:rsidRDefault="00FD374C" w:rsidP="00FD374C">
            <w:pPr>
              <w:outlineLvl w:val="0"/>
              <w:rPr>
                <w:b/>
                <w:bCs/>
                <w:sz w:val="22"/>
                <w:szCs w:val="22"/>
              </w:rPr>
            </w:pPr>
            <w:r w:rsidRPr="00242475">
              <w:rPr>
                <w:b/>
                <w:bCs/>
                <w:sz w:val="22"/>
                <w:szCs w:val="22"/>
              </w:rPr>
              <w:t>МП</w:t>
            </w:r>
          </w:p>
          <w:p w14:paraId="08FF2EEC" w14:textId="77777777" w:rsidR="00D8636D" w:rsidRPr="00242475" w:rsidRDefault="00D8636D" w:rsidP="00FD374C">
            <w:pPr>
              <w:outlineLvl w:val="0"/>
              <w:rPr>
                <w:b/>
                <w:bCs/>
                <w:sz w:val="22"/>
                <w:szCs w:val="22"/>
              </w:rPr>
            </w:pPr>
            <w:r>
              <w:rPr>
                <w:sz w:val="22"/>
                <w:szCs w:val="22"/>
              </w:rPr>
              <w:t>«___»_____________ 2022</w:t>
            </w:r>
          </w:p>
        </w:tc>
      </w:tr>
    </w:tbl>
    <w:p w14:paraId="65B87068" w14:textId="77777777" w:rsidR="00FD374C" w:rsidRPr="00242475" w:rsidRDefault="00FD374C" w:rsidP="00FD374C">
      <w:pPr>
        <w:widowControl w:val="0"/>
        <w:shd w:val="clear" w:color="auto" w:fill="FFFFFF"/>
        <w:suppressAutoHyphens/>
        <w:ind w:firstLine="709"/>
        <w:jc w:val="both"/>
        <w:rPr>
          <w:sz w:val="22"/>
          <w:szCs w:val="22"/>
        </w:rPr>
      </w:pPr>
    </w:p>
    <w:p w14:paraId="6FBD3CFD" w14:textId="77777777" w:rsidR="00684B1C" w:rsidRPr="00242475" w:rsidRDefault="00684B1C">
      <w:pPr>
        <w:rPr>
          <w:bCs/>
          <w:sz w:val="22"/>
          <w:szCs w:val="22"/>
        </w:rPr>
      </w:pPr>
    </w:p>
    <w:p w14:paraId="49D9B5BD" w14:textId="77777777" w:rsidR="0065133D" w:rsidRPr="00242475" w:rsidRDefault="0065133D" w:rsidP="00684B1C">
      <w:pPr>
        <w:spacing w:before="60" w:after="60"/>
        <w:jc w:val="right"/>
        <w:rPr>
          <w:sz w:val="22"/>
          <w:szCs w:val="22"/>
        </w:rPr>
      </w:pPr>
    </w:p>
    <w:p w14:paraId="401DE901" w14:textId="77777777" w:rsidR="0065133D" w:rsidRPr="00242475" w:rsidRDefault="0065133D" w:rsidP="00684B1C">
      <w:pPr>
        <w:spacing w:before="60" w:after="60"/>
        <w:jc w:val="right"/>
        <w:rPr>
          <w:sz w:val="22"/>
          <w:szCs w:val="22"/>
        </w:rPr>
      </w:pPr>
    </w:p>
    <w:p w14:paraId="5680A0EE" w14:textId="77777777" w:rsidR="0065133D" w:rsidRPr="00242475" w:rsidRDefault="0065133D" w:rsidP="00684B1C">
      <w:pPr>
        <w:spacing w:before="60" w:after="60"/>
        <w:jc w:val="right"/>
        <w:rPr>
          <w:sz w:val="22"/>
          <w:szCs w:val="22"/>
        </w:rPr>
      </w:pPr>
    </w:p>
    <w:p w14:paraId="1FAAB4F0" w14:textId="77777777" w:rsidR="00E70708" w:rsidRDefault="00E70708">
      <w:pPr>
        <w:rPr>
          <w:sz w:val="22"/>
          <w:szCs w:val="22"/>
        </w:rPr>
      </w:pPr>
      <w:r>
        <w:rPr>
          <w:sz w:val="22"/>
          <w:szCs w:val="22"/>
        </w:rPr>
        <w:br w:type="page"/>
      </w:r>
    </w:p>
    <w:p w14:paraId="72EC12EE" w14:textId="77777777" w:rsidR="0065133D" w:rsidRPr="00242475" w:rsidRDefault="0065133D" w:rsidP="00684B1C">
      <w:pPr>
        <w:spacing w:before="60" w:after="60"/>
        <w:jc w:val="right"/>
        <w:rPr>
          <w:sz w:val="22"/>
          <w:szCs w:val="22"/>
        </w:rPr>
      </w:pPr>
    </w:p>
    <w:p w14:paraId="659F3A0E" w14:textId="77777777"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28832632" w14:textId="77777777" w:rsidR="00684B1C" w:rsidRPr="00242475" w:rsidRDefault="00684B1C" w:rsidP="00684B1C">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4A5D1059" w14:textId="7777777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6F490B68"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60479641" w14:textId="77777777"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355C3705" w14:textId="77777777"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2DB79AE0" w14:textId="77777777"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77BD57F7" w14:textId="77777777" w:rsidR="00FD374C" w:rsidRPr="00242475" w:rsidRDefault="00FD374C" w:rsidP="00FD374C">
      <w:pPr>
        <w:widowControl w:val="0"/>
        <w:suppressAutoHyphens/>
        <w:jc w:val="center"/>
        <w:rPr>
          <w:rFonts w:eastAsia="Lucida Sans Unicode"/>
          <w:kern w:val="1"/>
          <w:sz w:val="22"/>
          <w:szCs w:val="22"/>
        </w:rPr>
      </w:pPr>
    </w:p>
    <w:p w14:paraId="35E4A1B5" w14:textId="77777777"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70709740" w14:textId="77777777" w:rsidTr="00BA0377">
        <w:tc>
          <w:tcPr>
            <w:tcW w:w="2376" w:type="dxa"/>
            <w:shd w:val="clear" w:color="auto" w:fill="auto"/>
          </w:tcPr>
          <w:p w14:paraId="1F1C63B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2CD3A5C6" w14:textId="77777777" w:rsidTr="00BA0377">
              <w:tc>
                <w:tcPr>
                  <w:tcW w:w="6969" w:type="dxa"/>
                </w:tcPr>
                <w:p w14:paraId="1F2A177C" w14:textId="77777777" w:rsidR="00A84DAD" w:rsidRPr="00B1146E" w:rsidRDefault="00A84DAD" w:rsidP="00BA0377">
                  <w:pPr>
                    <w:jc w:val="both"/>
                    <w:rPr>
                      <w:i/>
                      <w:color w:val="0070C0"/>
                      <w:sz w:val="22"/>
                      <w:szCs w:val="22"/>
                    </w:rPr>
                  </w:pPr>
                </w:p>
              </w:tc>
            </w:tr>
            <w:tr w:rsidR="00A84DAD" w:rsidRPr="00B1146E" w14:paraId="52F447CE" w14:textId="77777777" w:rsidTr="00BA0377">
              <w:tc>
                <w:tcPr>
                  <w:tcW w:w="6969" w:type="dxa"/>
                </w:tcPr>
                <w:p w14:paraId="4E8B5979"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0073834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6A80F62A" w14:textId="77777777" w:rsidR="00A84DAD" w:rsidRPr="00B1146E" w:rsidRDefault="00A84DAD" w:rsidP="00BA0377">
            <w:pPr>
              <w:jc w:val="both"/>
              <w:rPr>
                <w:rFonts w:eastAsia="Times New Roman"/>
                <w:color w:val="5B9BD5" w:themeColor="accent1"/>
                <w:sz w:val="22"/>
                <w:szCs w:val="22"/>
              </w:rPr>
            </w:pPr>
          </w:p>
        </w:tc>
      </w:tr>
      <w:tr w:rsidR="00A84DAD" w:rsidRPr="00B1146E" w14:paraId="24172000" w14:textId="77777777" w:rsidTr="00BA0377">
        <w:tc>
          <w:tcPr>
            <w:tcW w:w="2376" w:type="dxa"/>
            <w:shd w:val="clear" w:color="auto" w:fill="auto"/>
          </w:tcPr>
          <w:p w14:paraId="2A67706E"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ABE2E8" w14:textId="77777777" w:rsidTr="00BA0377">
              <w:tc>
                <w:tcPr>
                  <w:tcW w:w="6969" w:type="dxa"/>
                </w:tcPr>
                <w:p w14:paraId="5D51014E" w14:textId="77777777" w:rsidR="00A84DAD" w:rsidRPr="00B1146E" w:rsidRDefault="00A84DAD" w:rsidP="00BA0377">
                  <w:pPr>
                    <w:jc w:val="both"/>
                    <w:rPr>
                      <w:i/>
                      <w:color w:val="0070C0"/>
                      <w:sz w:val="22"/>
                      <w:szCs w:val="22"/>
                    </w:rPr>
                  </w:pPr>
                </w:p>
              </w:tc>
            </w:tr>
            <w:tr w:rsidR="00A84DAD" w:rsidRPr="00B1146E" w14:paraId="135EB471" w14:textId="77777777" w:rsidTr="00BA0377">
              <w:trPr>
                <w:trHeight w:val="224"/>
              </w:trPr>
              <w:tc>
                <w:tcPr>
                  <w:tcW w:w="6969" w:type="dxa"/>
                </w:tcPr>
                <w:p w14:paraId="682CA264"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33D0BEC"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47FF3167" w14:textId="77777777" w:rsidR="00A84DAD" w:rsidRPr="00B1146E" w:rsidRDefault="00A84DAD" w:rsidP="00BA0377">
            <w:pPr>
              <w:jc w:val="both"/>
              <w:rPr>
                <w:rFonts w:eastAsia="Times New Roman"/>
                <w:sz w:val="22"/>
                <w:szCs w:val="22"/>
              </w:rPr>
            </w:pPr>
          </w:p>
        </w:tc>
      </w:tr>
      <w:tr w:rsidR="00A84DAD" w:rsidRPr="00B1146E" w14:paraId="2321B007" w14:textId="77777777" w:rsidTr="00BA0377">
        <w:trPr>
          <w:trHeight w:val="2866"/>
        </w:trPr>
        <w:tc>
          <w:tcPr>
            <w:tcW w:w="2376" w:type="dxa"/>
            <w:shd w:val="clear" w:color="auto" w:fill="auto"/>
          </w:tcPr>
          <w:p w14:paraId="263362D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2AF540" w14:textId="77777777" w:rsidTr="00BA0377">
              <w:tc>
                <w:tcPr>
                  <w:tcW w:w="6969" w:type="dxa"/>
                </w:tcPr>
                <w:p w14:paraId="1C63867C" w14:textId="77777777" w:rsidR="00A84DAD" w:rsidRPr="00B1146E" w:rsidRDefault="00A84DAD" w:rsidP="00BA0377">
                  <w:pPr>
                    <w:jc w:val="both"/>
                    <w:rPr>
                      <w:i/>
                      <w:color w:val="0070C0"/>
                      <w:sz w:val="22"/>
                      <w:szCs w:val="22"/>
                    </w:rPr>
                  </w:pPr>
                </w:p>
              </w:tc>
            </w:tr>
            <w:tr w:rsidR="00A84DAD" w:rsidRPr="00B1146E" w14:paraId="61DE01F1" w14:textId="77777777" w:rsidTr="00BA0377">
              <w:trPr>
                <w:trHeight w:val="224"/>
              </w:trPr>
              <w:tc>
                <w:tcPr>
                  <w:tcW w:w="6969" w:type="dxa"/>
                </w:tcPr>
                <w:p w14:paraId="580F668D"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CFD68C6"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57625A7" w14:textId="77777777" w:rsidTr="00BA0377">
              <w:tc>
                <w:tcPr>
                  <w:tcW w:w="6969" w:type="dxa"/>
                </w:tcPr>
                <w:p w14:paraId="40A92ED3" w14:textId="77777777" w:rsidR="00A84DAD" w:rsidRPr="00B1146E" w:rsidRDefault="00A84DAD" w:rsidP="00BA0377">
                  <w:pPr>
                    <w:jc w:val="center"/>
                    <w:rPr>
                      <w:i/>
                      <w:color w:val="0070C0"/>
                      <w:sz w:val="22"/>
                      <w:szCs w:val="22"/>
                    </w:rPr>
                  </w:pPr>
                </w:p>
              </w:tc>
            </w:tr>
            <w:tr w:rsidR="00A84DAD" w:rsidRPr="00B1146E" w14:paraId="617F44B4" w14:textId="77777777" w:rsidTr="00BA0377">
              <w:trPr>
                <w:trHeight w:val="224"/>
              </w:trPr>
              <w:tc>
                <w:tcPr>
                  <w:tcW w:w="6969" w:type="dxa"/>
                </w:tcPr>
                <w:p w14:paraId="108F38B5"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6A7B9C22" w14:textId="77777777" w:rsidR="00A84DAD" w:rsidRPr="00B1146E" w:rsidRDefault="00A84DAD" w:rsidP="00BA0377">
            <w:pPr>
              <w:jc w:val="both"/>
              <w:rPr>
                <w:i/>
                <w:color w:val="5B9BD5" w:themeColor="accent1"/>
                <w:sz w:val="22"/>
                <w:szCs w:val="22"/>
              </w:rPr>
            </w:pPr>
          </w:p>
        </w:tc>
      </w:tr>
    </w:tbl>
    <w:p w14:paraId="5E6AB0B1" w14:textId="77777777"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3E096053"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08C12AD2" w14:textId="77777777"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 xml:space="preserve">В соответствии с Договором уступки </w:t>
      </w:r>
      <w:r w:rsidR="001608F3">
        <w:rPr>
          <w:sz w:val="22"/>
          <w:szCs w:val="22"/>
          <w:lang w:val="ru-RU"/>
        </w:rPr>
        <w:t>прав (</w:t>
      </w:r>
      <w:r w:rsidRPr="00242475">
        <w:rPr>
          <w:sz w:val="22"/>
          <w:szCs w:val="22"/>
        </w:rPr>
        <w:t xml:space="preserve">требований)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w:t>
      </w:r>
      <w:r w:rsidRPr="00242475">
        <w:rPr>
          <w:sz w:val="22"/>
          <w:szCs w:val="22"/>
          <w:lang w:val="ru-RU"/>
        </w:rPr>
        <w:t>П</w:t>
      </w:r>
      <w:proofErr w:type="spellStart"/>
      <w:r w:rsidRPr="00242475">
        <w:rPr>
          <w:sz w:val="22"/>
          <w:szCs w:val="22"/>
        </w:rPr>
        <w:t>рава</w:t>
      </w:r>
      <w:proofErr w:type="spellEnd"/>
      <w:r w:rsidRPr="00242475">
        <w:rPr>
          <w:sz w:val="22"/>
          <w:szCs w:val="22"/>
        </w:rPr>
        <w:t xml:space="preserve">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 xml:space="preserve">уступки </w:t>
      </w:r>
      <w:r w:rsidR="001608F3">
        <w:rPr>
          <w:sz w:val="22"/>
          <w:szCs w:val="22"/>
          <w:lang w:val="ru-RU"/>
        </w:rPr>
        <w:t>прав (</w:t>
      </w:r>
      <w:r w:rsidRPr="00242475">
        <w:rPr>
          <w:sz w:val="22"/>
          <w:szCs w:val="22"/>
        </w:rPr>
        <w:t xml:space="preserve">требований)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75946585" w14:textId="77777777"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59079819" w14:textId="77777777"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1362EFCB" w14:textId="3E29585B" w:rsidR="00FD374C" w:rsidRPr="00C25CD1" w:rsidRDefault="00FD374C" w:rsidP="00C25CD1">
      <w:pPr>
        <w:pStyle w:val="aa"/>
        <w:numPr>
          <w:ilvl w:val="0"/>
          <w:numId w:val="75"/>
        </w:numPr>
        <w:tabs>
          <w:tab w:val="left" w:pos="426"/>
          <w:tab w:val="left" w:pos="709"/>
        </w:tabs>
        <w:spacing w:before="60" w:after="60"/>
        <w:rPr>
          <w:sz w:val="22"/>
          <w:szCs w:val="22"/>
        </w:rPr>
      </w:pPr>
      <w:r w:rsidRPr="00242475">
        <w:rPr>
          <w:sz w:val="22"/>
          <w:szCs w:val="22"/>
        </w:rPr>
        <w:t xml:space="preserve">Акт составлен в </w:t>
      </w:r>
      <w:r w:rsidR="00C25CD1" w:rsidRPr="00C25CD1">
        <w:rPr>
          <w:b/>
          <w:sz w:val="22"/>
          <w:szCs w:val="22"/>
          <w:lang w:val="ru-RU"/>
        </w:rPr>
        <w:t>4</w:t>
      </w:r>
      <w:r w:rsidR="001146E5">
        <w:rPr>
          <w:b/>
          <w:sz w:val="22"/>
          <w:szCs w:val="22"/>
        </w:rPr>
        <w:t xml:space="preserve"> (</w:t>
      </w:r>
      <w:r w:rsidR="00C25CD1">
        <w:rPr>
          <w:b/>
          <w:sz w:val="22"/>
          <w:szCs w:val="22"/>
          <w:lang w:val="ru-RU"/>
        </w:rPr>
        <w:t>Четырех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00C25CD1">
        <w:rPr>
          <w:b/>
          <w:sz w:val="22"/>
          <w:szCs w:val="22"/>
          <w:lang w:val="ru-RU"/>
        </w:rPr>
        <w:t xml:space="preserve"> </w:t>
      </w:r>
      <w:r w:rsidR="00C25CD1" w:rsidRPr="00C25CD1">
        <w:rPr>
          <w:sz w:val="22"/>
          <w:szCs w:val="22"/>
          <w:lang w:val="ru-RU"/>
        </w:rPr>
        <w:t xml:space="preserve">и </w:t>
      </w:r>
      <w:r w:rsidR="00C25CD1" w:rsidRPr="00C25CD1">
        <w:rPr>
          <w:b/>
          <w:sz w:val="22"/>
          <w:szCs w:val="22"/>
          <w:lang w:val="ru-RU"/>
        </w:rPr>
        <w:t>1 (Один)</w:t>
      </w:r>
      <w:r w:rsidR="00C25CD1" w:rsidRPr="00C25CD1">
        <w:rPr>
          <w:sz w:val="22"/>
          <w:szCs w:val="22"/>
          <w:lang w:val="ru-RU"/>
        </w:rPr>
        <w:t xml:space="preserve"> для предоставления в орган, осуществляющий государственную регистрацию прав на недвижимое имущество и сделок с ним</w:t>
      </w:r>
      <w:r w:rsidRPr="00C25CD1">
        <w:rPr>
          <w:sz w:val="22"/>
          <w:szCs w:val="22"/>
        </w:rPr>
        <w:t>.</w:t>
      </w:r>
    </w:p>
    <w:p w14:paraId="55960A1F"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146A6F66" w14:textId="77777777" w:rsidTr="001146E5">
        <w:trPr>
          <w:trHeight w:val="290"/>
        </w:trPr>
        <w:tc>
          <w:tcPr>
            <w:tcW w:w="5279" w:type="dxa"/>
            <w:vAlign w:val="bottom"/>
          </w:tcPr>
          <w:p w14:paraId="780F3D1F" w14:textId="7777777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7BA8C3BF" w14:textId="77777777"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4EC6326" w14:textId="77777777" w:rsidTr="001146E5">
        <w:trPr>
          <w:trHeight w:val="645"/>
        </w:trPr>
        <w:tc>
          <w:tcPr>
            <w:tcW w:w="5279" w:type="dxa"/>
            <w:shd w:val="clear" w:color="auto" w:fill="auto"/>
            <w:vAlign w:val="center"/>
          </w:tcPr>
          <w:p w14:paraId="52405D04"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0A3D4ECE" w14:textId="77777777"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6D04DAF9"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6E516DC0" w14:textId="77777777" w:rsidR="001146E5" w:rsidRPr="00242475" w:rsidRDefault="001146E5" w:rsidP="001146E5">
            <w:pPr>
              <w:outlineLvl w:val="0"/>
              <w:rPr>
                <w:b/>
                <w:bCs/>
                <w:sz w:val="22"/>
                <w:szCs w:val="22"/>
              </w:rPr>
            </w:pPr>
            <w:r w:rsidRPr="00242475">
              <w:rPr>
                <w:b/>
                <w:bCs/>
                <w:sz w:val="22"/>
                <w:szCs w:val="22"/>
              </w:rPr>
              <w:t>МП</w:t>
            </w:r>
          </w:p>
        </w:tc>
      </w:tr>
    </w:tbl>
    <w:p w14:paraId="3BA48125" w14:textId="77777777" w:rsidR="00FD374C" w:rsidRPr="00242475" w:rsidRDefault="00FD374C" w:rsidP="00FD374C">
      <w:pPr>
        <w:tabs>
          <w:tab w:val="right" w:pos="1134"/>
        </w:tabs>
        <w:rPr>
          <w:b/>
          <w:i/>
          <w:sz w:val="22"/>
          <w:szCs w:val="22"/>
        </w:rPr>
      </w:pPr>
    </w:p>
    <w:p w14:paraId="30FB483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1CC28707" w14:textId="77777777" w:rsidTr="00AB44A8">
        <w:trPr>
          <w:trHeight w:val="369"/>
        </w:trPr>
        <w:tc>
          <w:tcPr>
            <w:tcW w:w="5318" w:type="dxa"/>
            <w:vAlign w:val="bottom"/>
          </w:tcPr>
          <w:p w14:paraId="330DAB9D"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2E7D6CC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71F5879F" w14:textId="77777777" w:rsidTr="00AB44A8">
        <w:trPr>
          <w:trHeight w:val="650"/>
        </w:trPr>
        <w:tc>
          <w:tcPr>
            <w:tcW w:w="5318" w:type="dxa"/>
            <w:vAlign w:val="center"/>
          </w:tcPr>
          <w:p w14:paraId="6DC2D9A1"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723D745"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5064D8D" w14:textId="77777777"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3DDA121C" w14:textId="77777777" w:rsidR="00FD374C" w:rsidRPr="00242475" w:rsidRDefault="00FD374C" w:rsidP="00FD374C">
            <w:pPr>
              <w:outlineLvl w:val="0"/>
              <w:rPr>
                <w:b/>
                <w:bCs/>
                <w:sz w:val="22"/>
                <w:szCs w:val="22"/>
              </w:rPr>
            </w:pPr>
            <w:r w:rsidRPr="00242475">
              <w:rPr>
                <w:b/>
                <w:bCs/>
                <w:sz w:val="22"/>
                <w:szCs w:val="22"/>
              </w:rPr>
              <w:t>МП</w:t>
            </w:r>
          </w:p>
        </w:tc>
      </w:tr>
    </w:tbl>
    <w:p w14:paraId="7360DB97" w14:textId="77777777" w:rsidR="00E70708" w:rsidRDefault="00E70708" w:rsidP="00E35AE3">
      <w:pPr>
        <w:rPr>
          <w:sz w:val="22"/>
          <w:szCs w:val="22"/>
        </w:rPr>
      </w:pPr>
      <w:r>
        <w:rPr>
          <w:sz w:val="22"/>
          <w:szCs w:val="22"/>
        </w:rPr>
        <w:t>«__</w:t>
      </w:r>
      <w:proofErr w:type="gramStart"/>
      <w:r>
        <w:rPr>
          <w:sz w:val="22"/>
          <w:szCs w:val="22"/>
        </w:rPr>
        <w:t>_»_</w:t>
      </w:r>
      <w:proofErr w:type="gramEnd"/>
      <w:r>
        <w:rPr>
          <w:sz w:val="22"/>
          <w:szCs w:val="22"/>
        </w:rPr>
        <w:t>____________ 2022                                                     «___»_______________2022</w:t>
      </w:r>
    </w:p>
    <w:p w14:paraId="65D5215F" w14:textId="77777777" w:rsidR="00E70708" w:rsidRDefault="00E70708">
      <w:pPr>
        <w:rPr>
          <w:sz w:val="22"/>
          <w:szCs w:val="22"/>
        </w:rPr>
      </w:pPr>
      <w:r>
        <w:rPr>
          <w:sz w:val="22"/>
          <w:szCs w:val="22"/>
        </w:rPr>
        <w:br w:type="page"/>
      </w:r>
    </w:p>
    <w:p w14:paraId="3C6E1A8B" w14:textId="77777777" w:rsidR="00E70708" w:rsidRPr="00242475" w:rsidRDefault="00E70708" w:rsidP="00E70708">
      <w:pPr>
        <w:spacing w:before="60" w:after="60"/>
        <w:jc w:val="right"/>
        <w:rPr>
          <w:sz w:val="22"/>
          <w:szCs w:val="22"/>
        </w:rPr>
      </w:pPr>
      <w:r w:rsidRPr="00242475">
        <w:rPr>
          <w:sz w:val="22"/>
          <w:szCs w:val="22"/>
        </w:rPr>
        <w:lastRenderedPageBreak/>
        <w:t>Приложение №</w:t>
      </w:r>
      <w:r w:rsidR="005679BB">
        <w:rPr>
          <w:sz w:val="22"/>
          <w:szCs w:val="22"/>
        </w:rPr>
        <w:t>4</w:t>
      </w:r>
    </w:p>
    <w:p w14:paraId="66FD28F3" w14:textId="77777777" w:rsidR="00E70708" w:rsidRPr="00242475" w:rsidRDefault="00E70708" w:rsidP="00E70708">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1918E60B" w14:textId="7777777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6B3DFFD2" w14:textId="77777777" w:rsidR="00E70708" w:rsidRDefault="00E70708" w:rsidP="004879C6">
      <w:pPr>
        <w:jc w:val="right"/>
        <w:rPr>
          <w:bCs/>
          <w:sz w:val="22"/>
          <w:szCs w:val="22"/>
        </w:rPr>
      </w:pPr>
    </w:p>
    <w:p w14:paraId="448C1499"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4CFF0E6B" w14:textId="77777777" w:rsidR="00E70708" w:rsidRPr="004879C6" w:rsidRDefault="00E70708" w:rsidP="00E70708">
      <w:pPr>
        <w:jc w:val="center"/>
        <w:rPr>
          <w:rFonts w:eastAsia="Times New Roman"/>
          <w:b/>
          <w:sz w:val="22"/>
          <w:szCs w:val="22"/>
          <w:lang w:eastAsia="en-CA"/>
        </w:rPr>
      </w:pPr>
    </w:p>
    <w:p w14:paraId="6FD8FABB"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7217CC4B"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16055CE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66C99C93"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5F889602"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________________</w:t>
      </w:r>
      <w:proofErr w:type="gramStart"/>
      <w:r w:rsidRPr="004879C6">
        <w:rPr>
          <w:rFonts w:eastAsia="Times New Roman"/>
          <w:i/>
          <w:color w:val="0070C0"/>
          <w:sz w:val="22"/>
          <w:szCs w:val="22"/>
        </w:rPr>
        <w:t>_(</w:t>
      </w:r>
      <w:proofErr w:type="gramEnd"/>
      <w:r w:rsidRPr="004879C6">
        <w:rPr>
          <w:rFonts w:eastAsia="Times New Roman"/>
          <w:i/>
          <w:color w:val="0070C0"/>
          <w:sz w:val="22"/>
          <w:szCs w:val="22"/>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5EFA611"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25C29DC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62B1589"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предоставления документов </w:t>
      </w:r>
      <w:proofErr w:type="gramStart"/>
      <w:r w:rsidRPr="004879C6">
        <w:rPr>
          <w:rFonts w:eastAsia="SimSun"/>
          <w:kern w:val="1"/>
          <w:sz w:val="22"/>
          <w:szCs w:val="22"/>
          <w:lang w:eastAsia="hi-IN" w:bidi="hi-IN"/>
        </w:rPr>
        <w:t>в Исполняющий</w:t>
      </w:r>
      <w:proofErr w:type="gramEnd"/>
      <w:r w:rsidRPr="004879C6">
        <w:rPr>
          <w:rFonts w:eastAsia="SimSun"/>
          <w:kern w:val="1"/>
          <w:sz w:val="22"/>
          <w:szCs w:val="22"/>
          <w:lang w:eastAsia="hi-IN" w:bidi="hi-IN"/>
        </w:rPr>
        <w:t xml:space="preserve"> Банк – в течение срока действия аккредитива.</w:t>
      </w:r>
    </w:p>
    <w:p w14:paraId="2DE5FE7D"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B60D374" w14:textId="77777777"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6E258A">
        <w:rPr>
          <w:rFonts w:eastAsia="Times New Roman"/>
          <w:i/>
          <w:color w:val="000000" w:themeColor="text1"/>
          <w:sz w:val="22"/>
          <w:szCs w:val="22"/>
        </w:rPr>
        <w:t>773001001/ 997950001</w:t>
      </w:r>
      <w:r w:rsidRPr="004879C6">
        <w:rPr>
          <w:rFonts w:eastAsia="Times New Roman"/>
          <w:i/>
          <w:color w:val="000000" w:themeColor="text1"/>
          <w:sz w:val="22"/>
          <w:szCs w:val="22"/>
        </w:rPr>
        <w:t xml:space="preserve">, ОГРН 1027800000480, БИК 044525635, </w:t>
      </w:r>
      <w:proofErr w:type="spellStart"/>
      <w:r w:rsidRPr="004879C6">
        <w:rPr>
          <w:rFonts w:eastAsia="Times New Roman"/>
          <w:i/>
          <w:color w:val="000000" w:themeColor="text1"/>
          <w:sz w:val="22"/>
          <w:szCs w:val="22"/>
        </w:rPr>
        <w:t>корр</w:t>
      </w:r>
      <w:proofErr w:type="spellEnd"/>
      <w:r w:rsidRPr="004879C6">
        <w:rPr>
          <w:rFonts w:eastAsia="Times New Roman"/>
          <w:i/>
          <w:color w:val="000000" w:themeColor="text1"/>
          <w:sz w:val="22"/>
          <w:szCs w:val="22"/>
        </w:rPr>
        <w:t xml:space="preserve">/счет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7C9D055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2EE3EDA5"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w:t>
      </w:r>
      <w:proofErr w:type="gramStart"/>
      <w:r w:rsidR="006E258A">
        <w:rPr>
          <w:sz w:val="22"/>
          <w:szCs w:val="22"/>
        </w:rPr>
        <w:t>в Исполняющий</w:t>
      </w:r>
      <w:proofErr w:type="gramEnd"/>
      <w:r w:rsidR="006E258A">
        <w:rPr>
          <w:sz w:val="22"/>
          <w:szCs w:val="22"/>
        </w:rPr>
        <w:t xml:space="preserve"> банк следующего</w:t>
      </w:r>
      <w:r w:rsidRPr="004879C6">
        <w:rPr>
          <w:sz w:val="22"/>
          <w:szCs w:val="22"/>
        </w:rPr>
        <w:t xml:space="preserve"> документ</w:t>
      </w:r>
      <w:r w:rsidR="006E258A">
        <w:rPr>
          <w:sz w:val="22"/>
          <w:szCs w:val="22"/>
        </w:rPr>
        <w:t>а</w:t>
      </w:r>
      <w:r w:rsidRPr="004879C6">
        <w:rPr>
          <w:sz w:val="22"/>
          <w:szCs w:val="22"/>
        </w:rPr>
        <w:t>:</w:t>
      </w:r>
    </w:p>
    <w:p w14:paraId="7920AE93" w14:textId="77777777"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 xml:space="preserve">в отношении </w:t>
      </w:r>
      <w:r w:rsidR="008403CC">
        <w:rPr>
          <w:sz w:val="22"/>
          <w:szCs w:val="22"/>
        </w:rPr>
        <w:t xml:space="preserve">ООО </w:t>
      </w:r>
      <w:r w:rsidR="008403CC" w:rsidRPr="00242475">
        <w:rPr>
          <w:sz w:val="22"/>
          <w:szCs w:val="22"/>
        </w:rPr>
        <w:t>«</w:t>
      </w:r>
      <w:r w:rsidR="008403CC" w:rsidRPr="002666DE">
        <w:rPr>
          <w:sz w:val="22"/>
          <w:szCs w:val="22"/>
        </w:rPr>
        <w:t>РИДЖЕНС</w:t>
      </w:r>
      <w:r w:rsidR="008403CC" w:rsidRPr="00242475">
        <w:rPr>
          <w:sz w:val="22"/>
          <w:szCs w:val="22"/>
        </w:rPr>
        <w:t>» (</w:t>
      </w:r>
      <w:r w:rsidR="008403CC" w:rsidRPr="004F0F67">
        <w:rPr>
          <w:sz w:val="22"/>
          <w:szCs w:val="22"/>
        </w:rPr>
        <w:t>ОГРН 1217700383636, ИНН 970907383</w:t>
      </w:r>
      <w:r w:rsidR="008403CC">
        <w:rPr>
          <w:sz w:val="22"/>
          <w:szCs w:val="22"/>
        </w:rPr>
        <w:t>)</w:t>
      </w:r>
      <w:r w:rsidR="00922EA6" w:rsidRPr="004879C6">
        <w:rPr>
          <w:sz w:val="22"/>
          <w:szCs w:val="22"/>
          <w:lang w:val="ru-RU"/>
        </w:rPr>
        <w:t>, где в графе «Сведения об учредителях (участниках) юридического лица» в качестве единственного участника ООО «</w:t>
      </w:r>
      <w:r w:rsidR="008403CC">
        <w:rPr>
          <w:sz w:val="22"/>
          <w:szCs w:val="22"/>
          <w:lang w:val="ru-RU"/>
        </w:rPr>
        <w:t>РИДЖЕНС</w:t>
      </w:r>
      <w:r w:rsidR="00922EA6" w:rsidRPr="004879C6">
        <w:rPr>
          <w:sz w:val="22"/>
          <w:szCs w:val="22"/>
          <w:lang w:val="ru-RU"/>
        </w:rPr>
        <w:t xml:space="preserve">»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75D64339" w14:textId="77777777"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w:t>
      </w:r>
      <w:r w:rsidR="008403CC">
        <w:rPr>
          <w:sz w:val="22"/>
          <w:szCs w:val="22"/>
          <w:lang w:val="ru-RU" w:eastAsia="en-US"/>
        </w:rPr>
        <w:t>3</w:t>
      </w:r>
      <w:r w:rsidRPr="004879C6">
        <w:rPr>
          <w:sz w:val="22"/>
          <w:szCs w:val="22"/>
          <w:lang w:eastAsia="en-US"/>
        </w:rPr>
        <w:t xml:space="preserve"> </w:t>
      </w:r>
      <w:r w:rsidR="00383905">
        <w:rPr>
          <w:sz w:val="22"/>
          <w:szCs w:val="22"/>
          <w:lang w:val="ru-RU" w:eastAsia="en-US"/>
        </w:rPr>
        <w:t>(</w:t>
      </w:r>
      <w:r w:rsidR="008403CC">
        <w:rPr>
          <w:sz w:val="22"/>
          <w:szCs w:val="22"/>
          <w:lang w:val="ru-RU" w:eastAsia="en-US"/>
        </w:rPr>
        <w:t>Три</w:t>
      </w:r>
      <w:r w:rsidR="00383905">
        <w:rPr>
          <w:sz w:val="22"/>
          <w:szCs w:val="22"/>
          <w:lang w:val="ru-RU" w:eastAsia="en-US"/>
        </w:rPr>
        <w:t xml:space="preserve">)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37DDCB6F" w14:textId="77777777"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52D22030" w14:textId="77777777"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6229BA7C" w14:textId="77777777"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75E41A35" w14:textId="77777777"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4ACE6A6D" w14:textId="77777777" w:rsidR="00E70708" w:rsidRPr="004879C6" w:rsidRDefault="00E70708" w:rsidP="00E70708">
      <w:pPr>
        <w:jc w:val="center"/>
        <w:rPr>
          <w:rFonts w:eastAsia="Times New Roman"/>
          <w:b/>
          <w:sz w:val="22"/>
          <w:szCs w:val="22"/>
          <w:lang w:eastAsia="en-CA"/>
        </w:rPr>
      </w:pPr>
    </w:p>
    <w:p w14:paraId="6BD5A525" w14:textId="77777777" w:rsidR="00E70708" w:rsidRPr="004879C6" w:rsidRDefault="00E70708" w:rsidP="00E70708">
      <w:pPr>
        <w:jc w:val="both"/>
        <w:rPr>
          <w:sz w:val="22"/>
          <w:szCs w:val="22"/>
        </w:rPr>
      </w:pPr>
    </w:p>
    <w:p w14:paraId="7E2D7C91"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3210B7E5"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466B915A" w14:textId="77777777"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7B3F646"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3DFBA755" w14:textId="77777777"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7A4F41CA"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4D9BE163"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7022684E" w14:textId="77777777"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lastRenderedPageBreak/>
        <w:t xml:space="preserve">ОТ </w:t>
      </w:r>
      <w:r w:rsidR="00922EA6">
        <w:rPr>
          <w:rFonts w:eastAsia="Times New Roman"/>
          <w:b/>
          <w:sz w:val="22"/>
          <w:szCs w:val="22"/>
        </w:rPr>
        <w:t>ЦЕССИОНАРИЯ</w:t>
      </w:r>
      <w:r w:rsidRPr="004879C6">
        <w:rPr>
          <w:rFonts w:eastAsia="Times New Roman"/>
          <w:b/>
          <w:sz w:val="22"/>
          <w:szCs w:val="22"/>
        </w:rPr>
        <w:t>:</w:t>
      </w:r>
    </w:p>
    <w:p w14:paraId="73087444"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26613F54"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7BC73F45"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D53C7" w16cid:durableId="26F14FEA"/>
  <w16cid:commentId w16cid:paraId="7E53BDC6" w16cid:durableId="26F14FEB"/>
  <w16cid:commentId w16cid:paraId="6DA455E1" w16cid:durableId="26F174D9"/>
  <w16cid:commentId w16cid:paraId="547F89CE" w16cid:durableId="26F17530"/>
  <w16cid:commentId w16cid:paraId="3BD6816C" w16cid:durableId="26F175DB"/>
  <w16cid:commentId w16cid:paraId="2F2FE10E" w16cid:durableId="26F14FEC"/>
  <w16cid:commentId w16cid:paraId="5AD9A13D" w16cid:durableId="26F175EE"/>
  <w16cid:commentId w16cid:paraId="6A0B821D" w16cid:durableId="26F14FED"/>
  <w16cid:commentId w16cid:paraId="568B9463" w16cid:durableId="26F14FEE"/>
  <w16cid:commentId w16cid:paraId="43C86B7D" w16cid:durableId="26F14FEF"/>
  <w16cid:commentId w16cid:paraId="7AD065DC" w16cid:durableId="26F14FF0"/>
  <w16cid:commentId w16cid:paraId="27E0A5C1" w16cid:durableId="26F1762B"/>
  <w16cid:commentId w16cid:paraId="7043A844" w16cid:durableId="26F14FF1"/>
  <w16cid:commentId w16cid:paraId="6E9B19A8" w16cid:durableId="26F14F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9F682" w14:textId="77777777" w:rsidR="00030F54" w:rsidRDefault="00030F54" w:rsidP="00A931A9">
      <w:r>
        <w:separator/>
      </w:r>
    </w:p>
  </w:endnote>
  <w:endnote w:type="continuationSeparator" w:id="0">
    <w:p w14:paraId="3BCEAD62" w14:textId="77777777" w:rsidR="00030F54" w:rsidRDefault="00030F54" w:rsidP="00A931A9">
      <w:r>
        <w:continuationSeparator/>
      </w:r>
    </w:p>
  </w:endnote>
  <w:endnote w:type="continuationNotice" w:id="1">
    <w:p w14:paraId="28E6558D" w14:textId="77777777" w:rsidR="00030F54" w:rsidRDefault="0003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E04A" w14:textId="77777777" w:rsidR="00030F54" w:rsidRDefault="00030F5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A94F" w14:textId="77777777" w:rsidR="00030F54" w:rsidRDefault="00030F54" w:rsidP="00241C00">
    <w:pPr>
      <w:pStyle w:val="af8"/>
    </w:pPr>
  </w:p>
  <w:p w14:paraId="45920474" w14:textId="77777777" w:rsidR="00030F54" w:rsidRDefault="00030F5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C671" w14:textId="77777777" w:rsidR="00030F54" w:rsidRDefault="00030F54" w:rsidP="00A931A9">
      <w:r>
        <w:separator/>
      </w:r>
    </w:p>
  </w:footnote>
  <w:footnote w:type="continuationSeparator" w:id="0">
    <w:p w14:paraId="5AD35587" w14:textId="77777777" w:rsidR="00030F54" w:rsidRDefault="00030F54" w:rsidP="00A931A9">
      <w:r>
        <w:continuationSeparator/>
      </w:r>
    </w:p>
  </w:footnote>
  <w:footnote w:type="continuationNotice" w:id="1">
    <w:p w14:paraId="226073AD" w14:textId="77777777" w:rsidR="00030F54" w:rsidRDefault="00030F54"/>
  </w:footnote>
  <w:footnote w:id="2">
    <w:p w14:paraId="1BA20911" w14:textId="77777777" w:rsidR="00030F54" w:rsidRDefault="00030F54" w:rsidP="00006747">
      <w:pPr>
        <w:pStyle w:val="afe"/>
        <w:rPr>
          <w:color w:val="FF0000"/>
          <w:sz w:val="18"/>
          <w:szCs w:val="18"/>
        </w:rPr>
      </w:pPr>
      <w:r>
        <w:rPr>
          <w:rStyle w:val="aff0"/>
          <w:rFonts w:eastAsia="Calibri"/>
          <w:color w:val="FF0000"/>
        </w:rPr>
        <w:footnoteRef/>
      </w:r>
      <w:r>
        <w:rPr>
          <w:color w:val="FF0000"/>
        </w:rPr>
        <w:t xml:space="preserve"> </w:t>
      </w:r>
      <w:r>
        <w:rPr>
          <w:color w:val="FF0000"/>
          <w:sz w:val="18"/>
          <w:szCs w:val="18"/>
        </w:rPr>
        <w:t xml:space="preserve">Указывается сумма: Цена уступки минус сумма Обеспечительного платежа </w:t>
      </w:r>
    </w:p>
  </w:footnote>
  <w:footnote w:id="3">
    <w:p w14:paraId="32429A3B" w14:textId="77777777" w:rsidR="00030F54" w:rsidRPr="00EE2FAB" w:rsidRDefault="00030F54" w:rsidP="000465A3">
      <w:pPr>
        <w:pStyle w:val="afe"/>
      </w:pPr>
      <w:r w:rsidRPr="002B0AEB">
        <w:rPr>
          <w:rStyle w:val="aff0"/>
          <w:rFonts w:eastAsia="Calibri"/>
        </w:rPr>
        <w:footnoteRef/>
      </w:r>
      <w:r w:rsidRPr="002B0AEB">
        <w:t xml:space="preserve"> </w:t>
      </w:r>
      <w:r w:rsidRPr="002B0AEB">
        <w:rPr>
          <w:sz w:val="18"/>
          <w:szCs w:val="18"/>
        </w:rPr>
        <w:t>Указывается сумма: Цена уступки минус сумма Обеспечительного платежа и минус сумма в размере,</w:t>
      </w:r>
      <w:r w:rsidRPr="002B0AEB">
        <w:rPr>
          <w:i/>
          <w:sz w:val="22"/>
          <w:szCs w:val="22"/>
        </w:rPr>
        <w:t xml:space="preserve"> </w:t>
      </w:r>
      <w:r w:rsidRPr="002B0AEB">
        <w:t>согласованном ЦЕДЕНТОМ и ЦЕССИОНАРИЕМ при наличии соответствующей договоренности.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0EEC" w14:textId="77777777" w:rsidR="00030F54" w:rsidRDefault="00030F54"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1CB24303" w14:textId="77777777" w:rsidR="00030F54" w:rsidRDefault="00030F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A9B6" w14:textId="551DF143" w:rsidR="00030F54" w:rsidRPr="00252697" w:rsidRDefault="00030F54"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117568">
      <w:rPr>
        <w:b/>
        <w:bCs/>
        <w:i/>
        <w:noProof/>
        <w:sz w:val="20"/>
      </w:rPr>
      <w:t>14</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117568">
      <w:rPr>
        <w:b/>
        <w:bCs/>
        <w:i/>
        <w:noProof/>
        <w:sz w:val="20"/>
      </w:rPr>
      <w:t>21</w:t>
    </w:r>
    <w:r w:rsidRPr="00252697">
      <w:rPr>
        <w:b/>
        <w:bCs/>
        <w:i/>
        <w:sz w:val="20"/>
      </w:rPr>
      <w:fldChar w:fldCharType="end"/>
    </w:r>
  </w:p>
  <w:p w14:paraId="35646AE2" w14:textId="77777777" w:rsidR="00030F54" w:rsidRPr="00252697" w:rsidRDefault="00030F54"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F54837"/>
    <w:multiLevelType w:val="hybridMultilevel"/>
    <w:tmpl w:val="E6F4A9BC"/>
    <w:lvl w:ilvl="0" w:tplc="04190001">
      <w:start w:val="1"/>
      <w:numFmt w:val="bullet"/>
      <w:lvlText w:val=""/>
      <w:lvlJc w:val="left"/>
      <w:pPr>
        <w:ind w:left="1854" w:hanging="360"/>
      </w:pPr>
      <w:rPr>
        <w:rFonts w:ascii="Symbol" w:hAnsi="Symbol" w:hint="default"/>
      </w:rPr>
    </w:lvl>
    <w:lvl w:ilvl="1" w:tplc="2B62B576">
      <w:numFmt w:val="bullet"/>
      <w:lvlText w:val="-"/>
      <w:lvlJc w:val="left"/>
      <w:pPr>
        <w:ind w:left="2574" w:hanging="360"/>
      </w:pPr>
      <w:rPr>
        <w:rFonts w:ascii="Times New Roman" w:eastAsia="Calibri"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B07040"/>
    <w:multiLevelType w:val="multilevel"/>
    <w:tmpl w:val="BE2E801E"/>
    <w:lvl w:ilvl="0">
      <w:start w:val="8"/>
      <w:numFmt w:val="decimal"/>
      <w:lvlText w:val="%1."/>
      <w:lvlJc w:val="left"/>
      <w:pPr>
        <w:ind w:left="360" w:hanging="360"/>
      </w:pPr>
      <w:rPr>
        <w:b/>
      </w:rPr>
    </w:lvl>
    <w:lvl w:ilvl="1">
      <w:start w:val="1"/>
      <w:numFmt w:val="decimal"/>
      <w:lvlText w:val="%1.%2."/>
      <w:lvlJc w:val="left"/>
      <w:pPr>
        <w:ind w:left="6598" w:hanging="360"/>
      </w:pPr>
      <w:rPr>
        <w:b w:val="0"/>
      </w:rPr>
    </w:lvl>
    <w:lvl w:ilvl="2">
      <w:start w:val="1"/>
      <w:numFmt w:val="decimal"/>
      <w:lvlText w:val="%1.%2.%3."/>
      <w:lvlJc w:val="left"/>
      <w:pPr>
        <w:ind w:left="6816" w:hanging="720"/>
      </w:pPr>
      <w:rPr>
        <w:b/>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4"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5"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9"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3"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8"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9"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0"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5"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strike w:val="0"/>
        <w:dstrike w:val="0"/>
        <w:u w:val="none"/>
        <w:effect w:val="none"/>
      </w:rPr>
    </w:lvl>
    <w:lvl w:ilvl="1">
      <w:start w:val="1"/>
      <w:numFmt w:val="decimal"/>
      <w:pStyle w:val="Firm3L2"/>
      <w:lvlText w:val="%1.%2"/>
      <w:lvlJc w:val="left"/>
      <w:pPr>
        <w:tabs>
          <w:tab w:val="num" w:pos="720"/>
        </w:tabs>
        <w:ind w:left="720" w:hanging="720"/>
      </w:pPr>
      <w:rPr>
        <w:b w:val="0"/>
        <w:i w:val="0"/>
        <w:caps w:val="0"/>
        <w:strike w:val="0"/>
        <w:dstrike w:val="0"/>
        <w:u w:val="none"/>
        <w:effect w:val="none"/>
      </w:rPr>
    </w:lvl>
    <w:lvl w:ilvl="2">
      <w:start w:val="1"/>
      <w:numFmt w:val="lowerLetter"/>
      <w:pStyle w:val="Firm3L3"/>
      <w:lvlText w:val="(%3)"/>
      <w:lvlJc w:val="left"/>
      <w:pPr>
        <w:tabs>
          <w:tab w:val="num" w:pos="1440"/>
        </w:tabs>
        <w:ind w:left="1440" w:hanging="720"/>
      </w:pPr>
      <w:rPr>
        <w:b w:val="0"/>
        <w:i w:val="0"/>
        <w:caps w:val="0"/>
        <w:strike w:val="0"/>
        <w:dstrike w:val="0"/>
        <w:u w:val="none"/>
        <w:effect w:val="none"/>
      </w:rPr>
    </w:lvl>
    <w:lvl w:ilvl="3">
      <w:start w:val="1"/>
      <w:numFmt w:val="lowerRoman"/>
      <w:pStyle w:val="Firm3L4"/>
      <w:lvlText w:val="(%4)"/>
      <w:lvlJc w:val="left"/>
      <w:pPr>
        <w:tabs>
          <w:tab w:val="num" w:pos="2160"/>
        </w:tabs>
        <w:ind w:left="2160" w:hanging="720"/>
      </w:pPr>
      <w:rPr>
        <w:b w:val="0"/>
        <w:i w:val="0"/>
        <w:caps w:val="0"/>
        <w:strike w:val="0"/>
        <w:dstrike w:val="0"/>
        <w:u w:val="none"/>
        <w:effect w:val="none"/>
      </w:rPr>
    </w:lvl>
    <w:lvl w:ilvl="4">
      <w:start w:val="1"/>
      <w:numFmt w:val="upperLetter"/>
      <w:pStyle w:val="Firm3L5"/>
      <w:lvlText w:val="(%5)"/>
      <w:lvlJc w:val="left"/>
      <w:pPr>
        <w:tabs>
          <w:tab w:val="num" w:pos="2880"/>
        </w:tabs>
        <w:ind w:left="2880" w:hanging="720"/>
      </w:pPr>
      <w:rPr>
        <w:b w:val="0"/>
        <w:i w:val="0"/>
        <w:caps w:val="0"/>
        <w:strike w:val="0"/>
        <w:dstrike w:val="0"/>
        <w:u w:val="none"/>
        <w:effect w:val="none"/>
      </w:rPr>
    </w:lvl>
    <w:lvl w:ilvl="5">
      <w:start w:val="1"/>
      <w:numFmt w:val="upperRoman"/>
      <w:pStyle w:val="Firm3L6"/>
      <w:lvlText w:val="(%6)"/>
      <w:lvlJc w:val="left"/>
      <w:pPr>
        <w:tabs>
          <w:tab w:val="num" w:pos="3600"/>
        </w:tabs>
        <w:ind w:left="3600" w:hanging="720"/>
      </w:pPr>
      <w:rPr>
        <w:b w:val="0"/>
        <w:i w:val="0"/>
        <w:caps w:val="0"/>
        <w:strike w:val="0"/>
        <w:dstrike w:val="0"/>
        <w:u w:val="none"/>
        <w:effect w:val="none"/>
      </w:rPr>
    </w:lvl>
    <w:lvl w:ilvl="6">
      <w:start w:val="27"/>
      <w:numFmt w:val="lowerLetter"/>
      <w:pStyle w:val="Firm3L7"/>
      <w:lvlText w:val="(%7)"/>
      <w:lvlJc w:val="left"/>
      <w:pPr>
        <w:tabs>
          <w:tab w:val="num" w:pos="4320"/>
        </w:tabs>
        <w:ind w:left="4320" w:hanging="720"/>
      </w:pPr>
      <w:rPr>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41"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1E81F96"/>
    <w:multiLevelType w:val="multilevel"/>
    <w:tmpl w:val="F56CE086"/>
    <w:lvl w:ilvl="0">
      <w:start w:val="2"/>
      <w:numFmt w:val="decimal"/>
      <w:lvlText w:val="%1."/>
      <w:lvlJc w:val="left"/>
      <w:pPr>
        <w:ind w:left="0" w:firstLine="0"/>
      </w:pPr>
      <w:rPr>
        <w:rFonts w:hint="default"/>
        <w:color w:val="auto"/>
      </w:rPr>
    </w:lvl>
    <w:lvl w:ilvl="1">
      <w:start w:val="1"/>
      <w:numFmt w:val="decimal"/>
      <w:lvlText w:val="%1.%2."/>
      <w:lvlJc w:val="left"/>
      <w:pPr>
        <w:ind w:left="284" w:firstLine="0"/>
      </w:pPr>
      <w:rPr>
        <w:rFonts w:hint="default"/>
        <w:color w:val="auto"/>
      </w:rPr>
    </w:lvl>
    <w:lvl w:ilvl="2">
      <w:start w:val="5"/>
      <w:numFmt w:val="decimal"/>
      <w:lvlText w:val="%1.%2.%3."/>
      <w:lvlJc w:val="left"/>
      <w:pPr>
        <w:ind w:left="874" w:hanging="306"/>
      </w:pPr>
      <w:rPr>
        <w:rFonts w:hint="default"/>
        <w:color w:val="auto"/>
      </w:rPr>
    </w:lvl>
    <w:lvl w:ilvl="3">
      <w:start w:val="1"/>
      <w:numFmt w:val="decimal"/>
      <w:lvlText w:val="%1.%2.%3.%4."/>
      <w:lvlJc w:val="left"/>
      <w:pPr>
        <w:ind w:left="1158" w:hanging="306"/>
      </w:pPr>
      <w:rPr>
        <w:rFonts w:hint="default"/>
        <w:color w:val="auto"/>
      </w:rPr>
    </w:lvl>
    <w:lvl w:ilvl="4">
      <w:start w:val="1"/>
      <w:numFmt w:val="decimal"/>
      <w:lvlText w:val="%1.%2.%3.%4.%5."/>
      <w:lvlJc w:val="left"/>
      <w:pPr>
        <w:ind w:left="1802" w:hanging="666"/>
      </w:pPr>
      <w:rPr>
        <w:rFonts w:hint="default"/>
        <w:color w:val="auto"/>
      </w:rPr>
    </w:lvl>
    <w:lvl w:ilvl="5">
      <w:start w:val="1"/>
      <w:numFmt w:val="decimal"/>
      <w:lvlText w:val="%1.%2.%3.%4.%5.%6."/>
      <w:lvlJc w:val="left"/>
      <w:pPr>
        <w:ind w:left="2086" w:hanging="666"/>
      </w:pPr>
      <w:rPr>
        <w:rFonts w:hint="default"/>
        <w:color w:val="auto"/>
      </w:rPr>
    </w:lvl>
    <w:lvl w:ilvl="6">
      <w:start w:val="1"/>
      <w:numFmt w:val="decimal"/>
      <w:lvlText w:val="%1.%2.%3.%4.%5.%6.%7."/>
      <w:lvlJc w:val="left"/>
      <w:pPr>
        <w:ind w:left="2730" w:hanging="1026"/>
      </w:pPr>
      <w:rPr>
        <w:rFonts w:hint="default"/>
        <w:color w:val="auto"/>
      </w:rPr>
    </w:lvl>
    <w:lvl w:ilvl="7">
      <w:start w:val="1"/>
      <w:numFmt w:val="decimal"/>
      <w:lvlText w:val="%1.%2.%3.%4.%5.%6.%7.%8."/>
      <w:lvlJc w:val="left"/>
      <w:pPr>
        <w:ind w:left="3014" w:hanging="1026"/>
      </w:pPr>
      <w:rPr>
        <w:rFonts w:hint="default"/>
        <w:color w:val="auto"/>
      </w:rPr>
    </w:lvl>
    <w:lvl w:ilvl="8">
      <w:start w:val="1"/>
      <w:numFmt w:val="decimal"/>
      <w:lvlText w:val="%1.%2.%3.%4.%5.%6.%7.%8.%9."/>
      <w:lvlJc w:val="left"/>
      <w:pPr>
        <w:ind w:left="3658" w:hanging="1386"/>
      </w:pPr>
      <w:rPr>
        <w:rFonts w:hint="default"/>
        <w:color w:val="auto"/>
      </w:rPr>
    </w:lvl>
  </w:abstractNum>
  <w:abstractNum w:abstractNumId="49"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3"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4C81390A"/>
    <w:multiLevelType w:val="multilevel"/>
    <w:tmpl w:val="A1164B40"/>
    <w:lvl w:ilvl="0">
      <w:start w:val="7"/>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7"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8"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7"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8"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9"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82"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91"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8"/>
  </w:num>
  <w:num w:numId="2">
    <w:abstractNumId w:val="58"/>
  </w:num>
  <w:num w:numId="3">
    <w:abstractNumId w:val="81"/>
  </w:num>
  <w:num w:numId="4">
    <w:abstractNumId w:val="18"/>
  </w:num>
  <w:num w:numId="5">
    <w:abstractNumId w:val="77"/>
  </w:num>
  <w:num w:numId="6">
    <w:abstractNumId w:val="43"/>
  </w:num>
  <w:num w:numId="7">
    <w:abstractNumId w:val="27"/>
  </w:num>
  <w:num w:numId="8">
    <w:abstractNumId w:val="11"/>
  </w:num>
  <w:num w:numId="9">
    <w:abstractNumId w:val="47"/>
  </w:num>
  <w:num w:numId="10">
    <w:abstractNumId w:val="32"/>
  </w:num>
  <w:num w:numId="11">
    <w:abstractNumId w:val="45"/>
  </w:num>
  <w:num w:numId="12">
    <w:abstractNumId w:val="73"/>
  </w:num>
  <w:num w:numId="13">
    <w:abstractNumId w:val="26"/>
  </w:num>
  <w:num w:numId="14">
    <w:abstractNumId w:val="51"/>
  </w:num>
  <w:num w:numId="15">
    <w:abstractNumId w:val="21"/>
  </w:num>
  <w:num w:numId="16">
    <w:abstractNumId w:val="66"/>
  </w:num>
  <w:num w:numId="17">
    <w:abstractNumId w:val="31"/>
  </w:num>
  <w:num w:numId="18">
    <w:abstractNumId w:val="69"/>
  </w:num>
  <w:num w:numId="19">
    <w:abstractNumId w:val="41"/>
  </w:num>
  <w:num w:numId="20">
    <w:abstractNumId w:val="91"/>
  </w:num>
  <w:num w:numId="21">
    <w:abstractNumId w:val="72"/>
  </w:num>
  <w:num w:numId="22">
    <w:abstractNumId w:val="55"/>
  </w:num>
  <w:num w:numId="23">
    <w:abstractNumId w:val="70"/>
  </w:num>
  <w:num w:numId="24">
    <w:abstractNumId w:val="6"/>
  </w:num>
  <w:num w:numId="25">
    <w:abstractNumId w:val="38"/>
  </w:num>
  <w:num w:numId="26">
    <w:abstractNumId w:val="79"/>
  </w:num>
  <w:num w:numId="27">
    <w:abstractNumId w:val="59"/>
  </w:num>
  <w:num w:numId="28">
    <w:abstractNumId w:val="54"/>
  </w:num>
  <w:num w:numId="29">
    <w:abstractNumId w:val="12"/>
  </w:num>
  <w:num w:numId="30">
    <w:abstractNumId w:val="87"/>
  </w:num>
  <w:num w:numId="31">
    <w:abstractNumId w:val="84"/>
  </w:num>
  <w:num w:numId="32">
    <w:abstractNumId w:val="42"/>
  </w:num>
  <w:num w:numId="33">
    <w:abstractNumId w:val="33"/>
  </w:num>
  <w:num w:numId="34">
    <w:abstractNumId w:val="75"/>
  </w:num>
  <w:num w:numId="35">
    <w:abstractNumId w:val="74"/>
  </w:num>
  <w:num w:numId="36">
    <w:abstractNumId w:val="61"/>
  </w:num>
  <w:num w:numId="37">
    <w:abstractNumId w:val="35"/>
  </w:num>
  <w:num w:numId="38">
    <w:abstractNumId w:val="49"/>
  </w:num>
  <w:num w:numId="39">
    <w:abstractNumId w:val="82"/>
  </w:num>
  <w:num w:numId="40">
    <w:abstractNumId w:val="62"/>
  </w:num>
  <w:num w:numId="41">
    <w:abstractNumId w:val="89"/>
  </w:num>
  <w:num w:numId="42">
    <w:abstractNumId w:val="37"/>
  </w:num>
  <w:num w:numId="43">
    <w:abstractNumId w:val="36"/>
  </w:num>
  <w:num w:numId="44">
    <w:abstractNumId w:val="63"/>
  </w:num>
  <w:num w:numId="45">
    <w:abstractNumId w:val="24"/>
  </w:num>
  <w:num w:numId="46">
    <w:abstractNumId w:val="9"/>
  </w:num>
  <w:num w:numId="47">
    <w:abstractNumId w:val="8"/>
  </w:num>
  <w:num w:numId="48">
    <w:abstractNumId w:val="65"/>
  </w:num>
  <w:num w:numId="49">
    <w:abstractNumId w:val="50"/>
  </w:num>
  <w:num w:numId="50">
    <w:abstractNumId w:val="83"/>
  </w:num>
  <w:num w:numId="51">
    <w:abstractNumId w:val="86"/>
  </w:num>
  <w:num w:numId="52">
    <w:abstractNumId w:val="60"/>
  </w:num>
  <w:num w:numId="53">
    <w:abstractNumId w:val="85"/>
  </w:num>
  <w:num w:numId="54">
    <w:abstractNumId w:val="30"/>
  </w:num>
  <w:num w:numId="55">
    <w:abstractNumId w:val="29"/>
  </w:num>
  <w:num w:numId="56">
    <w:abstractNumId w:val="16"/>
  </w:num>
  <w:num w:numId="57">
    <w:abstractNumId w:val="34"/>
  </w:num>
  <w:num w:numId="58">
    <w:abstractNumId w:val="52"/>
  </w:num>
  <w:num w:numId="59">
    <w:abstractNumId w:val="53"/>
  </w:num>
  <w:num w:numId="60">
    <w:abstractNumId w:val="17"/>
  </w:num>
  <w:num w:numId="61">
    <w:abstractNumId w:val="90"/>
  </w:num>
  <w:num w:numId="62">
    <w:abstractNumId w:val="67"/>
  </w:num>
  <w:num w:numId="63">
    <w:abstractNumId w:val="28"/>
  </w:num>
  <w:num w:numId="64">
    <w:abstractNumId w:val="88"/>
  </w:num>
  <w:num w:numId="65">
    <w:abstractNumId w:val="4"/>
  </w:num>
  <w:num w:numId="66">
    <w:abstractNumId w:val="3"/>
  </w:num>
  <w:num w:numId="67">
    <w:abstractNumId w:val="2"/>
  </w:num>
  <w:num w:numId="68">
    <w:abstractNumId w:val="46"/>
  </w:num>
  <w:num w:numId="69">
    <w:abstractNumId w:val="5"/>
  </w:num>
  <w:num w:numId="70">
    <w:abstractNumId w:val="1"/>
  </w:num>
  <w:num w:numId="71">
    <w:abstractNumId w:val="0"/>
  </w:num>
  <w:num w:numId="72">
    <w:abstractNumId w:val="15"/>
  </w:num>
  <w:num w:numId="73">
    <w:abstractNumId w:val="22"/>
  </w:num>
  <w:num w:numId="74">
    <w:abstractNumId w:val="57"/>
  </w:num>
  <w:num w:numId="75">
    <w:abstractNumId w:val="44"/>
  </w:num>
  <w:num w:numId="76">
    <w:abstractNumId w:val="71"/>
  </w:num>
  <w:num w:numId="77">
    <w:abstractNumId w:val="10"/>
  </w:num>
  <w:num w:numId="78">
    <w:abstractNumId w:val="14"/>
  </w:num>
  <w:num w:numId="79">
    <w:abstractNumId w:val="80"/>
  </w:num>
  <w:num w:numId="80">
    <w:abstractNumId w:val="25"/>
  </w:num>
  <w:num w:numId="81">
    <w:abstractNumId w:val="20"/>
  </w:num>
  <w:num w:numId="82">
    <w:abstractNumId w:val="76"/>
  </w:num>
  <w:num w:numId="83">
    <w:abstractNumId w:val="23"/>
  </w:num>
  <w:num w:numId="84">
    <w:abstractNumId w:val="78"/>
  </w:num>
  <w:num w:numId="85">
    <w:abstractNumId w:val="19"/>
  </w:num>
  <w:num w:numId="86">
    <w:abstractNumId w:val="64"/>
  </w:num>
  <w:num w:numId="8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0">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3">
    <w:abstractNumId w:val="18"/>
    <w:lvlOverride w:ilvl="0">
      <w:startOverride w:val="9"/>
    </w:lvlOverride>
    <w:lvlOverride w:ilvl="1">
      <w:startOverride w:val="10"/>
    </w:lvlOverride>
  </w:num>
  <w:num w:numId="94">
    <w:abstractNumId w:val="18"/>
    <w:lvlOverride w:ilvl="0">
      <w:startOverride w:val="9"/>
    </w:lvlOverride>
    <w:lvlOverride w:ilvl="1">
      <w:startOverride w:val="10"/>
    </w:lvlOverride>
  </w:num>
  <w:num w:numId="95">
    <w:abstractNumId w:val="48"/>
  </w:num>
  <w:num w:numId="96">
    <w:abstractNumId w:val="7"/>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747"/>
    <w:rsid w:val="000068E5"/>
    <w:rsid w:val="00007210"/>
    <w:rsid w:val="0000767C"/>
    <w:rsid w:val="00010BB0"/>
    <w:rsid w:val="0001427B"/>
    <w:rsid w:val="00021244"/>
    <w:rsid w:val="00021EC4"/>
    <w:rsid w:val="00022C60"/>
    <w:rsid w:val="00023B42"/>
    <w:rsid w:val="00023FBD"/>
    <w:rsid w:val="000246AE"/>
    <w:rsid w:val="0002474C"/>
    <w:rsid w:val="00024C59"/>
    <w:rsid w:val="00025B0B"/>
    <w:rsid w:val="00025EF4"/>
    <w:rsid w:val="00026874"/>
    <w:rsid w:val="00030198"/>
    <w:rsid w:val="0003050C"/>
    <w:rsid w:val="00030F54"/>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5A3"/>
    <w:rsid w:val="00046D23"/>
    <w:rsid w:val="00047C94"/>
    <w:rsid w:val="0005078E"/>
    <w:rsid w:val="00052113"/>
    <w:rsid w:val="000523C8"/>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3F6B"/>
    <w:rsid w:val="00074B58"/>
    <w:rsid w:val="000754D2"/>
    <w:rsid w:val="000757DE"/>
    <w:rsid w:val="0007583C"/>
    <w:rsid w:val="0008012F"/>
    <w:rsid w:val="00081955"/>
    <w:rsid w:val="00085761"/>
    <w:rsid w:val="00085B08"/>
    <w:rsid w:val="00087BA4"/>
    <w:rsid w:val="000914EA"/>
    <w:rsid w:val="00091E26"/>
    <w:rsid w:val="00092956"/>
    <w:rsid w:val="00092D75"/>
    <w:rsid w:val="00094782"/>
    <w:rsid w:val="00094F00"/>
    <w:rsid w:val="00095177"/>
    <w:rsid w:val="00097474"/>
    <w:rsid w:val="000A0300"/>
    <w:rsid w:val="000A09C8"/>
    <w:rsid w:val="000A0D06"/>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17568"/>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8F3"/>
    <w:rsid w:val="001609F1"/>
    <w:rsid w:val="00160ED0"/>
    <w:rsid w:val="001615EC"/>
    <w:rsid w:val="00161704"/>
    <w:rsid w:val="00162BD5"/>
    <w:rsid w:val="001648D7"/>
    <w:rsid w:val="001661E8"/>
    <w:rsid w:val="0016678F"/>
    <w:rsid w:val="00166FB5"/>
    <w:rsid w:val="0016708F"/>
    <w:rsid w:val="0016747B"/>
    <w:rsid w:val="00167704"/>
    <w:rsid w:val="00167E38"/>
    <w:rsid w:val="0017142E"/>
    <w:rsid w:val="001715AD"/>
    <w:rsid w:val="0017247E"/>
    <w:rsid w:val="00172F47"/>
    <w:rsid w:val="001749A4"/>
    <w:rsid w:val="0017716A"/>
    <w:rsid w:val="001773EE"/>
    <w:rsid w:val="00177446"/>
    <w:rsid w:val="00177528"/>
    <w:rsid w:val="00177F5D"/>
    <w:rsid w:val="001812F1"/>
    <w:rsid w:val="00181549"/>
    <w:rsid w:val="00181B2E"/>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24D8"/>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38E6"/>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78F"/>
    <w:rsid w:val="00254D1D"/>
    <w:rsid w:val="0025588D"/>
    <w:rsid w:val="0025666F"/>
    <w:rsid w:val="002570AB"/>
    <w:rsid w:val="00262210"/>
    <w:rsid w:val="00262678"/>
    <w:rsid w:val="0026358D"/>
    <w:rsid w:val="00263883"/>
    <w:rsid w:val="00263B88"/>
    <w:rsid w:val="002645D5"/>
    <w:rsid w:val="00264F98"/>
    <w:rsid w:val="00265A2C"/>
    <w:rsid w:val="002666DE"/>
    <w:rsid w:val="00266B22"/>
    <w:rsid w:val="00266B8B"/>
    <w:rsid w:val="002729D2"/>
    <w:rsid w:val="00272A41"/>
    <w:rsid w:val="00272DDF"/>
    <w:rsid w:val="00272F3D"/>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2FB8"/>
    <w:rsid w:val="002A3363"/>
    <w:rsid w:val="002A40AB"/>
    <w:rsid w:val="002A48AF"/>
    <w:rsid w:val="002A5147"/>
    <w:rsid w:val="002A54FE"/>
    <w:rsid w:val="002A685D"/>
    <w:rsid w:val="002A7415"/>
    <w:rsid w:val="002B059D"/>
    <w:rsid w:val="002B0AEB"/>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AFF"/>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78E"/>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47BF5"/>
    <w:rsid w:val="0035082C"/>
    <w:rsid w:val="00351C7A"/>
    <w:rsid w:val="003524F0"/>
    <w:rsid w:val="00354E31"/>
    <w:rsid w:val="00355032"/>
    <w:rsid w:val="003557DD"/>
    <w:rsid w:val="00355A35"/>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4F7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0B3"/>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6DEE"/>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1712"/>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692"/>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0742"/>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0BDB"/>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33F"/>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27D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61F0"/>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6C3C"/>
    <w:rsid w:val="0083798E"/>
    <w:rsid w:val="00837C02"/>
    <w:rsid w:val="008403CC"/>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678E"/>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67"/>
    <w:rsid w:val="009609EB"/>
    <w:rsid w:val="00961CE7"/>
    <w:rsid w:val="00961F09"/>
    <w:rsid w:val="009621AA"/>
    <w:rsid w:val="00963037"/>
    <w:rsid w:val="0096367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28FF"/>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371BF"/>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014A"/>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6F36"/>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279"/>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97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E76BE"/>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25CD1"/>
    <w:rsid w:val="00C31817"/>
    <w:rsid w:val="00C32500"/>
    <w:rsid w:val="00C32AA5"/>
    <w:rsid w:val="00C3384C"/>
    <w:rsid w:val="00C34634"/>
    <w:rsid w:val="00C35E16"/>
    <w:rsid w:val="00C414FA"/>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597"/>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A74A4"/>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17ED"/>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0478"/>
    <w:rsid w:val="00DC11DA"/>
    <w:rsid w:val="00DC2AD2"/>
    <w:rsid w:val="00DC3A0C"/>
    <w:rsid w:val="00DC406E"/>
    <w:rsid w:val="00DC46FC"/>
    <w:rsid w:val="00DC53DB"/>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204F"/>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2EC4"/>
    <w:rsid w:val="00E5613B"/>
    <w:rsid w:val="00E572AB"/>
    <w:rsid w:val="00E604F7"/>
    <w:rsid w:val="00E60BF5"/>
    <w:rsid w:val="00E61475"/>
    <w:rsid w:val="00E61612"/>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478A"/>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620C"/>
    <w:rsid w:val="00ED7745"/>
    <w:rsid w:val="00ED7AE5"/>
    <w:rsid w:val="00EE0025"/>
    <w:rsid w:val="00EE0105"/>
    <w:rsid w:val="00EE0186"/>
    <w:rsid w:val="00EE0214"/>
    <w:rsid w:val="00EE0F7B"/>
    <w:rsid w:val="00EE2FAB"/>
    <w:rsid w:val="00EE3923"/>
    <w:rsid w:val="00EE3F9D"/>
    <w:rsid w:val="00EE40A5"/>
    <w:rsid w:val="00EE54B5"/>
    <w:rsid w:val="00EE5EA6"/>
    <w:rsid w:val="00EE6B64"/>
    <w:rsid w:val="00EE6EB1"/>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5E8D"/>
    <w:rsid w:val="00FD66F0"/>
    <w:rsid w:val="00FD7466"/>
    <w:rsid w:val="00FD78F2"/>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7EB8A"/>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 w:type="paragraph" w:customStyle="1" w:styleId="-31">
    <w:name w:val="Светлая сетка - Акцент 31"/>
    <w:basedOn w:val="a3"/>
    <w:uiPriority w:val="34"/>
    <w:qFormat/>
    <w:rsid w:val="002A2FB8"/>
    <w:pPr>
      <w:widowControl w:val="0"/>
      <w:ind w:left="1660" w:hanging="852"/>
    </w:pPr>
    <w:rPr>
      <w:rFonts w:ascii="Arial" w:eastAsia="Arial" w:hAnsi="Arial" w:cs="Arial"/>
      <w:sz w:val="22"/>
      <w:szCs w:val="22"/>
      <w:lang w:val="en-US" w:eastAsia="en-US"/>
    </w:rPr>
  </w:style>
  <w:style w:type="character" w:customStyle="1" w:styleId="Firm3Cont2Char">
    <w:name w:val="Firm3 Cont 2 Char"/>
    <w:link w:val="Firm3Cont2"/>
    <w:locked/>
    <w:rsid w:val="002A2FB8"/>
    <w:rPr>
      <w:rFonts w:ascii="Times New Roman" w:eastAsia="SimSun" w:hAnsi="Times New Roman"/>
      <w:sz w:val="22"/>
      <w:lang w:eastAsia="en-US"/>
    </w:rPr>
  </w:style>
  <w:style w:type="paragraph" w:customStyle="1" w:styleId="Firm3Cont2">
    <w:name w:val="Firm3 Cont 2"/>
    <w:basedOn w:val="a3"/>
    <w:link w:val="Firm3Cont2Char"/>
    <w:rsid w:val="002A2FB8"/>
    <w:pPr>
      <w:spacing w:after="180" w:line="280" w:lineRule="atLeast"/>
      <w:ind w:left="720"/>
      <w:jc w:val="both"/>
    </w:pPr>
    <w:rPr>
      <w:rFonts w:eastAsia="SimSun"/>
      <w:sz w:val="22"/>
      <w:szCs w:val="20"/>
      <w:lang w:eastAsia="en-US"/>
    </w:rPr>
  </w:style>
  <w:style w:type="paragraph" w:customStyle="1" w:styleId="Firm3L2">
    <w:name w:val="Firm3_L2"/>
    <w:basedOn w:val="Firm3L1"/>
    <w:rsid w:val="002A2FB8"/>
    <w:pPr>
      <w:keepNext w:val="0"/>
      <w:numPr>
        <w:ilvl w:val="1"/>
      </w:numPr>
      <w:spacing w:before="0"/>
      <w:outlineLvl w:val="1"/>
    </w:pPr>
    <w:rPr>
      <w:b w:val="0"/>
    </w:rPr>
  </w:style>
  <w:style w:type="paragraph" w:customStyle="1" w:styleId="Firm3L1">
    <w:name w:val="Firm3_L1"/>
    <w:basedOn w:val="a3"/>
    <w:next w:val="Firm3L2"/>
    <w:rsid w:val="002A2FB8"/>
    <w:pPr>
      <w:keepNext/>
      <w:numPr>
        <w:numId w:val="89"/>
      </w:numPr>
      <w:spacing w:before="240" w:after="180" w:line="280" w:lineRule="atLeast"/>
      <w:jc w:val="both"/>
      <w:outlineLvl w:val="0"/>
    </w:pPr>
    <w:rPr>
      <w:rFonts w:eastAsia="SimSun"/>
      <w:b/>
      <w:sz w:val="22"/>
      <w:szCs w:val="20"/>
      <w:lang w:eastAsia="en-US"/>
    </w:rPr>
  </w:style>
  <w:style w:type="character" w:customStyle="1" w:styleId="Firm3L3Char">
    <w:name w:val="Firm3_L3 Char"/>
    <w:link w:val="Firm3L3"/>
    <w:locked/>
    <w:rsid w:val="002A2FB8"/>
    <w:rPr>
      <w:rFonts w:ascii="Times New Roman" w:eastAsia="SimSun" w:hAnsi="Times New Roman"/>
      <w:sz w:val="22"/>
      <w:lang w:eastAsia="en-US"/>
    </w:rPr>
  </w:style>
  <w:style w:type="paragraph" w:customStyle="1" w:styleId="Firm3L3">
    <w:name w:val="Firm3_L3"/>
    <w:basedOn w:val="Firm3L2"/>
    <w:link w:val="Firm3L3Char"/>
    <w:rsid w:val="002A2FB8"/>
    <w:pPr>
      <w:numPr>
        <w:ilvl w:val="2"/>
      </w:numPr>
      <w:outlineLvl w:val="2"/>
    </w:pPr>
  </w:style>
  <w:style w:type="paragraph" w:customStyle="1" w:styleId="Firm3L4">
    <w:name w:val="Firm3_L4"/>
    <w:basedOn w:val="Firm3L3"/>
    <w:rsid w:val="002A2FB8"/>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2A2FB8"/>
    <w:pPr>
      <w:numPr>
        <w:ilvl w:val="4"/>
      </w:numPr>
      <w:tabs>
        <w:tab w:val="num" w:pos="360"/>
        <w:tab w:val="num" w:pos="720"/>
        <w:tab w:val="num" w:pos="1080"/>
        <w:tab w:val="num" w:pos="2551"/>
      </w:tabs>
      <w:ind w:left="2160" w:hanging="850"/>
      <w:outlineLvl w:val="4"/>
    </w:pPr>
  </w:style>
  <w:style w:type="paragraph" w:customStyle="1" w:styleId="Firm3L6">
    <w:name w:val="Firm3_L6"/>
    <w:basedOn w:val="Firm3L5"/>
    <w:rsid w:val="002A2FB8"/>
    <w:pPr>
      <w:numPr>
        <w:ilvl w:val="5"/>
      </w:numPr>
      <w:tabs>
        <w:tab w:val="num" w:pos="360"/>
        <w:tab w:val="num" w:pos="720"/>
        <w:tab w:val="num" w:pos="3402"/>
      </w:tabs>
      <w:ind w:left="2880" w:hanging="851"/>
      <w:outlineLvl w:val="5"/>
    </w:pPr>
  </w:style>
  <w:style w:type="paragraph" w:customStyle="1" w:styleId="Firm3L7">
    <w:name w:val="Firm3_L7"/>
    <w:basedOn w:val="Firm3L6"/>
    <w:rsid w:val="002A2FB8"/>
    <w:pPr>
      <w:numPr>
        <w:ilvl w:val="6"/>
      </w:numPr>
      <w:tabs>
        <w:tab w:val="num" w:pos="360"/>
        <w:tab w:val="num" w:pos="720"/>
      </w:tabs>
      <w:ind w:left="3600" w:firstLine="0"/>
      <w:outlineLvl w:val="6"/>
    </w:pPr>
  </w:style>
  <w:style w:type="paragraph" w:customStyle="1" w:styleId="Firm3L8">
    <w:name w:val="Firm3_L8"/>
    <w:basedOn w:val="Firm3L7"/>
    <w:rsid w:val="002A2FB8"/>
    <w:pPr>
      <w:numPr>
        <w:ilvl w:val="7"/>
      </w:numPr>
      <w:tabs>
        <w:tab w:val="clear" w:pos="720"/>
        <w:tab w:val="num" w:pos="360"/>
      </w:tabs>
      <w:ind w:left="4320" w:hanging="850"/>
      <w:outlineLvl w:val="7"/>
    </w:pPr>
  </w:style>
  <w:style w:type="paragraph" w:customStyle="1" w:styleId="Firm3L9">
    <w:name w:val="Firm3_L9"/>
    <w:basedOn w:val="Firm3L8"/>
    <w:rsid w:val="002A2FB8"/>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950">
      <w:bodyDiv w:val="1"/>
      <w:marLeft w:val="0"/>
      <w:marRight w:val="0"/>
      <w:marTop w:val="0"/>
      <w:marBottom w:val="0"/>
      <w:divBdr>
        <w:top w:val="none" w:sz="0" w:space="0" w:color="auto"/>
        <w:left w:val="none" w:sz="0" w:space="0" w:color="auto"/>
        <w:bottom w:val="none" w:sz="0" w:space="0" w:color="auto"/>
        <w:right w:val="none" w:sz="0" w:space="0" w:color="auto"/>
      </w:divBdr>
    </w:div>
    <w:div w:id="71978084">
      <w:bodyDiv w:val="1"/>
      <w:marLeft w:val="0"/>
      <w:marRight w:val="0"/>
      <w:marTop w:val="0"/>
      <w:marBottom w:val="0"/>
      <w:divBdr>
        <w:top w:val="none" w:sz="0" w:space="0" w:color="auto"/>
        <w:left w:val="none" w:sz="0" w:space="0" w:color="auto"/>
        <w:bottom w:val="none" w:sz="0" w:space="0" w:color="auto"/>
        <w:right w:val="none" w:sz="0" w:space="0" w:color="auto"/>
      </w:divBdr>
    </w:div>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193152852">
      <w:bodyDiv w:val="1"/>
      <w:marLeft w:val="0"/>
      <w:marRight w:val="0"/>
      <w:marTop w:val="0"/>
      <w:marBottom w:val="0"/>
      <w:divBdr>
        <w:top w:val="none" w:sz="0" w:space="0" w:color="auto"/>
        <w:left w:val="none" w:sz="0" w:space="0" w:color="auto"/>
        <w:bottom w:val="none" w:sz="0" w:space="0" w:color="auto"/>
        <w:right w:val="none" w:sz="0" w:space="0" w:color="auto"/>
      </w:divBdr>
    </w:div>
    <w:div w:id="250088856">
      <w:bodyDiv w:val="1"/>
      <w:marLeft w:val="0"/>
      <w:marRight w:val="0"/>
      <w:marTop w:val="0"/>
      <w:marBottom w:val="0"/>
      <w:divBdr>
        <w:top w:val="none" w:sz="0" w:space="0" w:color="auto"/>
        <w:left w:val="none" w:sz="0" w:space="0" w:color="auto"/>
        <w:bottom w:val="none" w:sz="0" w:space="0" w:color="auto"/>
        <w:right w:val="none" w:sz="0" w:space="0" w:color="auto"/>
      </w:divBdr>
    </w:div>
    <w:div w:id="251015050">
      <w:bodyDiv w:val="1"/>
      <w:marLeft w:val="0"/>
      <w:marRight w:val="0"/>
      <w:marTop w:val="0"/>
      <w:marBottom w:val="0"/>
      <w:divBdr>
        <w:top w:val="none" w:sz="0" w:space="0" w:color="auto"/>
        <w:left w:val="none" w:sz="0" w:space="0" w:color="auto"/>
        <w:bottom w:val="none" w:sz="0" w:space="0" w:color="auto"/>
        <w:right w:val="none" w:sz="0" w:space="0" w:color="auto"/>
      </w:divBdr>
    </w:div>
    <w:div w:id="265159531">
      <w:bodyDiv w:val="1"/>
      <w:marLeft w:val="0"/>
      <w:marRight w:val="0"/>
      <w:marTop w:val="0"/>
      <w:marBottom w:val="0"/>
      <w:divBdr>
        <w:top w:val="none" w:sz="0" w:space="0" w:color="auto"/>
        <w:left w:val="none" w:sz="0" w:space="0" w:color="auto"/>
        <w:bottom w:val="none" w:sz="0" w:space="0" w:color="auto"/>
        <w:right w:val="none" w:sz="0" w:space="0" w:color="auto"/>
      </w:divBdr>
    </w:div>
    <w:div w:id="3543051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3458221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674116210">
      <w:bodyDiv w:val="1"/>
      <w:marLeft w:val="0"/>
      <w:marRight w:val="0"/>
      <w:marTop w:val="0"/>
      <w:marBottom w:val="0"/>
      <w:divBdr>
        <w:top w:val="none" w:sz="0" w:space="0" w:color="auto"/>
        <w:left w:val="none" w:sz="0" w:space="0" w:color="auto"/>
        <w:bottom w:val="none" w:sz="0" w:space="0" w:color="auto"/>
        <w:right w:val="none" w:sz="0" w:space="0" w:color="auto"/>
      </w:divBdr>
    </w:div>
    <w:div w:id="692413587">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914053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61913785">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284191595">
      <w:bodyDiv w:val="1"/>
      <w:marLeft w:val="0"/>
      <w:marRight w:val="0"/>
      <w:marTop w:val="0"/>
      <w:marBottom w:val="0"/>
      <w:divBdr>
        <w:top w:val="none" w:sz="0" w:space="0" w:color="auto"/>
        <w:left w:val="none" w:sz="0" w:space="0" w:color="auto"/>
        <w:bottom w:val="none" w:sz="0" w:space="0" w:color="auto"/>
        <w:right w:val="none" w:sz="0" w:space="0" w:color="auto"/>
      </w:divBdr>
    </w:div>
    <w:div w:id="1391155077">
      <w:bodyDiv w:val="1"/>
      <w:marLeft w:val="0"/>
      <w:marRight w:val="0"/>
      <w:marTop w:val="0"/>
      <w:marBottom w:val="0"/>
      <w:divBdr>
        <w:top w:val="none" w:sz="0" w:space="0" w:color="auto"/>
        <w:left w:val="none" w:sz="0" w:space="0" w:color="auto"/>
        <w:bottom w:val="none" w:sz="0" w:space="0" w:color="auto"/>
        <w:right w:val="none" w:sz="0" w:space="0" w:color="auto"/>
      </w:divBdr>
    </w:div>
    <w:div w:id="1516726372">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693990325">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804081428">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3131-D59E-43E3-AEF7-0494C7BDACFF}">
  <ds:schemaRefs>
    <ds:schemaRef ds:uri="http://schemas.openxmlformats.org/officeDocument/2006/bibliography"/>
  </ds:schemaRefs>
</ds:datastoreItem>
</file>

<file path=customXml/itemProps2.xml><?xml version="1.0" encoding="utf-8"?>
<ds:datastoreItem xmlns:ds="http://schemas.openxmlformats.org/officeDocument/2006/customXml" ds:itemID="{956EE68D-568B-45C9-A8BD-208562E4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9147</Words>
  <Characters>52138</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Попова Анна Андреевна</cp:lastModifiedBy>
  <cp:revision>5</cp:revision>
  <cp:lastPrinted>2022-03-30T12:19:00Z</cp:lastPrinted>
  <dcterms:created xsi:type="dcterms:W3CDTF">2022-10-12T12:52:00Z</dcterms:created>
  <dcterms:modified xsi:type="dcterms:W3CDTF">2022-10-13T12:34:00Z</dcterms:modified>
</cp:coreProperties>
</file>