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91520" w14:textId="302AB55D" w:rsidR="006F1158" w:rsidRPr="00CC1429" w:rsidRDefault="00C67EBE" w:rsidP="00BD75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14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C142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C142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CC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(ООО КБ «Новопокровский»),</w:t>
      </w:r>
      <w:r w:rsidRPr="00CC1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AB3" w:rsidRPr="00CC14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C1429">
        <w:rPr>
          <w:rFonts w:ascii="Times New Roman" w:hAnsi="Times New Roman" w:cs="Times New Roman"/>
          <w:color w:val="000000"/>
          <w:sz w:val="24"/>
          <w:szCs w:val="24"/>
        </w:rPr>
        <w:t>адрес регистрации: 350059, Краснодарский край, г. Краснодар, ул. Волжская/</w:t>
      </w:r>
      <w:proofErr w:type="spellStart"/>
      <w:r w:rsidRPr="00CC1429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CC1429">
        <w:rPr>
          <w:rFonts w:ascii="Times New Roman" w:hAnsi="Times New Roman" w:cs="Times New Roman"/>
          <w:color w:val="000000"/>
          <w:sz w:val="24"/>
          <w:szCs w:val="24"/>
        </w:rPr>
        <w:t>, д.47/77 ИНН 2344012343, ОГРН 1022300001272, КПП 231201001</w:t>
      </w:r>
      <w:r w:rsidR="00125AB3" w:rsidRPr="00CC14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1429">
        <w:rPr>
          <w:rFonts w:ascii="Times New Roman" w:hAnsi="Times New Roman" w:cs="Times New Roman"/>
          <w:color w:val="000000"/>
          <w:sz w:val="24"/>
          <w:szCs w:val="24"/>
        </w:rPr>
        <w:t>, конкурсным управляющим (ликвидатором) которого на основании Постановления Пятнадцатого арбитражного апелляционного суда г. Ростов-на-Дону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="006F1158"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CC142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CC14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CC1429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CC14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C1429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503331"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CC1429"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Pr="00CC142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25AB3" w:rsidRPr="00CC1429">
        <w:rPr>
          <w:rFonts w:ascii="Times New Roman" w:hAnsi="Times New Roman" w:cs="Times New Roman"/>
          <w:sz w:val="24"/>
          <w:szCs w:val="24"/>
        </w:rPr>
        <w:t>«Коммерсантъ»</w:t>
      </w:r>
      <w:r w:rsidRPr="00CC1429">
        <w:rPr>
          <w:rFonts w:ascii="Times New Roman" w:hAnsi="Times New Roman" w:cs="Times New Roman"/>
          <w:sz w:val="24"/>
          <w:szCs w:val="24"/>
        </w:rPr>
        <w:t xml:space="preserve"> №57(7258) от 02.04.2022</w:t>
      </w:r>
      <w:r w:rsidR="00FC4399" w:rsidRPr="00CC1429">
        <w:rPr>
          <w:rFonts w:ascii="Times New Roman" w:hAnsi="Times New Roman" w:cs="Times New Roman"/>
          <w:sz w:val="24"/>
          <w:szCs w:val="24"/>
        </w:rPr>
        <w:t xml:space="preserve"> г.</w:t>
      </w:r>
      <w:r w:rsidRPr="00CC1429">
        <w:rPr>
          <w:rFonts w:ascii="Times New Roman" w:hAnsi="Times New Roman" w:cs="Times New Roman"/>
          <w:sz w:val="24"/>
          <w:szCs w:val="24"/>
        </w:rPr>
        <w:t>)</w:t>
      </w:r>
      <w:r w:rsidR="00675FAC"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CC1429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C8771A" w:rsidRPr="00CC1429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C1429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C8771A" w:rsidRPr="00CC1429">
        <w:rPr>
          <w:rFonts w:ascii="Times New Roman" w:hAnsi="Times New Roman" w:cs="Times New Roman"/>
          <w:sz w:val="24"/>
          <w:szCs w:val="24"/>
          <w:lang w:eastAsia="ru-RU"/>
        </w:rPr>
        <w:t>у:</w:t>
      </w:r>
      <w:r w:rsidR="00CF64BB"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829D2B4" w14:textId="4E591031" w:rsidR="006F1158" w:rsidRPr="00CC1429" w:rsidRDefault="00C67EBE" w:rsidP="00C8771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C8771A" w:rsidRPr="00CC1429">
        <w:rPr>
          <w:rFonts w:ascii="Times New Roman" w:hAnsi="Times New Roman" w:cs="Times New Roman"/>
          <w:sz w:val="24"/>
          <w:szCs w:val="24"/>
          <w:lang w:eastAsia="ru-RU"/>
        </w:rPr>
        <w:t xml:space="preserve">18 - </w:t>
      </w:r>
      <w:r w:rsidR="00C8771A" w:rsidRPr="00CC1429">
        <w:rPr>
          <w:rFonts w:ascii="Times New Roman" w:hAnsi="Times New Roman" w:cs="Times New Roman"/>
          <w:spacing w:val="3"/>
          <w:sz w:val="24"/>
          <w:szCs w:val="24"/>
        </w:rPr>
        <w:t>ООО "</w:t>
      </w:r>
      <w:proofErr w:type="spellStart"/>
      <w:r w:rsidR="00C8771A" w:rsidRPr="00CC1429">
        <w:rPr>
          <w:rFonts w:ascii="Times New Roman" w:hAnsi="Times New Roman" w:cs="Times New Roman"/>
          <w:spacing w:val="3"/>
          <w:sz w:val="24"/>
          <w:szCs w:val="24"/>
        </w:rPr>
        <w:t>Имэкс</w:t>
      </w:r>
      <w:proofErr w:type="spellEnd"/>
      <w:r w:rsidR="00C8771A" w:rsidRPr="00CC1429">
        <w:rPr>
          <w:rFonts w:ascii="Times New Roman" w:hAnsi="Times New Roman" w:cs="Times New Roman"/>
          <w:spacing w:val="3"/>
          <w:sz w:val="24"/>
          <w:szCs w:val="24"/>
        </w:rPr>
        <w:t>-А", ИНН 2224171060, регрессные требования по БГ А-4172/2016/МФ от 08.12.2016, определение АС г. Москвы от 15.01.2021 по делу № А40-253589/20-87-283 об отмене судебного приказа, пропущен срок исковой давности (118 952,47 руб.).</w:t>
      </w:r>
    </w:p>
    <w:sectPr w:rsidR="006F1158" w:rsidRPr="00CC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B20BA"/>
    <w:rsid w:val="00125AB3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861C7"/>
    <w:rsid w:val="006976E2"/>
    <w:rsid w:val="006A4ED8"/>
    <w:rsid w:val="006C4380"/>
    <w:rsid w:val="006F1158"/>
    <w:rsid w:val="00742084"/>
    <w:rsid w:val="007C1324"/>
    <w:rsid w:val="008E1C3A"/>
    <w:rsid w:val="009434E6"/>
    <w:rsid w:val="009542B0"/>
    <w:rsid w:val="009F1557"/>
    <w:rsid w:val="00A03C18"/>
    <w:rsid w:val="00A74582"/>
    <w:rsid w:val="00B86C69"/>
    <w:rsid w:val="00BD7509"/>
    <w:rsid w:val="00C25FE0"/>
    <w:rsid w:val="00C51986"/>
    <w:rsid w:val="00C620CD"/>
    <w:rsid w:val="00C67EBE"/>
    <w:rsid w:val="00C8771A"/>
    <w:rsid w:val="00CC1429"/>
    <w:rsid w:val="00CF64BB"/>
    <w:rsid w:val="00D10A1F"/>
    <w:rsid w:val="00E000AE"/>
    <w:rsid w:val="00E44430"/>
    <w:rsid w:val="00F923FD"/>
    <w:rsid w:val="00FC4399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Иваненко Юлия</cp:lastModifiedBy>
  <cp:revision>2</cp:revision>
  <cp:lastPrinted>2016-10-26T09:11:00Z</cp:lastPrinted>
  <dcterms:created xsi:type="dcterms:W3CDTF">2022-10-14T10:19:00Z</dcterms:created>
  <dcterms:modified xsi:type="dcterms:W3CDTF">2022-10-14T10:19:00Z</dcterms:modified>
</cp:coreProperties>
</file>