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00D0" w14:textId="77777777" w:rsidR="00123209" w:rsidRPr="009538D3" w:rsidRDefault="008E6964" w:rsidP="009538D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9538D3">
        <w:rPr>
          <w:rFonts w:ascii="Verdana" w:hAnsi="Verdana"/>
          <w:b/>
          <w:sz w:val="20"/>
        </w:rPr>
        <w:t xml:space="preserve"> </w:t>
      </w:r>
    </w:p>
    <w:p w14:paraId="3A500999" w14:textId="77777777" w:rsidR="001D7929" w:rsidRPr="009538D3" w:rsidRDefault="00095259" w:rsidP="009538D3">
      <w:pPr>
        <w:pStyle w:val="a3"/>
        <w:rPr>
          <w:rFonts w:ascii="Verdana" w:hAnsi="Verdana"/>
          <w:b/>
          <w:sz w:val="20"/>
        </w:rPr>
      </w:pPr>
      <w:r w:rsidRPr="009538D3">
        <w:rPr>
          <w:rFonts w:ascii="Verdana" w:hAnsi="Verdana"/>
          <w:b/>
          <w:sz w:val="20"/>
        </w:rPr>
        <w:t>Договор</w:t>
      </w:r>
    </w:p>
    <w:p w14:paraId="2B8D0AD9" w14:textId="77777777" w:rsidR="001D7929" w:rsidRPr="009538D3" w:rsidRDefault="001D7929" w:rsidP="009538D3">
      <w:pPr>
        <w:pStyle w:val="a3"/>
        <w:rPr>
          <w:rFonts w:ascii="Verdana" w:hAnsi="Verdana"/>
          <w:b/>
          <w:sz w:val="20"/>
        </w:rPr>
      </w:pPr>
      <w:r w:rsidRPr="009538D3">
        <w:rPr>
          <w:rFonts w:ascii="Verdana" w:hAnsi="Verdana"/>
          <w:b/>
          <w:sz w:val="20"/>
        </w:rPr>
        <w:t>купли-продажи недвижимого имущества</w:t>
      </w:r>
    </w:p>
    <w:p w14:paraId="5CE5FF9F" w14:textId="77777777" w:rsidR="001D7929" w:rsidRPr="009538D3" w:rsidRDefault="001D7929" w:rsidP="009538D3">
      <w:pPr>
        <w:pStyle w:val="a3"/>
        <w:rPr>
          <w:rFonts w:ascii="Verdana" w:hAnsi="Verdana"/>
          <w:b/>
          <w:sz w:val="20"/>
        </w:rPr>
      </w:pPr>
    </w:p>
    <w:p w14:paraId="7E8C59F7" w14:textId="77777777" w:rsidR="00B83979" w:rsidRPr="009538D3" w:rsidRDefault="00B83979" w:rsidP="009538D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9644573" w14:textId="77777777" w:rsidR="00316A3B" w:rsidRPr="009538D3" w:rsidRDefault="00316A3B" w:rsidP="009538D3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6C93C32" w14:textId="77777777" w:rsidR="00B83979" w:rsidRPr="009538D3" w:rsidRDefault="00795C29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9538D3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9538D3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9538D3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9538D3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="00B8397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9538D3" w14:paraId="2294C384" w14:textId="77777777" w:rsidTr="000E4B9A">
        <w:tc>
          <w:tcPr>
            <w:tcW w:w="2376" w:type="dxa"/>
            <w:shd w:val="clear" w:color="auto" w:fill="auto"/>
          </w:tcPr>
          <w:p w14:paraId="311727D3" w14:textId="77777777" w:rsidR="00B83979" w:rsidRPr="009538D3" w:rsidRDefault="00B83979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9538D3" w14:paraId="505AA715" w14:textId="77777777" w:rsidTr="00645BF6">
              <w:tc>
                <w:tcPr>
                  <w:tcW w:w="6969" w:type="dxa"/>
                </w:tcPr>
                <w:p w14:paraId="605FA570" w14:textId="77777777" w:rsidR="00645BF6" w:rsidRPr="009538D3" w:rsidRDefault="00645BF6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9538D3" w14:paraId="6E600255" w14:textId="77777777" w:rsidTr="00645BF6">
              <w:tc>
                <w:tcPr>
                  <w:tcW w:w="6969" w:type="dxa"/>
                </w:tcPr>
                <w:p w14:paraId="40C8B1F6" w14:textId="77777777" w:rsidR="00645BF6" w:rsidRPr="009538D3" w:rsidRDefault="00645BF6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74465A28" w14:textId="77777777" w:rsidR="004E64E2" w:rsidRPr="009538D3" w:rsidRDefault="00334661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9538D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9538D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9FDA44C" w14:textId="77777777" w:rsidR="00B83979" w:rsidRPr="009538D3" w:rsidRDefault="00B83979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9538D3" w14:paraId="48D78F81" w14:textId="77777777" w:rsidTr="000E4B9A">
        <w:tc>
          <w:tcPr>
            <w:tcW w:w="2376" w:type="dxa"/>
            <w:shd w:val="clear" w:color="auto" w:fill="auto"/>
          </w:tcPr>
          <w:p w14:paraId="401D5281" w14:textId="77777777" w:rsidR="00B83979" w:rsidRPr="009538D3" w:rsidRDefault="00B83979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538D3" w14:paraId="670DE521" w14:textId="77777777" w:rsidTr="00CC3B0A">
              <w:tc>
                <w:tcPr>
                  <w:tcW w:w="6969" w:type="dxa"/>
                </w:tcPr>
                <w:p w14:paraId="3FF2F781" w14:textId="77777777" w:rsidR="005C6952" w:rsidRPr="009538D3" w:rsidRDefault="005C6952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538D3" w14:paraId="1FCFB3E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B1C17F4" w14:textId="77777777" w:rsidR="005C6952" w:rsidRPr="009538D3" w:rsidRDefault="005C6952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E344FBE" w14:textId="77777777" w:rsidR="00B83979" w:rsidRPr="009538D3" w:rsidRDefault="00FD367D" w:rsidP="009538D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9538D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9538D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9538D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9538D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9538D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9538D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9538D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9538D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9538D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7E43525" w14:textId="77777777" w:rsidR="00CC31CE" w:rsidRPr="009538D3" w:rsidRDefault="00CC31CE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9538D3" w14:paraId="27999E29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0A91125" w14:textId="77777777" w:rsidR="0024316C" w:rsidRPr="009538D3" w:rsidRDefault="0024316C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538D3" w14:paraId="3F047D5E" w14:textId="77777777" w:rsidTr="00CC3B0A">
              <w:tc>
                <w:tcPr>
                  <w:tcW w:w="6969" w:type="dxa"/>
                </w:tcPr>
                <w:p w14:paraId="410384A5" w14:textId="77777777" w:rsidR="005C6952" w:rsidRPr="009538D3" w:rsidRDefault="005C6952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538D3" w14:paraId="7E9E521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A4A474E" w14:textId="77777777" w:rsidR="005C6952" w:rsidRPr="009538D3" w:rsidRDefault="005C6952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C09653" w14:textId="77777777" w:rsidR="005C6952" w:rsidRPr="009538D3" w:rsidRDefault="00C8334E" w:rsidP="009538D3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9538D3">
              <w:rPr>
                <w:rFonts w:ascii="Verdana" w:hAnsi="Verdana"/>
                <w:sz w:val="20"/>
                <w:szCs w:val="20"/>
              </w:rPr>
              <w:t>ГРНИП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9538D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9538D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9538D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9538D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9538D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9538D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9538D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9538D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9538D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9538D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9538D3" w14:paraId="4AB11509" w14:textId="77777777" w:rsidTr="00CC3B0A">
              <w:tc>
                <w:tcPr>
                  <w:tcW w:w="6969" w:type="dxa"/>
                </w:tcPr>
                <w:p w14:paraId="6953B0C3" w14:textId="77777777" w:rsidR="005C6952" w:rsidRPr="009538D3" w:rsidRDefault="005C6952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9538D3" w14:paraId="18FF74B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680DF34" w14:textId="77777777" w:rsidR="005C6952" w:rsidRPr="009538D3" w:rsidRDefault="005C6952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2CFAAE" w14:textId="77777777" w:rsidR="008509DF" w:rsidRPr="009538D3" w:rsidRDefault="008509DF" w:rsidP="009538D3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B55402B" w14:textId="77777777" w:rsidR="0024003F" w:rsidRPr="009538D3" w:rsidRDefault="00B83979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F4A2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2F4A29" w:rsidRPr="009538D3">
        <w:rPr>
          <w:rFonts w:ascii="Verdana" w:hAnsi="Verdana" w:cs="Tms Rmn"/>
          <w:sz w:val="20"/>
          <w:szCs w:val="20"/>
        </w:rPr>
        <w:t>Протокола</w:t>
      </w:r>
      <w:r w:rsidR="0024003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______________________________заключили настоящий договор о нижеследующем (далее – Договор)</w:t>
      </w:r>
    </w:p>
    <w:p w14:paraId="208B9115" w14:textId="77777777" w:rsidR="0028544D" w:rsidRPr="009538D3" w:rsidRDefault="0028544D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4995D7" w14:textId="77777777" w:rsidR="0028544D" w:rsidRPr="009538D3" w:rsidRDefault="0028544D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063053" w14:textId="77777777" w:rsidR="00171986" w:rsidRPr="009538D3" w:rsidRDefault="00171986" w:rsidP="009538D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9538D3">
        <w:rPr>
          <w:rFonts w:ascii="Verdana" w:hAnsi="Verdana"/>
          <w:b/>
          <w:color w:val="000000" w:themeColor="text1"/>
        </w:rPr>
        <w:t>ПРЕДМЕТ ДОГОВОРА</w:t>
      </w:r>
    </w:p>
    <w:p w14:paraId="6F78A41C" w14:textId="77777777" w:rsidR="00171986" w:rsidRPr="009538D3" w:rsidRDefault="00171986" w:rsidP="009538D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3CBCB6" w14:textId="77777777" w:rsidR="0024003F" w:rsidRPr="009538D3" w:rsidRDefault="00BD7FC5" w:rsidP="009538D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9538D3">
        <w:rPr>
          <w:rFonts w:ascii="Verdana" w:hAnsi="Verdana" w:cs="Times New Roman"/>
          <w:color w:val="000000" w:themeColor="text1"/>
        </w:rPr>
        <w:t xml:space="preserve">По </w:t>
      </w:r>
      <w:r w:rsidR="00CB783A" w:rsidRPr="009538D3">
        <w:rPr>
          <w:rFonts w:ascii="Verdana" w:hAnsi="Verdana" w:cs="Times New Roman"/>
          <w:color w:val="000000" w:themeColor="text1"/>
        </w:rPr>
        <w:t>Договору</w:t>
      </w:r>
      <w:r w:rsidRPr="009538D3">
        <w:rPr>
          <w:rFonts w:ascii="Verdana" w:hAnsi="Verdana" w:cs="Times New Roman"/>
          <w:color w:val="000000" w:themeColor="text1"/>
        </w:rPr>
        <w:t xml:space="preserve"> </w:t>
      </w:r>
      <w:r w:rsidR="00171986" w:rsidRPr="009538D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9538D3">
        <w:rPr>
          <w:rFonts w:ascii="Verdana" w:hAnsi="Verdana" w:cs="Times New Roman"/>
          <w:color w:val="000000" w:themeColor="text1"/>
        </w:rPr>
        <w:t>я</w:t>
      </w:r>
      <w:r w:rsidR="00171986" w:rsidRPr="009538D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9538D3">
        <w:rPr>
          <w:rFonts w:ascii="Verdana" w:hAnsi="Verdana" w:cs="Times New Roman"/>
        </w:rPr>
        <w:t>обязуется принять и оплатить</w:t>
      </w:r>
    </w:p>
    <w:p w14:paraId="6F205361" w14:textId="77777777" w:rsidR="00862CED" w:rsidRPr="009538D3" w:rsidRDefault="00862CE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Земельный участок, к.н. </w:t>
      </w:r>
      <w:r w:rsidR="005F635D" w:rsidRPr="009538D3">
        <w:rPr>
          <w:rFonts w:ascii="Verdana" w:hAnsi="Verdana"/>
        </w:rPr>
        <w:t>59:24:3550101:3115</w:t>
      </w:r>
      <w:r w:rsidRPr="009538D3">
        <w:rPr>
          <w:rFonts w:ascii="Verdana" w:hAnsi="Verdana"/>
        </w:rPr>
        <w:t xml:space="preserve">, площадью </w:t>
      </w:r>
      <w:r w:rsidR="005F635D" w:rsidRPr="009538D3">
        <w:rPr>
          <w:rFonts w:ascii="Verdana" w:hAnsi="Verdana"/>
        </w:rPr>
        <w:t xml:space="preserve">2000+/-18,11 </w:t>
      </w:r>
      <w:r w:rsidRPr="009538D3">
        <w:rPr>
          <w:rFonts w:ascii="Verdana" w:hAnsi="Verdana"/>
        </w:rPr>
        <w:t xml:space="preserve">кв. м, категория земель: земли сельскохозяйственного назначения, ВРИ: </w:t>
      </w:r>
      <w:r w:rsidR="005F635D" w:rsidRPr="009538D3">
        <w:rPr>
          <w:rFonts w:ascii="Verdana" w:hAnsi="Verdana"/>
        </w:rPr>
        <w:t>для садоводства</w:t>
      </w:r>
      <w:r w:rsidRPr="009538D3">
        <w:rPr>
          <w:rFonts w:ascii="Verdana" w:hAnsi="Verdana"/>
        </w:rPr>
        <w:t xml:space="preserve">. Адрес: </w:t>
      </w:r>
      <w:r w:rsidR="005F635D" w:rsidRPr="009538D3">
        <w:rPr>
          <w:rFonts w:ascii="Verdana" w:hAnsi="Verdana"/>
        </w:rPr>
        <w:t>Пермский край, р-н. Кунгурский</w:t>
      </w:r>
      <w:r w:rsidR="00C561DE" w:rsidRPr="009538D3">
        <w:rPr>
          <w:rFonts w:ascii="Verdana" w:hAnsi="Verdana"/>
        </w:rPr>
        <w:t>.</w:t>
      </w:r>
    </w:p>
    <w:p w14:paraId="462B9219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0909C2E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Земельный участок, к.н. 59:24:3550101:3131, площадью 2000+/-18,11 кв. м, </w:t>
      </w:r>
      <w:r w:rsidRPr="009538D3">
        <w:rPr>
          <w:rFonts w:ascii="Verdana" w:hAnsi="Verdana"/>
        </w:rPr>
        <w:lastRenderedPageBreak/>
        <w:t>категория земель: земли сельскохозяйственного назначения, ВРИ: для садоводства. Адрес: Пермский край, р-н. Кунгурский.</w:t>
      </w:r>
    </w:p>
    <w:p w14:paraId="16C4550C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59:24:3550101:3234,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4FF7A0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59:24:3550101:3118,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7F897F6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59:24:3550101:3078,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6EA8E28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59:24:3550101:3077,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F5C93E9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DA3236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69193B0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9DB910C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59:24:3550101:3120,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7581F20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59:24:3550101:3119,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AAED715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07E0CE8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EC1F6AD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59:24:3550101:3232,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2210EE2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944CB3E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77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F35ECE1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76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2CD4808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</w:t>
      </w:r>
      <w:r w:rsidRPr="009538D3">
        <w:rPr>
          <w:rFonts w:ascii="Verdana" w:hAnsi="Verdana"/>
        </w:rPr>
        <w:t>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8514202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74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05E1E2A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73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65B8307C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72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6628EF5E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</w:t>
      </w:r>
      <w:r w:rsidR="001905B3" w:rsidRPr="009538D3">
        <w:rPr>
          <w:rFonts w:ascii="Verdana" w:hAnsi="Verdana"/>
        </w:rPr>
        <w:t>71</w:t>
      </w:r>
      <w:r w:rsidRPr="009538D3">
        <w:rPr>
          <w:rFonts w:ascii="Verdana" w:hAnsi="Verdana"/>
        </w:rPr>
        <w:t xml:space="preserve">, площадью 2000+/-18,11 кв. м, категория земель: земли сельскохозяйственного назначения, ВРИ: для </w:t>
      </w:r>
      <w:r w:rsidRPr="009538D3">
        <w:rPr>
          <w:rFonts w:ascii="Verdana" w:hAnsi="Verdana"/>
        </w:rPr>
        <w:lastRenderedPageBreak/>
        <w:t>садоводства. Адрес: Пермский край, р-н. Кунгурский.</w:t>
      </w:r>
    </w:p>
    <w:p w14:paraId="4B73DFAF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3064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759240D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067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1C8DAA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066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178B03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065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E0C80A6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063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0B03E4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062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4518801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061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6DB44EA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079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4EF8179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233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2346EF3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015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1767+/-16,85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73535543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014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1735+/-16,68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EFACE18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006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1828+/-17,19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6C1582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</w:t>
      </w:r>
      <w:r w:rsidRPr="009538D3">
        <w:rPr>
          <w:rFonts w:ascii="Verdana" w:hAnsi="Verdana"/>
        </w:rPr>
        <w:t>1</w:t>
      </w:r>
      <w:r w:rsidR="001905B3" w:rsidRPr="009538D3">
        <w:rPr>
          <w:rFonts w:ascii="Verdana" w:hAnsi="Verdana"/>
        </w:rPr>
        <w:t>3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1717+/-16,6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25F4CB8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</w:t>
      </w:r>
      <w:r w:rsidRPr="009538D3">
        <w:rPr>
          <w:rFonts w:ascii="Verdana" w:hAnsi="Verdana"/>
        </w:rPr>
        <w:t>1</w:t>
      </w:r>
      <w:r w:rsidR="001905B3" w:rsidRPr="009538D3">
        <w:rPr>
          <w:rFonts w:ascii="Verdana" w:hAnsi="Verdana"/>
        </w:rPr>
        <w:t>2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1853+/-17,3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2D0F2169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005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>1758+/-578 к</w:t>
      </w:r>
      <w:r w:rsidRPr="009538D3">
        <w:rPr>
          <w:rFonts w:ascii="Verdana" w:hAnsi="Verdana"/>
        </w:rPr>
        <w:t>в. м, категория земель: земли сельскохозяйственного назначения, ВРИ: для садоводства. Адрес: Пермский край, р-н. Кунгурский.</w:t>
      </w:r>
    </w:p>
    <w:p w14:paraId="38818892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2972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1829+/-17,19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C611132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2971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>1831+/-17,2</w:t>
      </w:r>
      <w:r w:rsidRPr="009538D3">
        <w:rPr>
          <w:rFonts w:ascii="Verdana" w:hAnsi="Verdana"/>
        </w:rPr>
        <w:t xml:space="preserve"> кв. м, категория земель: земли сельскохозяйственного назначения, ВРИ: для садоводства. Адрес: Пермский край, р-н. Кунгурский.</w:t>
      </w:r>
    </w:p>
    <w:p w14:paraId="12DD81EF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2969</w:t>
      </w:r>
      <w:r w:rsidRPr="009538D3">
        <w:rPr>
          <w:rFonts w:ascii="Verdana" w:hAnsi="Verdana"/>
        </w:rPr>
        <w:t xml:space="preserve">, площадью </w:t>
      </w:r>
      <w:r w:rsidR="00324EA8" w:rsidRPr="009538D3">
        <w:rPr>
          <w:rFonts w:ascii="Verdana" w:hAnsi="Verdana"/>
        </w:rPr>
        <w:t xml:space="preserve">1833+/-17,21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6CE6E56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2968</w:t>
      </w:r>
      <w:r w:rsidRPr="009538D3">
        <w:rPr>
          <w:rFonts w:ascii="Verdana" w:hAnsi="Verdana"/>
        </w:rPr>
        <w:t xml:space="preserve">, площадью </w:t>
      </w:r>
      <w:r w:rsidR="00AD6236" w:rsidRPr="009538D3">
        <w:rPr>
          <w:rFonts w:ascii="Verdana" w:hAnsi="Verdana"/>
        </w:rPr>
        <w:t xml:space="preserve">1835+/-17,22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486BC224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</w:t>
      </w:r>
      <w:r w:rsidR="001905B3" w:rsidRPr="009538D3">
        <w:rPr>
          <w:rFonts w:ascii="Verdana" w:hAnsi="Verdana"/>
        </w:rPr>
        <w:t>130</w:t>
      </w:r>
      <w:r w:rsidRPr="009538D3">
        <w:rPr>
          <w:rFonts w:ascii="Verdana" w:hAnsi="Verdana"/>
        </w:rPr>
        <w:t>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6903C44E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lastRenderedPageBreak/>
        <w:t>Земельный участок, к.н. 59:24:3550101:3</w:t>
      </w:r>
      <w:r w:rsidR="001905B3" w:rsidRPr="009538D3">
        <w:rPr>
          <w:rFonts w:ascii="Verdana" w:hAnsi="Verdana"/>
        </w:rPr>
        <w:t>011</w:t>
      </w:r>
      <w:r w:rsidRPr="009538D3">
        <w:rPr>
          <w:rFonts w:ascii="Verdana" w:hAnsi="Verdana"/>
        </w:rPr>
        <w:t xml:space="preserve">, площадью </w:t>
      </w:r>
      <w:r w:rsidR="00AD6236" w:rsidRPr="009538D3">
        <w:rPr>
          <w:rFonts w:ascii="Verdana" w:hAnsi="Verdana"/>
        </w:rPr>
        <w:t xml:space="preserve">1935+/-17,74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508ECD62" w14:textId="77777777" w:rsidR="005F635D" w:rsidRPr="009538D3" w:rsidRDefault="005F635D" w:rsidP="009538D3">
      <w:pPr>
        <w:pStyle w:val="a5"/>
        <w:widowControl w:val="0"/>
        <w:numPr>
          <w:ilvl w:val="2"/>
          <w:numId w:val="2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</w:t>
      </w:r>
      <w:r w:rsidR="001905B3" w:rsidRPr="009538D3">
        <w:rPr>
          <w:rFonts w:ascii="Verdana" w:hAnsi="Verdana"/>
        </w:rPr>
        <w:t>2970</w:t>
      </w:r>
      <w:r w:rsidRPr="009538D3">
        <w:rPr>
          <w:rFonts w:ascii="Verdana" w:hAnsi="Verdana"/>
        </w:rPr>
        <w:t xml:space="preserve">, площадью </w:t>
      </w:r>
      <w:r w:rsidR="00AD6236" w:rsidRPr="009538D3">
        <w:rPr>
          <w:rFonts w:ascii="Verdana" w:hAnsi="Verdana"/>
        </w:rPr>
        <w:t xml:space="preserve">1832+/-17,2 </w:t>
      </w:r>
      <w:r w:rsidRPr="009538D3">
        <w:rPr>
          <w:rFonts w:ascii="Verdana" w:hAnsi="Verdana"/>
        </w:rPr>
        <w:t>кв. м, категория земель: земли сельскохозяйственного назначения, ВРИ: для садоводства. Адрес: Пермский край, р-н. Кунгурский.</w:t>
      </w:r>
    </w:p>
    <w:p w14:paraId="116A1BC5" w14:textId="77777777" w:rsidR="00171986" w:rsidRPr="009538D3" w:rsidRDefault="00B5433E" w:rsidP="009538D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9538D3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9538D3">
        <w:rPr>
          <w:rFonts w:ascii="Verdana" w:hAnsi="Verdana" w:cs="Times New Roman"/>
        </w:rPr>
        <w:t>(далее именуемое – «недвижимое имущество»).</w:t>
      </w:r>
    </w:p>
    <w:p w14:paraId="2EB80F03" w14:textId="77777777" w:rsidR="006D3542" w:rsidRPr="009538D3" w:rsidRDefault="006D3542" w:rsidP="009538D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6624B3A3" w14:textId="77777777" w:rsidR="00E452A3" w:rsidRPr="009538D3" w:rsidRDefault="00862CED" w:rsidP="009538D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9538D3">
        <w:rPr>
          <w:rFonts w:ascii="Verdana" w:hAnsi="Verdana" w:cs="Times New Roman"/>
        </w:rPr>
        <w:t>Недвижимое имущество принадлежит Продавцу на праве собственности, на основании</w:t>
      </w:r>
      <w:r w:rsidR="0026308A" w:rsidRPr="009538D3">
        <w:rPr>
          <w:rFonts w:ascii="Verdana" w:hAnsi="Verdana" w:cs="Times New Roman"/>
        </w:rPr>
        <w:t xml:space="preserve"> </w:t>
      </w:r>
      <w:r w:rsidR="00997691" w:rsidRPr="009538D3">
        <w:rPr>
          <w:rFonts w:ascii="Verdana" w:hAnsi="Verdana" w:cs="Times New Roman"/>
        </w:rPr>
        <w:t xml:space="preserve">Соглашения о реализации предмета залога путем оставления залогодержателем предмета за собой, заключенного между АО «РОСТ БАНК» и </w:t>
      </w:r>
      <w:proofErr w:type="spellStart"/>
      <w:r w:rsidR="00997691" w:rsidRPr="009538D3">
        <w:rPr>
          <w:rFonts w:ascii="Verdana" w:hAnsi="Verdana" w:cs="Times New Roman"/>
        </w:rPr>
        <w:t>Абашевым</w:t>
      </w:r>
      <w:proofErr w:type="spellEnd"/>
      <w:r w:rsidR="00997691" w:rsidRPr="009538D3">
        <w:rPr>
          <w:rFonts w:ascii="Verdana" w:hAnsi="Verdana" w:cs="Times New Roman"/>
        </w:rPr>
        <w:t xml:space="preserve"> М.М. 18.06.2018, акта приема-передачи имущества от 22.06.2018</w:t>
      </w:r>
      <w:r w:rsidRPr="009538D3">
        <w:rPr>
          <w:rFonts w:ascii="Verdana" w:hAnsi="Verdana" w:cs="Times New Roman"/>
        </w:rPr>
        <w:t>, о чем в Едином государственном реестре недвижимости сделан</w:t>
      </w:r>
      <w:r w:rsidR="00E452A3" w:rsidRPr="009538D3">
        <w:rPr>
          <w:rFonts w:ascii="Verdana" w:hAnsi="Verdana" w:cs="Times New Roman"/>
        </w:rPr>
        <w:t>ы</w:t>
      </w:r>
      <w:r w:rsidRPr="009538D3">
        <w:rPr>
          <w:rFonts w:ascii="Verdana" w:hAnsi="Verdana" w:cs="Times New Roman"/>
        </w:rPr>
        <w:t xml:space="preserve"> запис</w:t>
      </w:r>
      <w:r w:rsidR="00E452A3" w:rsidRPr="009538D3">
        <w:rPr>
          <w:rFonts w:ascii="Verdana" w:hAnsi="Verdana" w:cs="Times New Roman"/>
        </w:rPr>
        <w:t>и</w:t>
      </w:r>
      <w:r w:rsidRPr="009538D3">
        <w:rPr>
          <w:rFonts w:ascii="Verdana" w:hAnsi="Verdana" w:cs="Times New Roman"/>
        </w:rPr>
        <w:t xml:space="preserve"> о регистрации </w:t>
      </w:r>
    </w:p>
    <w:p w14:paraId="290C7458" w14:textId="77777777" w:rsidR="00EC536A" w:rsidRPr="009538D3" w:rsidRDefault="00862CED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</w:t>
      </w:r>
      <w:r w:rsidR="00EC536A" w:rsidRPr="009538D3">
        <w:rPr>
          <w:rFonts w:ascii="Verdana" w:hAnsi="Verdana"/>
        </w:rPr>
        <w:t xml:space="preserve"> 59:24:3550101:3115-59/090/2020-12 от 11.03.2020, </w:t>
      </w:r>
      <w:r w:rsidRPr="009538D3">
        <w:rPr>
          <w:rFonts w:ascii="Verdana" w:hAnsi="Verdana"/>
        </w:rPr>
        <w:t xml:space="preserve">что подтверждается Выпиской из Единого государственного реестра недвижимости от </w:t>
      </w:r>
      <w:r w:rsidR="00EC536A" w:rsidRPr="009538D3">
        <w:rPr>
          <w:rFonts w:ascii="Verdana" w:hAnsi="Verdana"/>
        </w:rPr>
        <w:t>07.09</w:t>
      </w:r>
      <w:r w:rsidR="00C561DE" w:rsidRPr="009538D3">
        <w:rPr>
          <w:rFonts w:ascii="Verdana" w:hAnsi="Verdana"/>
        </w:rPr>
        <w:t>.2022</w:t>
      </w:r>
      <w:r w:rsidR="00100743" w:rsidRPr="009538D3">
        <w:rPr>
          <w:rFonts w:ascii="Verdana" w:hAnsi="Verdana"/>
        </w:rPr>
        <w:t xml:space="preserve"> </w:t>
      </w:r>
      <w:r w:rsidRPr="009538D3">
        <w:rPr>
          <w:rFonts w:ascii="Verdana" w:hAnsi="Verdana"/>
        </w:rPr>
        <w:t>№</w:t>
      </w:r>
      <w:r w:rsidR="00C561DE" w:rsidRPr="009538D3">
        <w:rPr>
          <w:rFonts w:ascii="Verdana" w:hAnsi="Verdana"/>
        </w:rPr>
        <w:t xml:space="preserve"> </w:t>
      </w:r>
      <w:r w:rsidR="00EC536A" w:rsidRPr="009538D3">
        <w:rPr>
          <w:rFonts w:ascii="Verdana" w:hAnsi="Verdana"/>
        </w:rPr>
        <w:t xml:space="preserve">99/2022/492338103 (Земельный участок, к.н. 59:24:3550101:3115). </w:t>
      </w:r>
    </w:p>
    <w:p w14:paraId="5DD81EAC" w14:textId="77777777" w:rsidR="00EC536A" w:rsidRPr="009538D3" w:rsidRDefault="0056417A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proofErr w:type="gramStart"/>
      <w:r w:rsidRPr="009538D3">
        <w:rPr>
          <w:rFonts w:ascii="Verdana" w:hAnsi="Verdana"/>
        </w:rPr>
        <w:t xml:space="preserve">№ </w:t>
      </w:r>
      <w:r w:rsidR="000325AE" w:rsidRPr="009538D3">
        <w:rPr>
          <w:rFonts w:ascii="Verdana" w:hAnsi="Verdana" w:cs="TimesNewRomanRegular"/>
        </w:rPr>
        <w:t xml:space="preserve"> </w:t>
      </w:r>
      <w:r w:rsidR="000325AE" w:rsidRPr="009538D3">
        <w:rPr>
          <w:rFonts w:ascii="Verdana" w:hAnsi="Verdana"/>
        </w:rPr>
        <w:t>59:24:3550101</w:t>
      </w:r>
      <w:proofErr w:type="gramEnd"/>
      <w:r w:rsidR="000325AE" w:rsidRPr="009538D3">
        <w:rPr>
          <w:rFonts w:ascii="Verdana" w:hAnsi="Verdana"/>
        </w:rPr>
        <w:t>:3125-59/090/2020-12 от 11.03.2020</w:t>
      </w:r>
      <w:r w:rsidRPr="009538D3">
        <w:rPr>
          <w:rFonts w:ascii="Verdana" w:hAnsi="Verdana"/>
        </w:rPr>
        <w:t xml:space="preserve">, что подтверждается Выпиской из Единого государственного реестра недвижимости от 07.09.2022 № </w:t>
      </w:r>
      <w:r w:rsidR="000325AE" w:rsidRPr="009538D3">
        <w:rPr>
          <w:rFonts w:ascii="Verdana" w:hAnsi="Verdana"/>
        </w:rPr>
        <w:t>99/2022/492335945 (</w:t>
      </w:r>
      <w:r w:rsidR="00EC536A" w:rsidRPr="009538D3">
        <w:rPr>
          <w:rFonts w:ascii="Verdana" w:hAnsi="Verdana"/>
        </w:rPr>
        <w:t>Земельный участок, к.н. 59:24:3550101:3125</w:t>
      </w:r>
      <w:r w:rsidR="000325AE"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 </w:t>
      </w:r>
    </w:p>
    <w:p w14:paraId="471D89FF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 59:24:3550101:31</w:t>
      </w:r>
      <w:r w:rsidR="004E1A83" w:rsidRPr="009538D3">
        <w:rPr>
          <w:rFonts w:ascii="Verdana" w:hAnsi="Verdana"/>
        </w:rPr>
        <w:t>31</w:t>
      </w:r>
      <w:r w:rsidRPr="009538D3">
        <w:rPr>
          <w:rFonts w:ascii="Verdana" w:hAnsi="Verdana"/>
        </w:rPr>
        <w:t xml:space="preserve">-59/090/2020-12 от 11.03.2020, что подтверждается Выпиской из Единого государственного реестра недвижимости от 07.09.2022 № </w:t>
      </w:r>
      <w:r w:rsidR="004E1A83" w:rsidRPr="009538D3">
        <w:rPr>
          <w:rFonts w:ascii="Verdana" w:hAnsi="Verdana"/>
        </w:rPr>
        <w:t xml:space="preserve">99/2022/492336138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59:24:3550101:3131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>,</w:t>
      </w:r>
    </w:p>
    <w:p w14:paraId="5343C97D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 59:24:3550101:311</w:t>
      </w:r>
      <w:r w:rsidR="004E1A83" w:rsidRPr="009538D3">
        <w:rPr>
          <w:rFonts w:ascii="Verdana" w:hAnsi="Verdana"/>
        </w:rPr>
        <w:t>8</w:t>
      </w:r>
      <w:r w:rsidRPr="009538D3">
        <w:rPr>
          <w:rFonts w:ascii="Verdana" w:hAnsi="Verdana"/>
        </w:rPr>
        <w:t xml:space="preserve">-59/090/2020-12 от 11.03.2020, что подтверждается Выпиской из Единого государственного реестра недвижимости от 07.09.2022 № </w:t>
      </w:r>
      <w:r w:rsidR="00C94E8E" w:rsidRPr="009538D3">
        <w:rPr>
          <w:rFonts w:ascii="Verdana" w:hAnsi="Verdana"/>
        </w:rPr>
        <w:t xml:space="preserve">99/2022/492335623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59:24:3550101:3118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, </w:t>
      </w:r>
    </w:p>
    <w:p w14:paraId="6A958FAF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 59:24:3550101:3</w:t>
      </w:r>
      <w:r w:rsidR="004E1A83" w:rsidRPr="009538D3">
        <w:rPr>
          <w:rFonts w:ascii="Verdana" w:hAnsi="Verdana"/>
        </w:rPr>
        <w:t>078</w:t>
      </w:r>
      <w:r w:rsidRPr="009538D3">
        <w:rPr>
          <w:rFonts w:ascii="Verdana" w:hAnsi="Verdana"/>
        </w:rPr>
        <w:t xml:space="preserve">-59/090/2020-12 от 11.03.2020, что подтверждается Выпиской из Единого государственного реестра недвижимости от 07.09.2022 № </w:t>
      </w:r>
      <w:r w:rsidR="00C94E8E" w:rsidRPr="009538D3">
        <w:rPr>
          <w:rFonts w:ascii="Verdana" w:hAnsi="Verdana"/>
        </w:rPr>
        <w:t xml:space="preserve">99/2022/492337413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59:24:3550101:3078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, </w:t>
      </w:r>
    </w:p>
    <w:p w14:paraId="06B60D29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 59:24:3550101:3</w:t>
      </w:r>
      <w:r w:rsidR="004E1A83" w:rsidRPr="009538D3">
        <w:rPr>
          <w:rFonts w:ascii="Verdana" w:hAnsi="Verdana"/>
        </w:rPr>
        <w:t>077</w:t>
      </w:r>
      <w:r w:rsidRPr="009538D3">
        <w:rPr>
          <w:rFonts w:ascii="Verdana" w:hAnsi="Verdana"/>
        </w:rPr>
        <w:t xml:space="preserve">-59/090/2020-12 от 11.03.2020, что подтверждается Выпиской из Единого государственного реестра недвижимости от 07.09.2022 № </w:t>
      </w:r>
      <w:r w:rsidR="00C94E8E" w:rsidRPr="009538D3">
        <w:rPr>
          <w:rFonts w:ascii="Verdana" w:hAnsi="Verdana"/>
        </w:rPr>
        <w:t xml:space="preserve">99/2022/492337792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59:24:3550101:3077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, </w:t>
      </w:r>
    </w:p>
    <w:p w14:paraId="1123968B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 59:24:3550101:311</w:t>
      </w:r>
      <w:r w:rsidR="004E1A83" w:rsidRPr="009538D3">
        <w:rPr>
          <w:rFonts w:ascii="Verdana" w:hAnsi="Verdana"/>
        </w:rPr>
        <w:t>6</w:t>
      </w:r>
      <w:r w:rsidRPr="009538D3">
        <w:rPr>
          <w:rFonts w:ascii="Verdana" w:hAnsi="Verdana"/>
        </w:rPr>
        <w:t xml:space="preserve">-59/090/2020-12 от 11.03.2020, что подтверждается Выпиской из Единого государственного реестра недвижимости от 07.09.2022 № </w:t>
      </w:r>
      <w:r w:rsidR="00C94E8E" w:rsidRPr="009538D3">
        <w:rPr>
          <w:rFonts w:ascii="Verdana" w:hAnsi="Verdana"/>
        </w:rPr>
        <w:t xml:space="preserve">99/2022/492364894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59:24:3550101:3116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, </w:t>
      </w:r>
    </w:p>
    <w:p w14:paraId="1D531243" w14:textId="77777777" w:rsidR="00EC536A" w:rsidRPr="009538D3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№</w:t>
      </w:r>
      <w:r w:rsidR="00014560" w:rsidRPr="009538D3">
        <w:rPr>
          <w:rFonts w:ascii="Verdana" w:hAnsi="Verdana"/>
        </w:rPr>
        <w:t xml:space="preserve"> 59:24:3550101:3121-59/092/2020-12 </w:t>
      </w:r>
      <w:r w:rsidRPr="009538D3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C94E8E" w:rsidRPr="009538D3">
        <w:rPr>
          <w:rFonts w:ascii="Verdana" w:hAnsi="Verdana"/>
        </w:rPr>
        <w:t xml:space="preserve">99/2022/492339251 </w:t>
      </w:r>
      <w:r w:rsidRPr="009538D3">
        <w:rPr>
          <w:rFonts w:ascii="Verdana" w:hAnsi="Verdana"/>
        </w:rPr>
        <w:t>(</w:t>
      </w:r>
      <w:r w:rsidR="00EC536A" w:rsidRPr="009538D3">
        <w:rPr>
          <w:rFonts w:ascii="Verdana" w:hAnsi="Verdana"/>
        </w:rPr>
        <w:t>Земельный участок, к.н. 59:24:3550101:3121</w:t>
      </w:r>
      <w:r w:rsidRPr="009538D3">
        <w:rPr>
          <w:rFonts w:ascii="Verdana" w:hAnsi="Verdana"/>
        </w:rPr>
        <w:t>)</w:t>
      </w:r>
      <w:r w:rsidR="00EC536A" w:rsidRPr="009538D3">
        <w:rPr>
          <w:rFonts w:ascii="Verdana" w:hAnsi="Verdana"/>
        </w:rPr>
        <w:t xml:space="preserve">, </w:t>
      </w:r>
    </w:p>
    <w:p w14:paraId="16F05DEC" w14:textId="77777777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014560" w:rsidRPr="00317ACB">
        <w:rPr>
          <w:rFonts w:ascii="Verdana" w:hAnsi="Verdana"/>
        </w:rPr>
        <w:t>59:24:3550101:3120-59/092/2020-11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014560" w:rsidRPr="00317ACB">
        <w:rPr>
          <w:rFonts w:ascii="Verdana" w:hAnsi="Verdana"/>
        </w:rPr>
        <w:t xml:space="preserve">99/2022/492339794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59:24:3550101:3120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1E4FE873" w14:textId="413EADEC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1D2CC5" w:rsidRPr="00317ACB">
        <w:rPr>
          <w:rFonts w:ascii="Verdana" w:hAnsi="Verdana" w:cs="TimesNewRomanRegular"/>
        </w:rPr>
        <w:t>59:24:3550101:3119-59/092/2020-12</w:t>
      </w:r>
      <w:r w:rsidRPr="00317ACB">
        <w:rPr>
          <w:rFonts w:ascii="Verdana" w:hAnsi="Verdana"/>
        </w:rPr>
        <w:t xml:space="preserve"> от 11.03.2020, что подтверждается Выпиской из Единого государственного реестра недвижимости от 07.09.2022 № </w:t>
      </w:r>
      <w:r w:rsidR="001C404B" w:rsidRPr="00317ACB">
        <w:rPr>
          <w:rFonts w:ascii="Verdana" w:hAnsi="Verdana" w:cs="TimesNewRomanBold"/>
          <w:bCs/>
        </w:rPr>
        <w:t>99/2022/492339922</w:t>
      </w:r>
      <w:r w:rsidR="001C404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59:24:3550101:3119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7A9542B7" w14:textId="73810167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1D2CC5" w:rsidRPr="00317ACB">
        <w:rPr>
          <w:rFonts w:ascii="Verdana" w:hAnsi="Verdana" w:cs="TimesNewRomanRegular"/>
        </w:rPr>
        <w:t xml:space="preserve">59:24:3550101:3236-59/092/2020-11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1D2CC5" w:rsidRPr="00317ACB">
        <w:rPr>
          <w:rFonts w:ascii="Verdana" w:hAnsi="Verdana" w:cs="TimesNewRomanBold"/>
          <w:bCs/>
        </w:rPr>
        <w:t>99/2022/492365923</w:t>
      </w:r>
      <w:r w:rsidR="001D2CC5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59:24:3550101:3236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4B2D567F" w14:textId="1631D994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EF0689" w:rsidRPr="00317ACB">
        <w:rPr>
          <w:rFonts w:ascii="Verdana" w:hAnsi="Verdana" w:cs="TimesNewRomanRegular"/>
        </w:rPr>
        <w:t xml:space="preserve">59:24:3550101:3235-59/092/2020-12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EF0689" w:rsidRPr="00317ACB">
        <w:rPr>
          <w:rFonts w:ascii="Verdana" w:hAnsi="Verdana" w:cs="TimesNewRomanBold"/>
          <w:bCs/>
        </w:rPr>
        <w:t>99/2022/492365756</w:t>
      </w:r>
      <w:r w:rsidR="00EF0689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59:24:3550101:3235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55C3542" w14:textId="24BB5CF6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EF0689" w:rsidRPr="00317ACB">
        <w:rPr>
          <w:rFonts w:ascii="Verdana" w:hAnsi="Verdana" w:cs="TimesNewRomanRegular"/>
        </w:rPr>
        <w:t xml:space="preserve">59:24:3550101:3232-59/092/2020-18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EF0689" w:rsidRPr="00317ACB">
        <w:rPr>
          <w:rFonts w:ascii="Verdana" w:hAnsi="Verdana" w:cs="TimesNewRomanBold"/>
          <w:bCs/>
        </w:rPr>
        <w:t>99/2022/492381642</w:t>
      </w:r>
      <w:r w:rsidR="00EF0689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59:24:3550101:3232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5D73E6C3" w14:textId="6A4D1023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EF0689" w:rsidRPr="00317ACB">
        <w:rPr>
          <w:rFonts w:ascii="Verdana" w:hAnsi="Verdana" w:cs="TimesNewRomanRegular"/>
        </w:rPr>
        <w:t xml:space="preserve">59:24:3550101:3231-59/092/2020-18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EF0689" w:rsidRPr="00317ACB">
        <w:rPr>
          <w:rFonts w:ascii="Verdana" w:hAnsi="Verdana" w:cs="TimesNewRomanBold"/>
          <w:bCs/>
        </w:rPr>
        <w:t>99/2022/492341558</w:t>
      </w:r>
      <w:r w:rsidR="00EF0689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59:24:3550101:3231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4268B31D" w14:textId="4A49616E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EF0689" w:rsidRPr="00317ACB">
        <w:rPr>
          <w:rFonts w:ascii="Verdana" w:hAnsi="Verdana" w:cs="TimesNewRomanRegular"/>
        </w:rPr>
        <w:t xml:space="preserve">59:24:3550101:3176-59/092/2020-18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EF0689" w:rsidRPr="00317ACB">
        <w:rPr>
          <w:rFonts w:ascii="Verdana" w:hAnsi="Verdana" w:cs="TimesNewRomanBold"/>
          <w:bCs/>
        </w:rPr>
        <w:t>99/2022/492343206</w:t>
      </w:r>
      <w:r w:rsidR="00EF0689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59:24:3550101:3176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45AC2512" w14:textId="6C737322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59:24:3550101:3175-59/092/2020-18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lastRenderedPageBreak/>
        <w:t>99/2022/492343433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59:24:3550101:3175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7816EC97" w14:textId="1B006282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59:24:3550101:3174-59/092/2020-16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t>99/2022/492343757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59:24:3550101:3174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27F60E2" w14:textId="16A569DB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59:24:3550101:3173-59/092/2020-18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t>99/2022/492343952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59:24:3550101:3173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0BB473AE" w14:textId="5EB2A1B1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59:24:3550101:3172-59/092/2020-18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t>99/2022/492345487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59:24:3550101:3172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4C688D1" w14:textId="042925C6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59:24:3550101:3171-59/092/2020-18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t>99/2022/492345596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59:24:3550101:3171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6F7B9303" w14:textId="37808B7A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5A541B" w:rsidRPr="00317ACB">
        <w:rPr>
          <w:rFonts w:ascii="Verdana" w:hAnsi="Verdana" w:cs="TimesNewRomanRegular"/>
        </w:rPr>
        <w:t xml:space="preserve">59:24:3550101:3064-59/092/2020-16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5A541B" w:rsidRPr="00317ACB">
        <w:rPr>
          <w:rFonts w:ascii="Verdana" w:hAnsi="Verdana" w:cs="TimesNewRomanBold"/>
          <w:bCs/>
        </w:rPr>
        <w:t>99/2022/492345768</w:t>
      </w:r>
      <w:r w:rsidR="005A541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59:24:3550101:3064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 </w:t>
      </w:r>
    </w:p>
    <w:p w14:paraId="72C3D92A" w14:textId="15ADEE5C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317F1C" w:rsidRPr="00317ACB">
        <w:rPr>
          <w:rFonts w:ascii="Verdana" w:hAnsi="Verdana" w:cs="TimesNewRomanRegular"/>
        </w:rPr>
        <w:t xml:space="preserve">№ 59:24:3550101:3067-59/092/2020-18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EE46A8" w:rsidRPr="00317ACB">
        <w:rPr>
          <w:rFonts w:ascii="Verdana" w:hAnsi="Verdana" w:cs="TimesNewRomanBold"/>
          <w:bCs/>
        </w:rPr>
        <w:t>99/2022/492346037</w:t>
      </w:r>
      <w:r w:rsidR="00EE46A8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59:24:3550101:3067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5E6F22DB" w14:textId="3B28C096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317F1C" w:rsidRPr="00317ACB">
        <w:rPr>
          <w:rFonts w:ascii="Verdana" w:hAnsi="Verdana" w:cs="TimesNewRomanRegular"/>
        </w:rPr>
        <w:t xml:space="preserve">59:24:3550101:3066-59/092/2020-18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317F1C" w:rsidRPr="00317ACB">
        <w:rPr>
          <w:rFonts w:ascii="Verdana" w:hAnsi="Verdana" w:cs="TimesNewRomanBold"/>
          <w:bCs/>
        </w:rPr>
        <w:t>99/2022/492346477</w:t>
      </w:r>
      <w:r w:rsidR="00317F1C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59:24:3550101:3066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68991C79" w14:textId="1A74D29D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317F1C" w:rsidRPr="00317ACB">
        <w:rPr>
          <w:rFonts w:ascii="Verdana" w:hAnsi="Verdana" w:cs="TimesNewRomanRegular"/>
        </w:rPr>
        <w:t>59:24:3550101:3065-59/092/2020-18</w:t>
      </w:r>
      <w:r w:rsidR="00C04B0B" w:rsidRPr="00317ACB">
        <w:rPr>
          <w:rFonts w:ascii="Verdana" w:hAnsi="Verdana" w:cs="TimesNewRomanRegular"/>
        </w:rPr>
        <w:t xml:space="preserve">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317F1C" w:rsidRPr="00317ACB">
        <w:rPr>
          <w:rFonts w:ascii="Verdana" w:hAnsi="Verdana" w:cs="TimesNewRomanBold"/>
          <w:bCs/>
        </w:rPr>
        <w:t>99/2022/492347698</w:t>
      </w:r>
      <w:r w:rsidR="00317F1C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59:24:3550101:3065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54E643E5" w14:textId="2FEF9ECF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C04B0B" w:rsidRPr="00317ACB">
        <w:rPr>
          <w:rFonts w:ascii="Verdana" w:hAnsi="Verdana" w:cs="TimesNewRomanRegular"/>
        </w:rPr>
        <w:t xml:space="preserve">59:24:3550101:3063-59/089/2020-16 </w:t>
      </w:r>
      <w:r w:rsidRPr="00317ACB">
        <w:rPr>
          <w:rFonts w:ascii="Verdana" w:hAnsi="Verdana"/>
        </w:rPr>
        <w:t xml:space="preserve">от </w:t>
      </w:r>
      <w:r w:rsidR="002A656A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C04B0B" w:rsidRPr="00317ACB">
        <w:rPr>
          <w:rFonts w:ascii="Verdana" w:hAnsi="Verdana" w:cs="TimesNewRomanBold"/>
          <w:bCs/>
        </w:rPr>
        <w:t>99/2022/492347960</w:t>
      </w:r>
      <w:r w:rsidR="00C04B0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59:24:3550101:3063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0C77E49" w14:textId="06793BCB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C04B0B" w:rsidRPr="00317ACB">
        <w:rPr>
          <w:rFonts w:ascii="Verdana" w:hAnsi="Verdana" w:cs="TimesNewRomanRegular"/>
        </w:rPr>
        <w:t xml:space="preserve">59:24:3550101:3062-59/089/2020-18 </w:t>
      </w:r>
      <w:r w:rsidRPr="00317ACB">
        <w:rPr>
          <w:rFonts w:ascii="Verdana" w:hAnsi="Verdana"/>
        </w:rPr>
        <w:t xml:space="preserve">от </w:t>
      </w:r>
      <w:r w:rsidR="002A656A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C04B0B" w:rsidRPr="00317ACB">
        <w:rPr>
          <w:rFonts w:ascii="Verdana" w:hAnsi="Verdana" w:cs="TimesNewRomanBold"/>
          <w:bCs/>
        </w:rPr>
        <w:t>99/2022/492383114</w:t>
      </w:r>
      <w:r w:rsidR="00C04B0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59:24:3550101:3062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044850C" w14:textId="2FA611B3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760B75" w:rsidRPr="00317ACB">
        <w:rPr>
          <w:rFonts w:ascii="Verdana" w:hAnsi="Verdana" w:cs="TimesNewRomanRegular"/>
        </w:rPr>
        <w:t xml:space="preserve">59:24:3550101:3061-59/089/2020-18 </w:t>
      </w:r>
      <w:r w:rsidRPr="00317ACB">
        <w:rPr>
          <w:rFonts w:ascii="Verdana" w:hAnsi="Verdana"/>
        </w:rPr>
        <w:t xml:space="preserve">от </w:t>
      </w:r>
      <w:r w:rsidR="000A061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760B75" w:rsidRPr="00317ACB">
        <w:rPr>
          <w:rFonts w:ascii="Verdana" w:hAnsi="Verdana" w:cs="TimesNewRomanBold"/>
          <w:bCs/>
        </w:rPr>
        <w:t>99/2022/492348541</w:t>
      </w:r>
      <w:r w:rsidR="00760B75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59:24:3550101:3061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7FB0DE9E" w14:textId="38DC256F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760B75" w:rsidRPr="00317ACB">
        <w:rPr>
          <w:rFonts w:ascii="Verdana" w:hAnsi="Verdana" w:cs="TimesNewRomanRegular"/>
        </w:rPr>
        <w:t>59:24:3550101:3079-59/089/2020-18</w:t>
      </w:r>
      <w:r w:rsidRPr="00317ACB">
        <w:rPr>
          <w:rFonts w:ascii="Verdana" w:hAnsi="Verdana"/>
        </w:rPr>
        <w:t xml:space="preserve"> 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760B75" w:rsidRPr="00317ACB">
        <w:rPr>
          <w:rFonts w:ascii="Verdana" w:hAnsi="Verdana" w:cs="TimesNewRomanBold"/>
          <w:bCs/>
        </w:rPr>
        <w:t>99/2022/492349600</w:t>
      </w:r>
      <w:r w:rsidR="00760B75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59:24:3550101:3079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3F595B9E" w14:textId="391EA262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760B75" w:rsidRPr="00317ACB">
        <w:rPr>
          <w:rFonts w:ascii="Verdana" w:hAnsi="Verdana" w:cs="TimesNewRomanRegular"/>
        </w:rPr>
        <w:t xml:space="preserve">59:24:3550101:3233-59/089/2020-18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760B75" w:rsidRPr="00317ACB">
        <w:rPr>
          <w:rFonts w:ascii="Verdana" w:hAnsi="Verdana" w:cs="TimesNewRomanBold"/>
          <w:bCs/>
        </w:rPr>
        <w:t>99/2022/492349879</w:t>
      </w:r>
      <w:r w:rsidR="00760B75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59:24:3550101:3233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621C9EED" w14:textId="17489E57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9C30F2" w:rsidRPr="00317ACB">
        <w:rPr>
          <w:rFonts w:ascii="Verdana" w:hAnsi="Verdana" w:cs="TimesNewRomanRegular"/>
        </w:rPr>
        <w:t xml:space="preserve">59:24:3550101:3015-59/089/2020-11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4770DD" w:rsidRPr="00317ACB">
        <w:rPr>
          <w:rFonts w:ascii="Verdana" w:hAnsi="Verdana" w:cs="TimesNewRomanBold"/>
          <w:bCs/>
        </w:rPr>
        <w:t>99/2022/492349859</w:t>
      </w:r>
      <w:r w:rsidR="004770DD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59:24:3550101:3015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7F09E4D4" w14:textId="4B92FC08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9C30F2" w:rsidRPr="00317ACB">
        <w:rPr>
          <w:rFonts w:ascii="Verdana" w:hAnsi="Verdana" w:cs="TimesNewRomanRegular"/>
        </w:rPr>
        <w:t xml:space="preserve">59:24:3550101:3014-59/089/2020-12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9C30F2" w:rsidRPr="00317ACB">
        <w:rPr>
          <w:rFonts w:ascii="Verdana" w:hAnsi="Verdana" w:cs="TimesNewRomanBold"/>
          <w:bCs/>
        </w:rPr>
        <w:t>99/2022/492350505</w:t>
      </w:r>
      <w:r w:rsidR="009C30F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59:24:3550101:3014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399C8716" w14:textId="3ED93FD7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9C30F2" w:rsidRPr="00317ACB">
        <w:rPr>
          <w:rFonts w:ascii="Verdana" w:hAnsi="Verdana" w:cs="TimesNewRomanRegular"/>
        </w:rPr>
        <w:t xml:space="preserve">59:24:3550101:3006-59/091/2020-12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FF7AE5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9C30F2" w:rsidRPr="00317ACB">
        <w:rPr>
          <w:rFonts w:ascii="Verdana" w:hAnsi="Verdana" w:cs="TimesNewRomanBold"/>
          <w:bCs/>
        </w:rPr>
        <w:t>99/2022/492383677</w:t>
      </w:r>
      <w:r w:rsidR="009C30F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59:24:3550101:3006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44F72A63" w14:textId="7BE78AA7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3B2236" w:rsidRPr="00317ACB">
        <w:rPr>
          <w:rFonts w:ascii="Verdana" w:hAnsi="Verdana" w:cs="TimesNewRomanRegular"/>
        </w:rPr>
        <w:t xml:space="preserve">59:24:3550101:3013-59/089/2020-11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3B2236" w:rsidRPr="00317ACB">
        <w:rPr>
          <w:rFonts w:ascii="Verdana" w:hAnsi="Verdana" w:cs="TimesNewRomanBold"/>
          <w:bCs/>
        </w:rPr>
        <w:t>99/2022/492383152</w:t>
      </w:r>
      <w:r w:rsidR="003B2236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59:24:3550101:3013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5921F82C" w14:textId="49BC464E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FF7AE5" w:rsidRPr="00317ACB">
        <w:rPr>
          <w:rFonts w:ascii="Verdana" w:hAnsi="Verdana" w:cs="TimesNewRomanRegular"/>
        </w:rPr>
        <w:t xml:space="preserve">59:24:3550101:3012-59/089/2020-12 </w:t>
      </w:r>
      <w:r w:rsidRPr="00317ACB">
        <w:rPr>
          <w:rFonts w:ascii="Verdana" w:hAnsi="Verdana"/>
        </w:rPr>
        <w:t xml:space="preserve">от </w:t>
      </w:r>
      <w:r w:rsidR="00FF7AE5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FF7AE5" w:rsidRPr="00317ACB">
        <w:rPr>
          <w:rFonts w:ascii="Verdana" w:hAnsi="Verdana" w:cs="TimesNewRomanBold"/>
          <w:bCs/>
        </w:rPr>
        <w:t>99/2022/492351977</w:t>
      </w:r>
      <w:r w:rsidR="00FF7AE5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59:24:3550101:3012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073A9285" w14:textId="27E11586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2A656A" w:rsidRPr="00317ACB">
        <w:rPr>
          <w:rFonts w:ascii="Verdana" w:hAnsi="Verdana" w:cs="TimesNewRomanRegular"/>
        </w:rPr>
        <w:t xml:space="preserve">59:24:3550101:3005-59/091/2020-12 </w:t>
      </w:r>
      <w:r w:rsidRPr="00317ACB">
        <w:rPr>
          <w:rFonts w:ascii="Verdana" w:hAnsi="Verdana"/>
        </w:rPr>
        <w:t xml:space="preserve">от </w:t>
      </w:r>
      <w:r w:rsidR="002A656A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2A656A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2A656A" w:rsidRPr="00317ACB">
        <w:rPr>
          <w:rFonts w:ascii="Verdana" w:hAnsi="Verdana" w:cs="TimesNewRomanBold"/>
          <w:bCs/>
        </w:rPr>
        <w:t>99/2022/492352775</w:t>
      </w:r>
      <w:r w:rsidRPr="00317ACB">
        <w:rPr>
          <w:rFonts w:ascii="Verdana" w:hAnsi="Verdana"/>
        </w:rPr>
        <w:t xml:space="preserve"> (</w:t>
      </w:r>
      <w:r w:rsidR="00EC536A" w:rsidRPr="00317ACB">
        <w:rPr>
          <w:rFonts w:ascii="Verdana" w:hAnsi="Verdana"/>
        </w:rPr>
        <w:t>Земельный участок, к.н. 59:24:3550101:3005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6D13A652" w14:textId="5C9F3D56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2A656A" w:rsidRPr="00317ACB">
        <w:rPr>
          <w:rFonts w:ascii="Verdana" w:hAnsi="Verdana" w:cs="TimesNewRomanRegular"/>
        </w:rPr>
        <w:t>59:24:3550101:2972-59/091/2020-18</w:t>
      </w:r>
      <w:r w:rsidRPr="00317ACB">
        <w:rPr>
          <w:rFonts w:ascii="Verdana" w:hAnsi="Verdana"/>
        </w:rPr>
        <w:t xml:space="preserve"> от </w:t>
      </w:r>
      <w:r w:rsidR="002A656A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2A656A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2A656A" w:rsidRPr="00317ACB">
        <w:rPr>
          <w:rFonts w:ascii="Verdana" w:hAnsi="Verdana" w:cs="TimesNewRomanBold"/>
          <w:bCs/>
        </w:rPr>
        <w:t>99/2022/492352831</w:t>
      </w:r>
      <w:r w:rsidR="002A656A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59:24:3550101:2972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25E085DC" w14:textId="68D771A9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lastRenderedPageBreak/>
        <w:t xml:space="preserve">№ </w:t>
      </w:r>
      <w:r w:rsidR="00C60172" w:rsidRPr="00317ACB">
        <w:rPr>
          <w:rFonts w:ascii="Verdana" w:hAnsi="Verdana" w:cs="TimesNewRomanRegular"/>
        </w:rPr>
        <w:t xml:space="preserve">59:24:3550101:2971-59/091/2020-18 </w:t>
      </w:r>
      <w:r w:rsidRPr="00317ACB">
        <w:rPr>
          <w:rFonts w:ascii="Verdana" w:hAnsi="Verdana"/>
        </w:rPr>
        <w:t xml:space="preserve">от </w:t>
      </w:r>
      <w:r w:rsidR="00C60172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C60172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C60172" w:rsidRPr="00317ACB">
        <w:rPr>
          <w:rFonts w:ascii="Verdana" w:hAnsi="Verdana" w:cs="TimesNewRomanBold"/>
          <w:bCs/>
        </w:rPr>
        <w:t>99/2022/492353646</w:t>
      </w:r>
      <w:r w:rsidR="00C6017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59:24:3550101:2971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317C1C51" w14:textId="33A54794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C60172" w:rsidRPr="00317ACB">
        <w:rPr>
          <w:rFonts w:ascii="Verdana" w:hAnsi="Verdana" w:cs="TimesNewRomanRegular"/>
        </w:rPr>
        <w:t xml:space="preserve">59:24:3550101:2969-59/091/2020-18 </w:t>
      </w:r>
      <w:r w:rsidRPr="00317ACB">
        <w:rPr>
          <w:rFonts w:ascii="Verdana" w:hAnsi="Verdana"/>
        </w:rPr>
        <w:t xml:space="preserve">от </w:t>
      </w:r>
      <w:r w:rsidR="00C60172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C60172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C60172" w:rsidRPr="00317ACB">
        <w:rPr>
          <w:rFonts w:ascii="Verdana" w:hAnsi="Verdana" w:cs="TimesNewRomanBold"/>
          <w:bCs/>
        </w:rPr>
        <w:t>99/2022/492354493</w:t>
      </w:r>
      <w:r w:rsidR="00C6017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59:24:3550101:2969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01572FA3" w14:textId="5A1F2A0D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C60172" w:rsidRPr="00317ACB">
        <w:rPr>
          <w:rFonts w:ascii="Verdana" w:hAnsi="Verdana" w:cs="TimesNewRomanRegular"/>
        </w:rPr>
        <w:t xml:space="preserve">59:24:3550101:2968-59/091/2020-18 </w:t>
      </w:r>
      <w:r w:rsidRPr="00317ACB">
        <w:rPr>
          <w:rFonts w:ascii="Verdana" w:hAnsi="Verdana"/>
        </w:rPr>
        <w:t xml:space="preserve">от </w:t>
      </w:r>
      <w:r w:rsidR="00C60172" w:rsidRPr="00317ACB">
        <w:rPr>
          <w:rFonts w:ascii="Verdana" w:hAnsi="Verdana"/>
        </w:rPr>
        <w:t>02</w:t>
      </w:r>
      <w:r w:rsidRPr="00317ACB">
        <w:rPr>
          <w:rFonts w:ascii="Verdana" w:hAnsi="Verdana"/>
        </w:rPr>
        <w:t>.0</w:t>
      </w:r>
      <w:r w:rsidR="00C60172" w:rsidRPr="00317ACB">
        <w:rPr>
          <w:rFonts w:ascii="Verdana" w:hAnsi="Verdana"/>
        </w:rPr>
        <w:t>4</w:t>
      </w:r>
      <w:r w:rsidRPr="00317ACB">
        <w:rPr>
          <w:rFonts w:ascii="Verdana" w:hAnsi="Verdana"/>
        </w:rPr>
        <w:t xml:space="preserve">.2020, что подтверждается Выпиской из Единого государственного реестра недвижимости от 07.09.2022 № </w:t>
      </w:r>
      <w:r w:rsidR="00C60172" w:rsidRPr="00317ACB">
        <w:rPr>
          <w:rFonts w:ascii="Verdana" w:hAnsi="Verdana" w:cs="TimesNewRomanBold"/>
          <w:bCs/>
        </w:rPr>
        <w:t>99/2022/492355500</w:t>
      </w:r>
      <w:r w:rsidR="00C6017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59:24:3550101:2968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08CB3C63" w14:textId="63613DBD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C60172" w:rsidRPr="00317ACB">
        <w:rPr>
          <w:rFonts w:ascii="Verdana" w:hAnsi="Verdana"/>
        </w:rPr>
        <w:t>5</w:t>
      </w:r>
      <w:r w:rsidR="00C60172" w:rsidRPr="00317ACB">
        <w:rPr>
          <w:rFonts w:ascii="Verdana" w:hAnsi="Verdana" w:cs="TimesNewRomanRegular"/>
        </w:rPr>
        <w:t xml:space="preserve">9:24:3550101:3130-59/090/2020-12 </w:t>
      </w:r>
      <w:r w:rsidRPr="00317ACB">
        <w:rPr>
          <w:rFonts w:ascii="Verdana" w:hAnsi="Verdana"/>
        </w:rPr>
        <w:t xml:space="preserve">от 11.03.2020, что подтверждается Выпиской из Единого государственного реестра недвижимости от 07.09.2022 № </w:t>
      </w:r>
      <w:r w:rsidR="00C60172" w:rsidRPr="00317ACB">
        <w:rPr>
          <w:rFonts w:ascii="Verdana" w:hAnsi="Verdana" w:cs="TimesNewRomanBold"/>
          <w:bCs/>
        </w:rPr>
        <w:t>99/2022/492336431</w:t>
      </w:r>
      <w:r w:rsidR="00C60172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59:24:3550101:3130</w:t>
      </w:r>
      <w:r w:rsidRPr="00317ACB">
        <w:rPr>
          <w:rFonts w:ascii="Verdana" w:hAnsi="Verdana"/>
        </w:rPr>
        <w:t>)</w:t>
      </w:r>
      <w:r w:rsidR="00EC536A" w:rsidRPr="00317ACB">
        <w:rPr>
          <w:rFonts w:ascii="Verdana" w:hAnsi="Verdana"/>
        </w:rPr>
        <w:t xml:space="preserve">, </w:t>
      </w:r>
    </w:p>
    <w:p w14:paraId="77D84FF8" w14:textId="1D5D2B92" w:rsidR="00EC536A" w:rsidRPr="00317ACB" w:rsidRDefault="000325AE" w:rsidP="009538D3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317ACB">
        <w:rPr>
          <w:rFonts w:ascii="Verdana" w:hAnsi="Verdana"/>
        </w:rPr>
        <w:t xml:space="preserve">№ </w:t>
      </w:r>
      <w:r w:rsidR="00826CEB" w:rsidRPr="00317ACB">
        <w:rPr>
          <w:rFonts w:ascii="Verdana" w:hAnsi="Verdana" w:cs="TimesNewRomanRegular"/>
        </w:rPr>
        <w:t>59:24:3550101:3011-59/089/2020-11</w:t>
      </w:r>
      <w:r w:rsidRPr="00317ACB">
        <w:rPr>
          <w:rFonts w:ascii="Verdana" w:hAnsi="Verdana"/>
        </w:rPr>
        <w:t xml:space="preserve"> от </w:t>
      </w:r>
      <w:r w:rsidR="00826CEB" w:rsidRPr="00317ACB">
        <w:rPr>
          <w:rFonts w:ascii="Verdana" w:hAnsi="Verdana"/>
        </w:rPr>
        <w:t>30</w:t>
      </w:r>
      <w:r w:rsidRPr="00317ACB">
        <w:rPr>
          <w:rFonts w:ascii="Verdana" w:hAnsi="Verdana"/>
        </w:rPr>
        <w:t xml:space="preserve">.03.2020, что подтверждается Выпиской из Единого государственного реестра недвижимости от 07.09.2022 № </w:t>
      </w:r>
      <w:r w:rsidR="00826CEB" w:rsidRPr="00317ACB">
        <w:rPr>
          <w:rFonts w:ascii="Verdana" w:hAnsi="Verdana" w:cs="TimesNewRomanBold"/>
          <w:bCs/>
        </w:rPr>
        <w:t>99/2022/492352049</w:t>
      </w:r>
      <w:r w:rsidR="00826CEB" w:rsidRPr="00317ACB">
        <w:rPr>
          <w:rFonts w:ascii="Verdana" w:hAnsi="Verdana"/>
        </w:rPr>
        <w:t xml:space="preserve"> </w:t>
      </w:r>
      <w:r w:rsidRPr="00317ACB">
        <w:rPr>
          <w:rFonts w:ascii="Verdana" w:hAnsi="Verdana"/>
        </w:rPr>
        <w:t>(</w:t>
      </w:r>
      <w:r w:rsidR="00EC536A" w:rsidRPr="00317ACB">
        <w:rPr>
          <w:rFonts w:ascii="Verdana" w:hAnsi="Verdana"/>
        </w:rPr>
        <w:t>Земельный участок, к.н. 59:24:3550101:3011</w:t>
      </w:r>
      <w:r w:rsidRPr="00317ACB">
        <w:rPr>
          <w:rFonts w:ascii="Verdana" w:hAnsi="Verdana"/>
        </w:rPr>
        <w:t>).</w:t>
      </w:r>
    </w:p>
    <w:p w14:paraId="4080D6AA" w14:textId="77777777" w:rsidR="00EC536A" w:rsidRPr="009538D3" w:rsidRDefault="00EC536A" w:rsidP="009538D3">
      <w:pPr>
        <w:pStyle w:val="a5"/>
        <w:widowControl w:val="0"/>
        <w:adjustRightInd w:val="0"/>
        <w:ind w:left="1224"/>
        <w:jc w:val="both"/>
        <w:rPr>
          <w:rFonts w:ascii="Verdana" w:hAnsi="Verdana"/>
        </w:rPr>
      </w:pPr>
    </w:p>
    <w:p w14:paraId="7CC0D2F9" w14:textId="77777777" w:rsidR="00171986" w:rsidRPr="009538D3" w:rsidRDefault="000E2F36" w:rsidP="009538D3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9538D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9538D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C6A91E5" w14:textId="77777777" w:rsidR="000E2F36" w:rsidRPr="009538D3" w:rsidRDefault="000E2F36" w:rsidP="009538D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9538D3" w14:paraId="1D0D751C" w14:textId="77777777" w:rsidTr="0034333C">
        <w:tc>
          <w:tcPr>
            <w:tcW w:w="2268" w:type="dxa"/>
          </w:tcPr>
          <w:p w14:paraId="6F6BC658" w14:textId="77777777" w:rsidR="000E2F36" w:rsidRPr="009538D3" w:rsidRDefault="000E2F36" w:rsidP="009538D3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538D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4A51B1A" w14:textId="77777777" w:rsidR="000E2F36" w:rsidRPr="009538D3" w:rsidRDefault="000E2F36" w:rsidP="009538D3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9538D3">
              <w:rPr>
                <w:rFonts w:ascii="Verdana" w:hAnsi="Verdana"/>
                <w:bCs/>
              </w:rPr>
              <w:t>1.</w:t>
            </w:r>
            <w:r w:rsidR="00AC6801" w:rsidRPr="009538D3">
              <w:rPr>
                <w:rFonts w:ascii="Verdana" w:hAnsi="Verdana"/>
                <w:bCs/>
              </w:rPr>
              <w:t>4</w:t>
            </w:r>
            <w:r w:rsidRPr="009538D3">
              <w:rPr>
                <w:rFonts w:ascii="Verdana" w:hAnsi="Verdana"/>
                <w:bCs/>
              </w:rPr>
              <w:t xml:space="preserve">. </w:t>
            </w:r>
            <w:r w:rsidR="00846464" w:rsidRPr="009538D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9538D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9538D3" w14:paraId="5F2A2B50" w14:textId="77777777" w:rsidTr="0034333C">
        <w:tc>
          <w:tcPr>
            <w:tcW w:w="2268" w:type="dxa"/>
          </w:tcPr>
          <w:p w14:paraId="285283A6" w14:textId="77777777" w:rsidR="0034333C" w:rsidRPr="009538D3" w:rsidRDefault="0034333C" w:rsidP="009538D3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538D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9538D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0912DEE" w14:textId="77777777" w:rsidR="0034333C" w:rsidRPr="009538D3" w:rsidRDefault="0034333C" w:rsidP="009538D3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538D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9538D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9538D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C9BC6E5" w14:textId="77777777" w:rsidR="0034333C" w:rsidRPr="009538D3" w:rsidRDefault="000E2F36" w:rsidP="009538D3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9538D3">
              <w:rPr>
                <w:rFonts w:ascii="Verdana" w:hAnsi="Verdana"/>
                <w:bCs/>
              </w:rPr>
              <w:t>1.</w:t>
            </w:r>
            <w:r w:rsidR="00AC6801" w:rsidRPr="009538D3">
              <w:rPr>
                <w:rFonts w:ascii="Verdana" w:hAnsi="Verdana"/>
                <w:bCs/>
              </w:rPr>
              <w:t>4</w:t>
            </w:r>
            <w:r w:rsidRPr="009538D3">
              <w:rPr>
                <w:rFonts w:ascii="Verdana" w:hAnsi="Verdana"/>
                <w:bCs/>
              </w:rPr>
              <w:t xml:space="preserve">. Покупатель </w:t>
            </w:r>
            <w:r w:rsidR="0034333C" w:rsidRPr="009538D3">
              <w:rPr>
                <w:rFonts w:ascii="Verdana" w:hAnsi="Verdana"/>
                <w:bCs/>
              </w:rPr>
              <w:t>заключа</w:t>
            </w:r>
            <w:r w:rsidRPr="009538D3">
              <w:rPr>
                <w:rFonts w:ascii="Verdana" w:hAnsi="Verdana"/>
                <w:bCs/>
              </w:rPr>
              <w:t>ет</w:t>
            </w:r>
            <w:r w:rsidR="0034333C" w:rsidRPr="009538D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9538D3">
              <w:rPr>
                <w:rFonts w:ascii="Verdana" w:hAnsi="Verdana"/>
                <w:bCs/>
              </w:rPr>
              <w:t>П</w:t>
            </w:r>
            <w:r w:rsidRPr="009538D3">
              <w:rPr>
                <w:rFonts w:ascii="Verdana" w:hAnsi="Verdana"/>
                <w:bCs/>
              </w:rPr>
              <w:t xml:space="preserve">окупателя </w:t>
            </w:r>
            <w:r w:rsidR="0034333C" w:rsidRPr="009538D3">
              <w:rPr>
                <w:rFonts w:ascii="Verdana" w:hAnsi="Verdana"/>
                <w:bCs/>
              </w:rPr>
              <w:t xml:space="preserve">кабальной сделкой. </w:t>
            </w:r>
            <w:r w:rsidRPr="009538D3">
              <w:rPr>
                <w:rFonts w:ascii="Verdana" w:hAnsi="Verdana"/>
                <w:bCs/>
              </w:rPr>
              <w:t xml:space="preserve">Покупатель </w:t>
            </w:r>
            <w:r w:rsidR="0034333C" w:rsidRPr="009538D3">
              <w:rPr>
                <w:rFonts w:ascii="Verdana" w:hAnsi="Verdana"/>
                <w:bCs/>
              </w:rPr>
              <w:t>подтвержда</w:t>
            </w:r>
            <w:r w:rsidR="00846464" w:rsidRPr="009538D3">
              <w:rPr>
                <w:rFonts w:ascii="Verdana" w:hAnsi="Verdana"/>
                <w:bCs/>
              </w:rPr>
              <w:t>ет</w:t>
            </w:r>
            <w:r w:rsidR="0034333C" w:rsidRPr="009538D3">
              <w:rPr>
                <w:rFonts w:ascii="Verdana" w:hAnsi="Verdana"/>
                <w:bCs/>
              </w:rPr>
              <w:t xml:space="preserve">, что </w:t>
            </w:r>
            <w:r w:rsidRPr="009538D3">
              <w:rPr>
                <w:rFonts w:ascii="Verdana" w:hAnsi="Verdana"/>
                <w:bCs/>
              </w:rPr>
              <w:t xml:space="preserve">он </w:t>
            </w:r>
            <w:r w:rsidR="0034333C" w:rsidRPr="009538D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9538D3">
              <w:rPr>
                <w:rFonts w:ascii="Verdana" w:hAnsi="Verdana"/>
                <w:bCs/>
              </w:rPr>
              <w:t>состоит</w:t>
            </w:r>
            <w:r w:rsidR="0034333C" w:rsidRPr="009538D3">
              <w:rPr>
                <w:rFonts w:ascii="Verdana" w:hAnsi="Verdana"/>
                <w:bCs/>
              </w:rPr>
              <w:t xml:space="preserve">; по состоянию здоровья </w:t>
            </w:r>
            <w:r w:rsidRPr="009538D3">
              <w:rPr>
                <w:rFonts w:ascii="Verdana" w:hAnsi="Verdana"/>
                <w:bCs/>
              </w:rPr>
              <w:t xml:space="preserve">может </w:t>
            </w:r>
            <w:r w:rsidR="0034333C" w:rsidRPr="009538D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9538D3">
              <w:rPr>
                <w:rFonts w:ascii="Verdana" w:hAnsi="Verdana"/>
                <w:bCs/>
              </w:rPr>
              <w:t>е</w:t>
            </w:r>
            <w:r w:rsidR="0034333C" w:rsidRPr="009538D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9538D3">
              <w:rPr>
                <w:rFonts w:ascii="Verdana" w:hAnsi="Verdana"/>
                <w:bCs/>
              </w:rPr>
              <w:t xml:space="preserve">, </w:t>
            </w:r>
            <w:r w:rsidR="00C44067" w:rsidRPr="009538D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9538D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6FCC857C" w14:textId="77777777" w:rsidR="0034333C" w:rsidRPr="009538D3" w:rsidRDefault="0034333C" w:rsidP="009538D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429D5B1" w14:textId="77777777" w:rsidR="00761DF7" w:rsidRPr="009538D3" w:rsidRDefault="00C145CA" w:rsidP="009538D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9538D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9538D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0B3EB07" w14:textId="2FB5AF3E" w:rsidR="00930C3B" w:rsidRDefault="00994DE8" w:rsidP="009538D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9538D3">
        <w:rPr>
          <w:rFonts w:ascii="Verdana" w:eastAsia="Times New Roman" w:hAnsi="Verdana" w:cs="Arial"/>
          <w:sz w:val="20"/>
          <w:szCs w:val="20"/>
          <w:lang w:eastAsia="ru-RU"/>
        </w:rPr>
        <w:t>1.</w:t>
      </w:r>
      <w:r w:rsidR="00C145CA" w:rsidRPr="009538D3">
        <w:rPr>
          <w:rFonts w:ascii="Verdana" w:eastAsia="Times New Roman" w:hAnsi="Verdana" w:cs="Arial"/>
          <w:sz w:val="20"/>
          <w:szCs w:val="20"/>
          <w:lang w:eastAsia="ru-RU"/>
        </w:rPr>
        <w:t>6</w:t>
      </w:r>
      <w:r w:rsidRPr="009538D3">
        <w:rPr>
          <w:rFonts w:ascii="Verdana" w:eastAsia="Times New Roman" w:hAnsi="Verdana" w:cs="Arial"/>
          <w:sz w:val="20"/>
          <w:szCs w:val="20"/>
          <w:lang w:eastAsia="ru-RU"/>
        </w:rPr>
        <w:t xml:space="preserve">. </w:t>
      </w:r>
      <w:r w:rsidR="00BE4A51" w:rsidRPr="009538D3">
        <w:rPr>
          <w:rFonts w:ascii="Verdana" w:eastAsia="Times New Roman" w:hAnsi="Verdana" w:cs="Arial"/>
          <w:sz w:val="20"/>
          <w:szCs w:val="20"/>
          <w:lang w:eastAsia="ru-RU"/>
        </w:rPr>
        <w:t xml:space="preserve">До </w:t>
      </w:r>
      <w:r w:rsidR="006E171A" w:rsidRPr="009538D3">
        <w:rPr>
          <w:rFonts w:ascii="Verdana" w:eastAsia="Times New Roman" w:hAnsi="Verdana" w:cs="Arial"/>
          <w:sz w:val="20"/>
          <w:szCs w:val="20"/>
          <w:lang w:eastAsia="ru-RU"/>
        </w:rPr>
        <w:t>заключения Договора Покупатель произвел осмотр недвижимого имущества в натуре, изучил документацию на недвижимое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Недвижимое имущество соответствует требованиям Покупателя, претензий по состоянию, качеству и характеристикам недвижимого имущества, к документации на недвижимое имущество, Покупатель к Продавцу не имеет. 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ЕГРН.</w:t>
      </w:r>
    </w:p>
    <w:p w14:paraId="424AD907" w14:textId="77777777" w:rsidR="00317ACB" w:rsidRPr="009538D3" w:rsidRDefault="00317ACB" w:rsidP="009538D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414C51D2" w14:textId="77777777" w:rsidR="00CF1A05" w:rsidRPr="009538D3" w:rsidRDefault="00CF1A05" w:rsidP="009538D3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7EBBCE2" w14:textId="77777777" w:rsidR="00CF1A05" w:rsidRPr="009538D3" w:rsidRDefault="00CF1A05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9EA8B" w14:textId="6810A17B" w:rsidR="000A045E" w:rsidRPr="009538D3" w:rsidRDefault="00C145CA" w:rsidP="009538D3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9538D3">
        <w:rPr>
          <w:rFonts w:ascii="Verdana" w:hAnsi="Verdana"/>
          <w:sz w:val="20"/>
          <w:szCs w:val="20"/>
        </w:rPr>
        <w:t>2.</w:t>
      </w:r>
      <w:proofErr w:type="gramStart"/>
      <w:r w:rsidRPr="009538D3">
        <w:rPr>
          <w:rFonts w:ascii="Verdana" w:hAnsi="Verdana"/>
          <w:sz w:val="20"/>
          <w:szCs w:val="20"/>
        </w:rPr>
        <w:t>1.</w:t>
      </w:r>
      <w:r w:rsidR="00CF1A05" w:rsidRPr="009538D3">
        <w:rPr>
          <w:rFonts w:ascii="Verdana" w:hAnsi="Verdana"/>
          <w:sz w:val="20"/>
          <w:szCs w:val="20"/>
        </w:rPr>
        <w:t>Цена</w:t>
      </w:r>
      <w:proofErr w:type="gramEnd"/>
      <w:r w:rsidR="00CF1A05" w:rsidRPr="009538D3">
        <w:rPr>
          <w:rFonts w:ascii="Verdana" w:hAnsi="Verdana"/>
          <w:sz w:val="20"/>
          <w:szCs w:val="20"/>
        </w:rPr>
        <w:t xml:space="preserve"> недвижимого имущества составляет </w:t>
      </w:r>
      <w:r w:rsidR="00243EF3" w:rsidRPr="009538D3">
        <w:rPr>
          <w:rFonts w:ascii="Verdana" w:hAnsi="Verdana"/>
          <w:sz w:val="20"/>
          <w:szCs w:val="20"/>
        </w:rPr>
        <w:t xml:space="preserve"> </w:t>
      </w:r>
      <w:r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9538D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</w:t>
      </w:r>
      <w:r w:rsidR="000A045E" w:rsidRPr="009538D3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166CFE" w:rsidRPr="009538D3">
        <w:rPr>
          <w:rFonts w:ascii="Verdana" w:hAnsi="Verdana" w:cs="Verdana"/>
          <w:bCs/>
          <w:sz w:val="20"/>
          <w:szCs w:val="20"/>
        </w:rPr>
        <w:t xml:space="preserve">НДС не облагается в соответствии с </w:t>
      </w:r>
      <w:proofErr w:type="spellStart"/>
      <w:r w:rsidR="00166CFE" w:rsidRPr="009538D3">
        <w:rPr>
          <w:rFonts w:ascii="Verdana" w:hAnsi="Verdana" w:cs="Verdana"/>
          <w:bCs/>
          <w:sz w:val="20"/>
          <w:szCs w:val="20"/>
        </w:rPr>
        <w:t>пп</w:t>
      </w:r>
      <w:proofErr w:type="spellEnd"/>
      <w:r w:rsidR="00166CFE" w:rsidRPr="009538D3">
        <w:rPr>
          <w:rFonts w:ascii="Verdana" w:hAnsi="Verdana" w:cs="Verdana"/>
          <w:bCs/>
          <w:sz w:val="20"/>
          <w:szCs w:val="20"/>
        </w:rPr>
        <w:t xml:space="preserve">. 6 </w:t>
      </w:r>
      <w:r w:rsidR="00166CFE" w:rsidRPr="009538D3">
        <w:rPr>
          <w:rFonts w:ascii="Verdana" w:hAnsi="Verdana" w:cs="Verdana"/>
          <w:bCs/>
          <w:sz w:val="20"/>
          <w:szCs w:val="20"/>
        </w:rPr>
        <w:lastRenderedPageBreak/>
        <w:t>п.2 ст. 146 НК РФ</w:t>
      </w:r>
      <w:r w:rsidR="000A045E" w:rsidRPr="009538D3">
        <w:rPr>
          <w:rFonts w:ascii="Verdana" w:eastAsia="Times New Roman" w:hAnsi="Verdana" w:cs="Times New Roman"/>
          <w:i/>
          <w:sz w:val="20"/>
          <w:szCs w:val="20"/>
          <w:lang w:eastAsia="ru-RU"/>
        </w:rPr>
        <w:t>).</w:t>
      </w:r>
      <w:r w:rsidR="00C9019A" w:rsidRPr="0095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proofErr w:type="spellStart"/>
      <w:r w:rsidR="00C9019A" w:rsidRPr="009538D3">
        <w:rPr>
          <w:rFonts w:ascii="Verdana" w:hAnsi="Verdana" w:cs="Verdana"/>
          <w:color w:val="000000"/>
          <w:sz w:val="20"/>
          <w:szCs w:val="20"/>
        </w:rPr>
        <w:t>Пообъектная</w:t>
      </w:r>
      <w:proofErr w:type="spellEnd"/>
      <w:r w:rsidR="00C9019A" w:rsidRPr="009538D3">
        <w:rPr>
          <w:rFonts w:ascii="Verdana" w:hAnsi="Verdana" w:cs="Verdana"/>
          <w:color w:val="000000"/>
          <w:sz w:val="20"/>
          <w:szCs w:val="20"/>
        </w:rPr>
        <w:t xml:space="preserve"> стоимость недвижимого имущества указана в </w:t>
      </w:r>
      <w:r w:rsidR="00BE4A51" w:rsidRPr="009538D3">
        <w:rPr>
          <w:rFonts w:ascii="Verdana" w:hAnsi="Verdana" w:cs="Verdana"/>
          <w:color w:val="000000"/>
          <w:sz w:val="20"/>
          <w:szCs w:val="20"/>
        </w:rPr>
        <w:t xml:space="preserve">Приложении </w:t>
      </w:r>
      <w:r w:rsidR="00C9019A" w:rsidRPr="009538D3">
        <w:rPr>
          <w:rFonts w:ascii="Verdana" w:hAnsi="Verdana" w:cs="Verdana"/>
          <w:color w:val="000000"/>
          <w:sz w:val="20"/>
          <w:szCs w:val="20"/>
        </w:rPr>
        <w:t>№ 4 к настоящему Договору.</w:t>
      </w:r>
    </w:p>
    <w:p w14:paraId="0C679211" w14:textId="77777777" w:rsidR="00A24FDA" w:rsidRPr="009538D3" w:rsidRDefault="00C131F7" w:rsidP="009538D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2.1.1. 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9538D3" w14:paraId="48DCDDB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C5B5929" w14:textId="77777777" w:rsidR="00E90DA2" w:rsidRPr="009538D3" w:rsidRDefault="000E6B2F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собственными средствами</w:t>
            </w:r>
            <w:r w:rsidR="002B23CF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(100% предоплата или через аккредитив) </w:t>
            </w:r>
            <w:r w:rsidR="00FC542F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57786291" w14:textId="77777777" w:rsidR="00FD5034" w:rsidRPr="009538D3" w:rsidRDefault="000E6B2F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406A4B70" w14:textId="77777777" w:rsidR="00E90DA2" w:rsidRPr="009538D3" w:rsidRDefault="00E90DA2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E6B2F" w:rsidRPr="009538D3" w14:paraId="2BDA8EC2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C32304F" w14:textId="77777777" w:rsidR="00525F9A" w:rsidRPr="009538D3" w:rsidRDefault="000E6B2F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  <w:r w:rsidR="002B23CF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(через аккредитив)</w:t>
            </w:r>
          </w:p>
          <w:p w14:paraId="0C743273" w14:textId="77777777" w:rsidR="000E6B2F" w:rsidRPr="009538D3" w:rsidRDefault="000E6B2F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0C020E5" w14:textId="77777777" w:rsidR="00FD5034" w:rsidRPr="009538D3" w:rsidRDefault="000E6B2F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45BAD718" w14:textId="77777777" w:rsidR="000E6B2F" w:rsidRPr="009538D3" w:rsidRDefault="00FD5034" w:rsidP="009538D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38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E6B2F" w:rsidRPr="009538D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="000E6B2F" w:rsidRPr="009538D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="000E6B2F" w:rsidRPr="009538D3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="000E6B2F" w:rsidRPr="009538D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="000E6B2F" w:rsidRPr="009538D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0E6B2F" w:rsidRPr="009538D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="000E6B2F" w:rsidRPr="009538D3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="000E6B2F" w:rsidRPr="009538D3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="000E6B2F" w:rsidRPr="009538D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0E6B2F" w:rsidRPr="009538D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7AA3768C" w14:textId="77777777" w:rsidR="00B64B5C" w:rsidRPr="009538D3" w:rsidRDefault="00B64B5C" w:rsidP="009538D3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9538D3">
        <w:rPr>
          <w:rFonts w:ascii="Verdana" w:hAnsi="Verdana"/>
        </w:rPr>
        <w:t>Оплата по Договору осуществляется в следующем порядке:</w:t>
      </w:r>
    </w:p>
    <w:p w14:paraId="6C07E366" w14:textId="77777777" w:rsidR="00DE0E51" w:rsidRPr="009538D3" w:rsidRDefault="00DE0E51" w:rsidP="009538D3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9538D3" w14:paraId="4DF4E18D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05ABBAB7" w14:textId="77777777" w:rsidR="00AB5223" w:rsidRPr="009538D3" w:rsidRDefault="00AB5223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826BF4C" w14:textId="77777777" w:rsidR="00243EF3" w:rsidRPr="009538D3" w:rsidRDefault="00243EF3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14:paraId="71857EA7" w14:textId="77777777" w:rsidR="00FD5034" w:rsidRPr="009538D3" w:rsidRDefault="00DE0E51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9538D3">
              <w:rPr>
                <w:rFonts w:ascii="Verdana" w:hAnsi="Verdana"/>
                <w:sz w:val="20"/>
                <w:szCs w:val="20"/>
              </w:rPr>
              <w:t>1</w:t>
            </w:r>
            <w:r w:rsidRPr="009538D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9538D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9538D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D35A76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10</w:t>
            </w:r>
            <w:r w:rsidR="00737CD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35A76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десяти </w:t>
            </w:r>
            <w:r w:rsidR="00737CD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9538D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9538D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9538D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9538D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9538D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9538D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538D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9538D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2958C7C7" w14:textId="77777777" w:rsidR="00AB5223" w:rsidRPr="009538D3" w:rsidRDefault="00AB5223" w:rsidP="009538D3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E2875" w:rsidRPr="009538D3" w14:paraId="68A96757" w14:textId="77777777" w:rsidTr="00671170">
        <w:tc>
          <w:tcPr>
            <w:tcW w:w="1843" w:type="dxa"/>
            <w:shd w:val="clear" w:color="auto" w:fill="auto"/>
          </w:tcPr>
          <w:p w14:paraId="467DCA45" w14:textId="77777777" w:rsidR="00710D49" w:rsidRPr="009538D3" w:rsidRDefault="001E2875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2C5900E" w14:textId="77777777" w:rsidR="00243EF3" w:rsidRPr="009538D3" w:rsidRDefault="001E2875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  <w:p w14:paraId="503464DE" w14:textId="77777777" w:rsidR="001E2875" w:rsidRPr="009538D3" w:rsidRDefault="00243EF3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(оплата собственными средствами)</w:t>
            </w:r>
          </w:p>
        </w:tc>
        <w:tc>
          <w:tcPr>
            <w:tcW w:w="7512" w:type="dxa"/>
            <w:shd w:val="clear" w:color="auto" w:fill="auto"/>
          </w:tcPr>
          <w:p w14:paraId="050E7530" w14:textId="77777777" w:rsidR="00FD5034" w:rsidRPr="009538D3" w:rsidRDefault="00B71921" w:rsidP="009538D3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9538D3">
              <w:rPr>
                <w:rFonts w:ascii="Verdana" w:hAnsi="Verdana"/>
                <w:sz w:val="20"/>
                <w:szCs w:val="20"/>
              </w:rPr>
              <w:t>1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601A" w:rsidRPr="009538D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65B5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10</w:t>
            </w:r>
            <w:r w:rsidR="002479CA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65B5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десяти</w:t>
            </w:r>
            <w:r w:rsidR="002479CA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2479CA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9538D3">
              <w:rPr>
                <w:rFonts w:ascii="Verdana" w:hAnsi="Verdana"/>
                <w:sz w:val="20"/>
                <w:szCs w:val="20"/>
              </w:rPr>
              <w:t>ц</w:t>
            </w:r>
            <w:r w:rsidRPr="009538D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</w:t>
            </w:r>
            <w:r w:rsidR="00FD5034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16B2726E" w14:textId="77777777" w:rsidR="00FD5034" w:rsidRPr="009538D3" w:rsidRDefault="00FF601A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00C99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00C99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FC542F" w:rsidRPr="009538D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9538D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9538D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9538D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556E0" w:rsidRPr="009538D3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2F7FC1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9538D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9538D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9538D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9538D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9538D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56DC9E15" w14:textId="77777777" w:rsidR="001E2875" w:rsidRPr="009538D3" w:rsidRDefault="001E2875" w:rsidP="009538D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EE5B08" w14:textId="77777777" w:rsidR="00E65B5B" w:rsidRPr="009538D3" w:rsidRDefault="00E65B5B" w:rsidP="009538D3">
      <w:pPr>
        <w:pStyle w:val="a5"/>
        <w:ind w:left="0"/>
        <w:jc w:val="both"/>
        <w:rPr>
          <w:rFonts w:ascii="Verdana" w:hAnsi="Verdana"/>
        </w:rPr>
      </w:pPr>
      <w:r w:rsidRPr="009538D3">
        <w:rPr>
          <w:rFonts w:ascii="Verdana" w:hAnsi="Verdana"/>
        </w:rPr>
        <w:t>2.2.2. Задаток, внесенный Покупателем для участия в аукционе в размере 106 200</w:t>
      </w:r>
      <w:r w:rsidRPr="009538D3">
        <w:rPr>
          <w:rFonts w:ascii="Verdana" w:hAnsi="Verdana"/>
          <w:i/>
        </w:rPr>
        <w:t xml:space="preserve"> (Сто шесть тысяч двести)</w:t>
      </w:r>
      <w:r w:rsidRPr="009538D3">
        <w:rPr>
          <w:rFonts w:ascii="Verdana" w:hAnsi="Verdana"/>
        </w:rPr>
        <w:t xml:space="preserve"> рублей 00 копеек </w:t>
      </w:r>
      <w:r w:rsidRPr="009538D3">
        <w:rPr>
          <w:rFonts w:ascii="Verdana" w:hAnsi="Verdana"/>
          <w:i/>
        </w:rPr>
        <w:t>(</w:t>
      </w:r>
      <w:r w:rsidRPr="009538D3">
        <w:rPr>
          <w:rFonts w:ascii="Verdana" w:hAnsi="Verdana" w:cs="Verdana"/>
          <w:bCs/>
        </w:rPr>
        <w:t xml:space="preserve">НДС не облагается в соответствии с </w:t>
      </w:r>
      <w:proofErr w:type="spellStart"/>
      <w:r w:rsidRPr="009538D3">
        <w:rPr>
          <w:rFonts w:ascii="Verdana" w:hAnsi="Verdana" w:cs="Verdana"/>
          <w:bCs/>
        </w:rPr>
        <w:t>пп</w:t>
      </w:r>
      <w:proofErr w:type="spellEnd"/>
      <w:r w:rsidRPr="009538D3">
        <w:rPr>
          <w:rFonts w:ascii="Verdana" w:hAnsi="Verdana" w:cs="Verdana"/>
          <w:bCs/>
        </w:rPr>
        <w:t>. 6 п.2 ст. 146 НК РФ</w:t>
      </w:r>
      <w:r w:rsidRPr="009538D3">
        <w:rPr>
          <w:rFonts w:ascii="Verdana" w:hAnsi="Verdana"/>
          <w:i/>
        </w:rPr>
        <w:t xml:space="preserve">) </w:t>
      </w:r>
      <w:r w:rsidRPr="009538D3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6427275B" w14:textId="77777777" w:rsidR="00E65B5B" w:rsidRPr="009538D3" w:rsidRDefault="00E65B5B" w:rsidP="009538D3">
      <w:pPr>
        <w:pStyle w:val="a5"/>
        <w:ind w:left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9538D3">
        <w:rPr>
          <w:rFonts w:ascii="Verdana" w:hAnsi="Verdana"/>
        </w:rPr>
        <w:t>п.п</w:t>
      </w:r>
      <w:proofErr w:type="spellEnd"/>
      <w:r w:rsidRPr="009538D3">
        <w:rPr>
          <w:rFonts w:ascii="Verdana" w:hAnsi="Verdana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Pr="009538D3">
        <w:rPr>
          <w:rFonts w:ascii="Verdana" w:hAnsi="Verdana"/>
        </w:rPr>
        <w:t>п.п</w:t>
      </w:r>
      <w:proofErr w:type="spellEnd"/>
      <w:r w:rsidRPr="009538D3">
        <w:rPr>
          <w:rFonts w:ascii="Verdana" w:hAnsi="Verdana"/>
        </w:rPr>
        <w:t>. 6.1, 6.2 Договора).</w:t>
      </w:r>
    </w:p>
    <w:p w14:paraId="4D1DCC03" w14:textId="77777777" w:rsidR="00E65B5B" w:rsidRPr="009538D3" w:rsidRDefault="00E65B5B" w:rsidP="009538D3">
      <w:pPr>
        <w:pStyle w:val="a5"/>
        <w:ind w:left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B2875E5" w14:textId="77777777" w:rsidR="00E65B5B" w:rsidRPr="009538D3" w:rsidRDefault="00E65B5B" w:rsidP="009538D3">
      <w:pPr>
        <w:pStyle w:val="a5"/>
        <w:ind w:left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9538D3">
        <w:rPr>
          <w:rFonts w:ascii="Verdana" w:hAnsi="Verdana" w:cs="Verdana"/>
        </w:rPr>
        <w:t xml:space="preserve">на счет Продавца, указанный в разделе 11 Договора, поступили денежные средства в соответствии с п.2.2.1 в размере  </w:t>
      </w:r>
      <w:r w:rsidRPr="009538D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9538D3">
        <w:rPr>
          <w:rFonts w:ascii="Verdana" w:hAnsi="Verdana" w:cs="Verdana"/>
          <w:color w:val="000000"/>
        </w:rPr>
        <w:t xml:space="preserve">рублей </w:t>
      </w:r>
      <w:r w:rsidRPr="009538D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9538D3">
        <w:rPr>
          <w:rFonts w:ascii="Verdana" w:hAnsi="Verdana" w:cs="Verdana"/>
          <w:color w:val="000000"/>
        </w:rPr>
        <w:t xml:space="preserve">копеек </w:t>
      </w:r>
      <w:r w:rsidRPr="009538D3">
        <w:rPr>
          <w:rFonts w:ascii="Verdana" w:hAnsi="Verdana"/>
          <w:i/>
        </w:rPr>
        <w:t>(</w:t>
      </w:r>
      <w:r w:rsidRPr="009538D3">
        <w:rPr>
          <w:rFonts w:ascii="Verdana" w:hAnsi="Verdana" w:cs="Verdana"/>
          <w:bCs/>
        </w:rPr>
        <w:t xml:space="preserve">НДС не облагается в соответствии с </w:t>
      </w:r>
      <w:proofErr w:type="spellStart"/>
      <w:r w:rsidRPr="009538D3">
        <w:rPr>
          <w:rFonts w:ascii="Verdana" w:hAnsi="Verdana" w:cs="Verdana"/>
          <w:bCs/>
        </w:rPr>
        <w:t>пп</w:t>
      </w:r>
      <w:proofErr w:type="spellEnd"/>
      <w:r w:rsidRPr="009538D3">
        <w:rPr>
          <w:rFonts w:ascii="Verdana" w:hAnsi="Verdana" w:cs="Verdana"/>
          <w:bCs/>
        </w:rPr>
        <w:t>. 6 п.2 ст. 146 НК РФ</w:t>
      </w:r>
      <w:r w:rsidRPr="009538D3">
        <w:rPr>
          <w:rFonts w:ascii="Verdana" w:hAnsi="Verdana"/>
          <w:i/>
        </w:rPr>
        <w:t>).</w:t>
      </w:r>
    </w:p>
    <w:p w14:paraId="2A3F8DC3" w14:textId="77777777" w:rsidR="005A0EDB" w:rsidRPr="009538D3" w:rsidRDefault="00E65B5B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hAnsi="Verdana"/>
          <w:sz w:val="20"/>
          <w:szCs w:val="20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632E34D3" w14:textId="77777777" w:rsidR="00CF1A05" w:rsidRPr="009538D3" w:rsidRDefault="003D002A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AD6B53" w14:textId="77777777" w:rsidR="008E7F17" w:rsidRPr="009538D3" w:rsidRDefault="008F55DE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538D3">
        <w:rPr>
          <w:rFonts w:ascii="Verdana" w:hAnsi="Verdana"/>
          <w:sz w:val="20"/>
          <w:szCs w:val="20"/>
        </w:rPr>
        <w:t xml:space="preserve">Расчеты, </w:t>
      </w:r>
      <w:r w:rsidR="008E7F17" w:rsidRPr="009538D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DFB45D6" w14:textId="77777777" w:rsidR="000A1317" w:rsidRPr="009538D3" w:rsidRDefault="008F55DE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>2.</w:t>
      </w:r>
      <w:r w:rsidR="0020177F" w:rsidRPr="009538D3">
        <w:rPr>
          <w:rFonts w:ascii="Verdana" w:hAnsi="Verdana"/>
          <w:sz w:val="20"/>
          <w:szCs w:val="20"/>
        </w:rPr>
        <w:t>5</w:t>
      </w:r>
      <w:r w:rsidR="000A1317" w:rsidRPr="009538D3">
        <w:rPr>
          <w:rFonts w:ascii="Verdana" w:hAnsi="Verdana"/>
          <w:sz w:val="20"/>
          <w:szCs w:val="20"/>
        </w:rPr>
        <w:t xml:space="preserve">. </w:t>
      </w:r>
      <w:r w:rsidR="001C7960" w:rsidRPr="009538D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538D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538D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0BB31829" w14:textId="77777777" w:rsidR="001C7960" w:rsidRPr="009538D3" w:rsidRDefault="001C7960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9538D3" w14:paraId="0FD9FCF4" w14:textId="77777777" w:rsidTr="00921B0E">
        <w:tc>
          <w:tcPr>
            <w:tcW w:w="2586" w:type="dxa"/>
            <w:shd w:val="clear" w:color="auto" w:fill="auto"/>
          </w:tcPr>
          <w:p w14:paraId="70B28235" w14:textId="77777777" w:rsidR="000A1317" w:rsidRPr="009538D3" w:rsidRDefault="000A1317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B3A16A1" w14:textId="77777777" w:rsidR="000A1317" w:rsidRPr="009538D3" w:rsidRDefault="00C55B7E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4E82DD34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D6CEF02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719CE69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4104BD7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03A4BB4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776EEA3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8ADD089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F25F236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DC9BE4F" w14:textId="4C74C20D" w:rsidR="00BF251C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4544C4" w14:textId="1A6BD717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6275690" w14:textId="1E30978C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932A967" w14:textId="3799C290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0C9E89A" w14:textId="7CED310F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28019D7" w14:textId="776C1DA6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9BA73A0" w14:textId="50F28097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23BF4EE" w14:textId="512FFA4B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8A1F30E" w14:textId="37F62878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97B48E6" w14:textId="09A8A06F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51F85FD" w14:textId="4563EF36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5DCBC37" w14:textId="202D5C67" w:rsidR="00317ACB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73EADC5" w14:textId="77777777" w:rsidR="00317ACB" w:rsidRPr="009538D3" w:rsidRDefault="00317ACB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F96BB7C" w14:textId="77777777" w:rsidR="00BF251C" w:rsidRPr="009538D3" w:rsidRDefault="00BF251C" w:rsidP="009538D3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A35544" w14:textId="77777777" w:rsidR="00BF251C" w:rsidRPr="009538D3" w:rsidRDefault="00BF251C" w:rsidP="009538D3">
            <w:pPr>
              <w:spacing w:after="0" w:line="240" w:lineRule="auto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90B0E03" w14:textId="77777777" w:rsidR="00BF251C" w:rsidRPr="009538D3" w:rsidRDefault="00BF251C" w:rsidP="009538D3">
            <w:pPr>
              <w:spacing w:after="0" w:line="240" w:lineRule="auto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П.2.8 добавл</w:t>
            </w:r>
            <w:r w:rsidR="00961113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яется в случае продажи за счет кредита</w:t>
            </w: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, пред</w:t>
            </w:r>
            <w:r w:rsidR="00961113"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ставленного</w:t>
            </w: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Покупателю Кредитной организацией</w:t>
            </w:r>
          </w:p>
        </w:tc>
        <w:tc>
          <w:tcPr>
            <w:tcW w:w="6985" w:type="dxa"/>
            <w:shd w:val="clear" w:color="auto" w:fill="auto"/>
          </w:tcPr>
          <w:p w14:paraId="782549C0" w14:textId="77777777" w:rsidR="002B23CF" w:rsidRPr="009538D3" w:rsidRDefault="008F55DE" w:rsidP="0095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9538D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2B23CF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B23CF" w:rsidRPr="009538D3">
              <w:rPr>
                <w:rFonts w:ascii="Verdana" w:hAnsi="Verdana"/>
                <w:sz w:val="20"/>
                <w:szCs w:val="20"/>
              </w:rPr>
              <w:t>При оплате кредитными средствами залог в силу закона не устанавливается.</w:t>
            </w:r>
            <w:r w:rsidR="002B23CF" w:rsidRPr="009538D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498B4196" w14:textId="77777777" w:rsidR="000A1317" w:rsidRPr="009538D3" w:rsidRDefault="008F55DE" w:rsidP="009538D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9538D3">
              <w:rPr>
                <w:rFonts w:ascii="Verdana" w:hAnsi="Verdana"/>
              </w:rPr>
              <w:t>2.</w:t>
            </w:r>
            <w:r w:rsidR="001C7960" w:rsidRPr="009538D3">
              <w:rPr>
                <w:rFonts w:ascii="Verdana" w:hAnsi="Verdana"/>
              </w:rPr>
              <w:t>7</w:t>
            </w:r>
            <w:r w:rsidR="000A1317" w:rsidRPr="009538D3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9538D3">
              <w:rPr>
                <w:rFonts w:ascii="Verdana" w:hAnsi="Verdana"/>
              </w:rPr>
              <w:t xml:space="preserve"> н</w:t>
            </w:r>
            <w:r w:rsidR="00387FA5" w:rsidRPr="009538D3">
              <w:rPr>
                <w:rFonts w:ascii="Verdana" w:hAnsi="Verdana"/>
              </w:rPr>
              <w:t>едвижимого имущества</w:t>
            </w:r>
            <w:r w:rsidR="000A1317" w:rsidRPr="009538D3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9538D3">
              <w:rPr>
                <w:rFonts w:ascii="Verdana" w:hAnsi="Verdana"/>
              </w:rPr>
              <w:t>Договора</w:t>
            </w:r>
            <w:r w:rsidR="000A1317" w:rsidRPr="009538D3">
              <w:rPr>
                <w:rFonts w:ascii="Verdana" w:hAnsi="Verdana"/>
              </w:rPr>
              <w:t xml:space="preserve">, в течение </w:t>
            </w:r>
            <w:r w:rsidR="000A1317" w:rsidRPr="009538D3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9538D3">
              <w:rPr>
                <w:rFonts w:ascii="Verdana" w:hAnsi="Verdana"/>
                <w:color w:val="0070C0"/>
              </w:rPr>
              <w:t xml:space="preserve"> </w:t>
            </w:r>
            <w:r w:rsidR="000A1317" w:rsidRPr="009538D3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9538D3">
              <w:rPr>
                <w:rFonts w:ascii="Verdana" w:hAnsi="Verdana"/>
              </w:rPr>
              <w:t xml:space="preserve"> по оплате</w:t>
            </w:r>
            <w:r w:rsidR="00F8488D" w:rsidRPr="009538D3">
              <w:rPr>
                <w:rFonts w:ascii="Verdana" w:hAnsi="Verdana"/>
              </w:rPr>
              <w:t xml:space="preserve"> ц</w:t>
            </w:r>
            <w:r w:rsidR="003C33D0" w:rsidRPr="009538D3">
              <w:rPr>
                <w:rFonts w:ascii="Verdana" w:hAnsi="Verdana"/>
              </w:rPr>
              <w:t>ены н</w:t>
            </w:r>
            <w:r w:rsidR="00CD0BC6" w:rsidRPr="009538D3">
              <w:rPr>
                <w:rFonts w:ascii="Verdana" w:hAnsi="Verdana"/>
              </w:rPr>
              <w:t>едвижимого имущества</w:t>
            </w:r>
            <w:r w:rsidR="00920057" w:rsidRPr="009538D3">
              <w:rPr>
                <w:rFonts w:ascii="Verdana" w:hAnsi="Verdana"/>
              </w:rPr>
              <w:t xml:space="preserve"> в полном объеме</w:t>
            </w:r>
            <w:r w:rsidR="000A1317" w:rsidRPr="009538D3">
              <w:rPr>
                <w:rFonts w:ascii="Verdana" w:hAnsi="Verdana"/>
              </w:rPr>
              <w:t>.</w:t>
            </w:r>
          </w:p>
          <w:p w14:paraId="7E5FF4A0" w14:textId="77777777" w:rsidR="00BF251C" w:rsidRPr="009538D3" w:rsidRDefault="00BF251C" w:rsidP="009538D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46F88EF8" w14:textId="141EBF42" w:rsidR="00D05E53" w:rsidRPr="009538D3" w:rsidRDefault="00BF251C" w:rsidP="009538D3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center"/>
              <w:rPr>
                <w:rFonts w:ascii="Verdana" w:eastAsia="Calibri" w:hAnsi="Verdana"/>
                <w:kern w:val="24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 w:cs="Arial"/>
                <w:sz w:val="20"/>
                <w:szCs w:val="20"/>
              </w:rPr>
              <w:t>2.8 Недвижимое имущество в обеспечение обязательств, принятых Покупателем по Кредитному договору, будет находиться в залоге у</w:t>
            </w:r>
            <w:r w:rsidR="00D05E53" w:rsidRPr="009538D3">
              <w:rPr>
                <w:rFonts w:ascii="Verdana" w:eastAsia="Calibri" w:hAnsi="Verdana"/>
                <w:kern w:val="24"/>
                <w:sz w:val="20"/>
                <w:szCs w:val="20"/>
                <w:lang w:eastAsia="ru-RU"/>
              </w:rPr>
              <w:t xml:space="preserve">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</w:p>
          <w:p w14:paraId="423895DC" w14:textId="68942B78" w:rsidR="000A1317" w:rsidRPr="009538D3" w:rsidRDefault="000A1317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9538D3" w14:paraId="124672D0" w14:textId="77777777" w:rsidTr="00921B0E">
        <w:tc>
          <w:tcPr>
            <w:tcW w:w="2586" w:type="dxa"/>
            <w:shd w:val="clear" w:color="auto" w:fill="auto"/>
          </w:tcPr>
          <w:p w14:paraId="38C9E2ED" w14:textId="77777777" w:rsidR="00BF251C" w:rsidRPr="009538D3" w:rsidRDefault="00BF251C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413601C" w14:textId="77777777" w:rsidR="00BF251C" w:rsidRPr="009538D3" w:rsidRDefault="00BF251C" w:rsidP="009538D3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9538D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665AECFC" w14:textId="77777777" w:rsidR="000A1317" w:rsidRPr="009538D3" w:rsidRDefault="000A1317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9425F15" w14:textId="77777777" w:rsidR="000A1317" w:rsidRPr="009538D3" w:rsidRDefault="00BF251C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      </w:r>
          </w:p>
        </w:tc>
      </w:tr>
    </w:tbl>
    <w:p w14:paraId="33AF424C" w14:textId="77777777" w:rsidR="00A24C91" w:rsidRPr="009538D3" w:rsidRDefault="00A24C91" w:rsidP="009538D3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9538D3">
        <w:rPr>
          <w:rFonts w:ascii="Verdana" w:hAnsi="Verdana"/>
          <w:b/>
        </w:rPr>
        <w:t>ПЕРЕДАЧА ИМУЩЕСТВА</w:t>
      </w:r>
    </w:p>
    <w:p w14:paraId="658F21F1" w14:textId="77777777" w:rsidR="00A24C91" w:rsidRPr="009538D3" w:rsidRDefault="00A24C91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160D91" w14:textId="77777777" w:rsidR="00C8616B" w:rsidRPr="009538D3" w:rsidRDefault="00D95D9D" w:rsidP="009538D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 </w:t>
      </w:r>
      <w:r w:rsidR="00A24C91" w:rsidRPr="009538D3">
        <w:rPr>
          <w:rFonts w:ascii="Verdana" w:hAnsi="Verdana"/>
        </w:rPr>
        <w:t>Недвижимое имущество передается Продавцом</w:t>
      </w:r>
      <w:r w:rsidR="00F24CF0" w:rsidRPr="009538D3">
        <w:rPr>
          <w:rFonts w:ascii="Verdana" w:hAnsi="Verdana"/>
        </w:rPr>
        <w:t xml:space="preserve"> и принимается</w:t>
      </w:r>
      <w:r w:rsidR="00A24C91" w:rsidRPr="009538D3">
        <w:rPr>
          <w:rFonts w:ascii="Verdana" w:hAnsi="Verdana"/>
        </w:rPr>
        <w:t xml:space="preserve"> Покупател</w:t>
      </w:r>
      <w:r w:rsidR="00F24CF0" w:rsidRPr="009538D3">
        <w:rPr>
          <w:rFonts w:ascii="Verdana" w:hAnsi="Verdana"/>
        </w:rPr>
        <w:t>ем</w:t>
      </w:r>
      <w:r w:rsidR="00A24C91" w:rsidRPr="009538D3">
        <w:rPr>
          <w:rFonts w:ascii="Verdana" w:hAnsi="Verdana"/>
        </w:rPr>
        <w:t xml:space="preserve"> по Акту приема-передачи</w:t>
      </w:r>
      <w:r w:rsidR="00694982" w:rsidRPr="009538D3">
        <w:rPr>
          <w:rFonts w:ascii="Verdana" w:hAnsi="Verdana"/>
        </w:rPr>
        <w:t xml:space="preserve"> (по форме Приложения №</w:t>
      </w:r>
      <w:r w:rsidR="00764281" w:rsidRPr="009538D3">
        <w:rPr>
          <w:rFonts w:ascii="Verdana" w:hAnsi="Verdana"/>
        </w:rPr>
        <w:t xml:space="preserve">1 </w:t>
      </w:r>
      <w:r w:rsidR="00694982" w:rsidRPr="009538D3">
        <w:rPr>
          <w:rFonts w:ascii="Verdana" w:hAnsi="Verdana"/>
        </w:rPr>
        <w:t>к Договору</w:t>
      </w:r>
      <w:r w:rsidR="000F3D1D" w:rsidRPr="009538D3">
        <w:rPr>
          <w:rFonts w:ascii="Verdana" w:hAnsi="Verdana"/>
        </w:rPr>
        <w:t xml:space="preserve"> – далее Акт приема-передачи</w:t>
      </w:r>
      <w:r w:rsidR="00694982" w:rsidRPr="009538D3">
        <w:rPr>
          <w:rFonts w:ascii="Verdana" w:hAnsi="Verdana"/>
        </w:rPr>
        <w:t>)</w:t>
      </w:r>
      <w:r w:rsidR="00A24C91" w:rsidRPr="009538D3">
        <w:rPr>
          <w:rFonts w:ascii="Verdana" w:hAnsi="Verdana"/>
        </w:rPr>
        <w:t xml:space="preserve">, который подписывается Сторонами </w:t>
      </w:r>
      <w:r w:rsidR="00344FEB" w:rsidRPr="009538D3">
        <w:rPr>
          <w:rFonts w:ascii="Verdana" w:hAnsi="Verdana"/>
          <w:i/>
          <w:color w:val="0070C0"/>
        </w:rPr>
        <w:t>в течение</w:t>
      </w:r>
      <w:r w:rsidR="00E00C99" w:rsidRPr="009538D3">
        <w:rPr>
          <w:rFonts w:ascii="Verdana" w:hAnsi="Verdana"/>
          <w:i/>
          <w:color w:val="0070C0"/>
        </w:rPr>
        <w:t xml:space="preserve"> 5</w:t>
      </w:r>
      <w:r w:rsidR="002C1077" w:rsidRPr="009538D3">
        <w:rPr>
          <w:rFonts w:ascii="Verdana" w:hAnsi="Verdana"/>
          <w:i/>
          <w:color w:val="0070C0"/>
        </w:rPr>
        <w:t xml:space="preserve"> (</w:t>
      </w:r>
      <w:r w:rsidR="00E00C99" w:rsidRPr="009538D3">
        <w:rPr>
          <w:rFonts w:ascii="Verdana" w:hAnsi="Verdana"/>
          <w:i/>
          <w:color w:val="0070C0"/>
        </w:rPr>
        <w:t>пяти</w:t>
      </w:r>
      <w:r w:rsidR="002C1077" w:rsidRPr="009538D3">
        <w:rPr>
          <w:rFonts w:ascii="Verdana" w:hAnsi="Verdana"/>
          <w:i/>
          <w:color w:val="0070C0"/>
        </w:rPr>
        <w:t>)</w:t>
      </w:r>
      <w:r w:rsidR="00514071" w:rsidRPr="009538D3">
        <w:rPr>
          <w:rFonts w:ascii="Verdana" w:hAnsi="Verdana"/>
          <w:i/>
          <w:color w:val="0070C0"/>
        </w:rPr>
        <w:t xml:space="preserve"> </w:t>
      </w:r>
      <w:r w:rsidR="002C1077" w:rsidRPr="009538D3">
        <w:rPr>
          <w:rFonts w:ascii="Verdana" w:hAnsi="Verdana"/>
        </w:rPr>
        <w:t xml:space="preserve">рабочих дней </w:t>
      </w:r>
      <w:r w:rsidR="00C145CA" w:rsidRPr="009538D3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4C13468C" w14:textId="77777777" w:rsidR="00A24C91" w:rsidRPr="009538D3" w:rsidRDefault="00A24C91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A863EA8" w14:textId="77777777" w:rsidR="00A24C91" w:rsidRPr="009538D3" w:rsidRDefault="00A24C91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B1E65AF" w14:textId="77777777" w:rsidR="008749A5" w:rsidRPr="009538D3" w:rsidRDefault="008749A5" w:rsidP="0095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2FBC52" w14:textId="77777777" w:rsidR="00CE777E" w:rsidRPr="009538D3" w:rsidRDefault="00CE777E" w:rsidP="009538D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14:paraId="6A587625" w14:textId="77777777" w:rsidR="00CE777E" w:rsidRPr="009538D3" w:rsidRDefault="00CE777E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959E8" w14:textId="77777777" w:rsidR="00CE777E" w:rsidRPr="009538D3" w:rsidRDefault="00CE777E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7BB0BC7" w14:textId="77777777" w:rsidR="00CE777E" w:rsidRPr="009538D3" w:rsidRDefault="00CE777E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DBF7363" w14:textId="77777777" w:rsidR="00CE777E" w:rsidRPr="009538D3" w:rsidRDefault="00B13C17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24BA693E" w14:textId="77777777" w:rsidR="00B17901" w:rsidRPr="009538D3" w:rsidRDefault="00CE777E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9538D3" w14:paraId="7977C8EB" w14:textId="77777777" w:rsidTr="00273A59">
        <w:tc>
          <w:tcPr>
            <w:tcW w:w="2836" w:type="dxa"/>
          </w:tcPr>
          <w:p w14:paraId="1E6445EB" w14:textId="77777777" w:rsidR="00F54327" w:rsidRPr="009538D3" w:rsidRDefault="00F54327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07DB0C69" w14:textId="77777777" w:rsidR="00F54327" w:rsidRPr="009538D3" w:rsidRDefault="00F8488D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9538D3" w14:paraId="1DEFE626" w14:textId="77777777" w:rsidTr="00273A59">
        <w:tc>
          <w:tcPr>
            <w:tcW w:w="2836" w:type="dxa"/>
          </w:tcPr>
          <w:p w14:paraId="0363E918" w14:textId="77777777" w:rsidR="00F54327" w:rsidRPr="009538D3" w:rsidRDefault="00F54327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AF1EBCD" w14:textId="77777777" w:rsidR="00F54327" w:rsidRPr="009538D3" w:rsidRDefault="00F8488D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75D0F02" w14:textId="77777777" w:rsidR="00F54327" w:rsidRPr="009538D3" w:rsidRDefault="00F54327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81572FA" w14:textId="77777777" w:rsidR="00CE777E" w:rsidRPr="009538D3" w:rsidRDefault="007A511A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E8C3F4" w14:textId="77777777" w:rsidR="00BA030C" w:rsidRPr="009538D3" w:rsidRDefault="00BA030C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538D3">
        <w:rPr>
          <w:rFonts w:ascii="Verdana" w:hAnsi="Verdana"/>
          <w:sz w:val="20"/>
          <w:szCs w:val="20"/>
        </w:rPr>
        <w:t xml:space="preserve">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1B22708" w14:textId="77777777" w:rsidR="001F4445" w:rsidRPr="009538D3" w:rsidRDefault="00080B2F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A902B01" w14:textId="77777777" w:rsidR="00D512E5" w:rsidRPr="009538D3" w:rsidRDefault="00CE777E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7CEC20C" w14:textId="77777777" w:rsidR="00BA030C" w:rsidRPr="009538D3" w:rsidRDefault="00BA030C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21F7036E" w14:textId="77777777" w:rsidR="008C3A91" w:rsidRPr="009538D3" w:rsidRDefault="008C3A91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F10A5E8" w14:textId="5F07D070" w:rsidR="002B23CF" w:rsidRPr="009538D3" w:rsidRDefault="00BF251C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2B23C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</w:t>
      </w:r>
      <w:r w:rsidR="00CF50A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даты</w:t>
      </w:r>
      <w:r w:rsidR="002B23C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получения Продавцом денежных средств по Договору в полном объеме и регистрации перехода права собственности на Покупателя и снятия залога (в случае продажи с привлечением кредитных средств)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FA70FA4" w14:textId="77777777" w:rsidR="00703507" w:rsidRPr="009538D3" w:rsidRDefault="00703507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0FDC26" w14:textId="77777777" w:rsidR="00703507" w:rsidRPr="009538D3" w:rsidRDefault="00703507" w:rsidP="009538D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9538D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9538D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067D61EB" w14:textId="77777777" w:rsidR="00703507" w:rsidRPr="009538D3" w:rsidRDefault="00703507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222C1F" w14:textId="77777777" w:rsidR="008511A3" w:rsidRPr="009538D3" w:rsidRDefault="00CE777E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9538D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21035A22" w14:textId="77777777" w:rsidR="008C3A91" w:rsidRPr="009538D3" w:rsidRDefault="00A232A3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18A59F06" w14:textId="77777777" w:rsidR="00CE777E" w:rsidRPr="009538D3" w:rsidRDefault="008C3A91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4D26666" w14:textId="77777777" w:rsidR="00C8616B" w:rsidRPr="009538D3" w:rsidRDefault="006875E5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9538D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037"/>
        <w:gridCol w:w="7314"/>
      </w:tblGrid>
      <w:tr w:rsidR="002B23CF" w:rsidRPr="009538D3" w14:paraId="51E5053E" w14:textId="77777777" w:rsidTr="00BE4A51">
        <w:trPr>
          <w:trHeight w:val="1500"/>
        </w:trPr>
        <w:tc>
          <w:tcPr>
            <w:tcW w:w="1908" w:type="dxa"/>
          </w:tcPr>
          <w:p w14:paraId="36AF19E4" w14:textId="77777777" w:rsidR="002B23CF" w:rsidRPr="009538D3" w:rsidRDefault="002B23CF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полной предварительной оплаты </w:t>
            </w:r>
          </w:p>
        </w:tc>
        <w:tc>
          <w:tcPr>
            <w:tcW w:w="7443" w:type="dxa"/>
          </w:tcPr>
          <w:p w14:paraId="76811A90" w14:textId="77777777" w:rsidR="002B23CF" w:rsidRPr="009538D3" w:rsidRDefault="002B23CF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2B23CF" w:rsidRPr="009538D3" w14:paraId="1004FC84" w14:textId="77777777" w:rsidTr="00BE4A51">
        <w:trPr>
          <w:trHeight w:val="958"/>
        </w:trPr>
        <w:tc>
          <w:tcPr>
            <w:tcW w:w="1908" w:type="dxa"/>
          </w:tcPr>
          <w:p w14:paraId="5A06E9F9" w14:textId="77777777" w:rsidR="002B23CF" w:rsidRPr="009538D3" w:rsidRDefault="002B23CF" w:rsidP="009538D3">
            <w:pPr>
              <w:ind w:left="-48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</w:t>
            </w:r>
            <w:r w:rsidRPr="009538D3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аккредитивом </w:t>
            </w: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43" w:type="dxa"/>
          </w:tcPr>
          <w:p w14:paraId="564AD61D" w14:textId="77777777" w:rsidR="002B23CF" w:rsidRPr="009538D3" w:rsidRDefault="002B23CF" w:rsidP="00953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</w:tc>
      </w:tr>
    </w:tbl>
    <w:p w14:paraId="2A580F99" w14:textId="77777777" w:rsidR="002B23CF" w:rsidRPr="009538D3" w:rsidRDefault="002B23CF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B2A8A" w14:textId="77777777" w:rsidR="0013718F" w:rsidRPr="009538D3" w:rsidRDefault="006F7668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9538D3">
        <w:rPr>
          <w:rFonts w:ascii="Verdana" w:hAnsi="Verdana"/>
          <w:sz w:val="20"/>
          <w:szCs w:val="20"/>
        </w:rPr>
        <w:t xml:space="preserve"> </w:t>
      </w:r>
    </w:p>
    <w:p w14:paraId="377BAE53" w14:textId="77777777" w:rsidR="0013718F" w:rsidRPr="009538D3" w:rsidRDefault="0013718F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В случае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95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8556E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9538D3">
        <w:rPr>
          <w:rFonts w:ascii="Verdana" w:hAnsi="Verdana"/>
          <w:sz w:val="20"/>
          <w:szCs w:val="20"/>
        </w:rPr>
        <w:t xml:space="preserve"> </w:t>
      </w:r>
    </w:p>
    <w:p w14:paraId="1EDB76DA" w14:textId="77777777" w:rsidR="001D4AF6" w:rsidRPr="009538D3" w:rsidRDefault="001D4AF6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6B54B9" w14:textId="77777777" w:rsidR="001D4AF6" w:rsidRPr="009538D3" w:rsidRDefault="009F3508" w:rsidP="009538D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49E1AA6" w14:textId="77777777" w:rsidR="001D4AF6" w:rsidRPr="009538D3" w:rsidRDefault="001D4AF6" w:rsidP="009538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070F2D3" w14:textId="77777777" w:rsidR="002B23CF" w:rsidRPr="009538D3" w:rsidRDefault="00316A3B" w:rsidP="009538D3">
      <w:pPr>
        <w:widowControl w:val="0"/>
        <w:tabs>
          <w:tab w:val="left" w:pos="31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</w:t>
      </w:r>
      <w:r w:rsidR="00F953B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2B23C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(части цены)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настоящего договора купли-продажи</w:t>
      </w:r>
      <w:r w:rsidR="002B23C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срока открытия аккредитива и компенсации понесенных Продавцом расходов по содержанию имущества, за период с даты подписания Акта приема-передачи Продавец вправе требовать от Покупателя уплаты неустойки в размере 0,1%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(одна десятая)</w:t>
      </w:r>
      <w:r w:rsidR="002B23C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48205C0C" w14:textId="77777777" w:rsidR="00316A3B" w:rsidRPr="009538D3" w:rsidRDefault="00000ED3" w:rsidP="00953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16A3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имущества и/или подаче документов на государственную регистрацию, Продавец вправе требовать от Покупателя уплаты неустойки в размере 0,1% (одна десятая)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1C781892" w14:textId="77777777" w:rsidR="00F953B4" w:rsidRPr="009538D3" w:rsidRDefault="00F953B4" w:rsidP="00953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6535535" w14:textId="77777777" w:rsidR="00617D5E" w:rsidRPr="009538D3" w:rsidRDefault="00617D5E" w:rsidP="009538D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05F8A6A1" w14:textId="77777777" w:rsidR="004B1635" w:rsidRPr="009538D3" w:rsidRDefault="004B1635" w:rsidP="009538D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1D0FD5" w14:textId="77777777" w:rsidR="009304B4" w:rsidRPr="009538D3" w:rsidRDefault="009304B4" w:rsidP="009538D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8F531B4" w14:textId="77777777" w:rsidR="009304B4" w:rsidRPr="009538D3" w:rsidRDefault="009304B4" w:rsidP="0095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807944" w14:textId="77777777" w:rsidR="009304B4" w:rsidRPr="009538D3" w:rsidRDefault="009304B4" w:rsidP="009538D3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9538D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8B90C5A" w14:textId="77777777" w:rsidR="009304B4" w:rsidRPr="009538D3" w:rsidRDefault="009304B4" w:rsidP="0095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1BD30D" w14:textId="77777777" w:rsidR="004C2778" w:rsidRPr="009538D3" w:rsidRDefault="004C2778" w:rsidP="0095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C7C8B64" w14:textId="77777777" w:rsidR="004C2778" w:rsidRPr="009538D3" w:rsidRDefault="004C2778" w:rsidP="0095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FC43F0" w14:textId="77777777" w:rsidR="000D5385" w:rsidRPr="009538D3" w:rsidRDefault="00243A43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38C7020A" w14:textId="77777777" w:rsidR="009F3508" w:rsidRPr="009538D3" w:rsidRDefault="009F3508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A607C8" w14:textId="77777777" w:rsidR="000B3E5F" w:rsidRPr="009538D3" w:rsidRDefault="000B3E5F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0D856ECF" w14:textId="77777777" w:rsidR="00C35795" w:rsidRPr="009538D3" w:rsidRDefault="00C35795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2F8A4EF" w14:textId="77777777" w:rsidR="000B3E5F" w:rsidRPr="009538D3" w:rsidRDefault="000B3E5F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7DC4555" w14:textId="77777777" w:rsidR="004D0329" w:rsidRPr="009538D3" w:rsidRDefault="00456C6E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9538D3">
        <w:rPr>
          <w:rFonts w:ascii="Verdana" w:hAnsi="Verdana"/>
          <w:sz w:val="20"/>
          <w:szCs w:val="20"/>
        </w:rPr>
        <w:t xml:space="preserve"> </w:t>
      </w:r>
      <w:r w:rsidR="00BE54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485CA5EB" w14:textId="77777777" w:rsidR="00DE3FC0" w:rsidRPr="009538D3" w:rsidRDefault="00BE5472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56129F" w14:textId="77777777" w:rsidR="00046C89" w:rsidRPr="009538D3" w:rsidRDefault="00B602D9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9.2.2. если Покупателем не открыт/не продлен аккредитив в установленный Договором срок в соответствии с условиями</w:t>
      </w:r>
      <w:r w:rsidRPr="009538D3">
        <w:rPr>
          <w:rFonts w:ascii="Verdana" w:hAnsi="Verdana"/>
          <w:sz w:val="20"/>
          <w:szCs w:val="20"/>
        </w:rPr>
        <w:t xml:space="preserve">, изложенными в Приложении </w:t>
      </w:r>
      <w:r w:rsidRPr="009538D3">
        <w:rPr>
          <w:rFonts w:ascii="Verdana" w:hAnsi="Verdana"/>
          <w:color w:val="0070C0"/>
          <w:sz w:val="20"/>
          <w:szCs w:val="20"/>
        </w:rPr>
        <w:t>№</w:t>
      </w:r>
      <w:r w:rsidRPr="009538D3">
        <w:rPr>
          <w:rFonts w:ascii="Verdana" w:hAnsi="Verdana"/>
          <w:color w:val="0070C0"/>
          <w:sz w:val="20"/>
          <w:szCs w:val="20"/>
        </w:rPr>
        <w:softHyphen/>
      </w:r>
      <w:r w:rsidRPr="009538D3">
        <w:rPr>
          <w:rFonts w:ascii="Verdana" w:hAnsi="Verdana"/>
          <w:color w:val="0070C0"/>
          <w:sz w:val="20"/>
          <w:szCs w:val="20"/>
        </w:rPr>
        <w:softHyphen/>
      </w:r>
      <w:r w:rsidRPr="009538D3">
        <w:rPr>
          <w:rFonts w:ascii="Verdana" w:hAnsi="Verdana"/>
          <w:color w:val="0070C0"/>
          <w:sz w:val="20"/>
          <w:szCs w:val="20"/>
        </w:rPr>
        <w:softHyphen/>
        <w:t xml:space="preserve">2 </w:t>
      </w:r>
      <w:r w:rsidRPr="009538D3">
        <w:rPr>
          <w:rFonts w:ascii="Verdana" w:hAnsi="Verdana"/>
          <w:sz w:val="20"/>
          <w:szCs w:val="20"/>
        </w:rPr>
        <w:t>к Договору.</w:t>
      </w:r>
    </w:p>
    <w:p w14:paraId="721526F7" w14:textId="77777777" w:rsidR="00C71C61" w:rsidRPr="009538D3" w:rsidRDefault="003F428E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084BD54" w14:textId="77777777" w:rsidR="007A18E8" w:rsidRPr="009538D3" w:rsidRDefault="007A18E8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6F60130F" w14:textId="77777777" w:rsidR="00264A1F" w:rsidRPr="009538D3" w:rsidRDefault="001776FD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9538D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3C81498" w14:textId="77777777" w:rsidR="00264A1F" w:rsidRPr="009538D3" w:rsidRDefault="00046C89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DCAE5A8" w14:textId="77777777" w:rsidR="002E48FE" w:rsidRPr="009538D3" w:rsidRDefault="002E48FE" w:rsidP="009538D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D94117" w14:textId="77777777" w:rsidR="005A225B" w:rsidRPr="009538D3" w:rsidRDefault="005A225B" w:rsidP="009538D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48A2C7C7" w14:textId="77777777" w:rsidR="00163D0E" w:rsidRPr="009538D3" w:rsidRDefault="00163D0E" w:rsidP="009538D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7D6EE84" w14:textId="77777777" w:rsidR="000B3E5F" w:rsidRPr="009538D3" w:rsidRDefault="0099685B" w:rsidP="009538D3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538D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9538D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B8913E4" w14:textId="77777777" w:rsidR="000B3E5F" w:rsidRPr="009538D3" w:rsidRDefault="000B3E5F" w:rsidP="009538D3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4CD1F24" w14:textId="77777777" w:rsidR="000B3E5F" w:rsidRPr="009538D3" w:rsidRDefault="000B3E5F" w:rsidP="009538D3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538D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538D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9538D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C309818" w14:textId="77777777" w:rsidR="000B3E5F" w:rsidRPr="009538D3" w:rsidRDefault="0099685B" w:rsidP="009538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F47BFC3" w14:textId="77777777" w:rsidR="000B3E5F" w:rsidRPr="009538D3" w:rsidRDefault="0099685B" w:rsidP="009538D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961113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61113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трех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961113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961113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2A3611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961113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0B3E5F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Продавца.</w:t>
      </w:r>
    </w:p>
    <w:p w14:paraId="0E947D06" w14:textId="77777777" w:rsidR="000D5385" w:rsidRPr="009538D3" w:rsidRDefault="00E30683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8D1935" w14:textId="77777777" w:rsidR="004816A7" w:rsidRPr="009538D3" w:rsidRDefault="004816A7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0CF1C7" w14:textId="77777777" w:rsidR="00A30CA0" w:rsidRPr="009538D3" w:rsidRDefault="0055668A" w:rsidP="00953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10.5. </w:t>
      </w:r>
      <w:r w:rsidR="00A30CA0"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9538D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4A42BF3" w14:textId="77777777" w:rsidR="00A30CA0" w:rsidRPr="009538D3" w:rsidRDefault="00C76935" w:rsidP="009538D3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Приложение №1 </w:t>
      </w:r>
      <w:r w:rsidR="00083142" w:rsidRPr="009538D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538D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9538D3">
        <w:rPr>
          <w:rFonts w:ascii="Verdana" w:hAnsi="Verdana"/>
          <w:sz w:val="20"/>
          <w:szCs w:val="20"/>
        </w:rPr>
        <w:t>20__года</w:t>
      </w:r>
      <w:r w:rsidR="00A30CA0" w:rsidRPr="009538D3">
        <w:rPr>
          <w:rFonts w:ascii="Verdana" w:hAnsi="Verdana"/>
          <w:sz w:val="20"/>
          <w:szCs w:val="20"/>
        </w:rPr>
        <w:t xml:space="preserve"> на </w:t>
      </w:r>
      <w:r w:rsidR="00A30CA0" w:rsidRPr="009538D3">
        <w:rPr>
          <w:rFonts w:ascii="Verdana" w:hAnsi="Verdana"/>
          <w:color w:val="0070C0"/>
          <w:sz w:val="20"/>
          <w:szCs w:val="20"/>
        </w:rPr>
        <w:t>__</w:t>
      </w:r>
      <w:r w:rsidR="00A30CA0" w:rsidRPr="009538D3">
        <w:rPr>
          <w:rFonts w:ascii="Verdana" w:hAnsi="Verdana"/>
          <w:sz w:val="20"/>
          <w:szCs w:val="20"/>
        </w:rPr>
        <w:t>л.</w:t>
      </w:r>
    </w:p>
    <w:p w14:paraId="2936B5C9" w14:textId="77777777" w:rsidR="00B602D9" w:rsidRPr="009538D3" w:rsidRDefault="00B602D9" w:rsidP="009538D3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Приложение №2 </w:t>
      </w:r>
      <w:r w:rsidR="003E1F41" w:rsidRPr="009538D3">
        <w:rPr>
          <w:rFonts w:ascii="Verdana" w:hAnsi="Verdana"/>
          <w:sz w:val="20"/>
          <w:szCs w:val="20"/>
        </w:rPr>
        <w:t>Условия Аккредитива</w:t>
      </w:r>
      <w:r w:rsidRPr="009538D3">
        <w:rPr>
          <w:rFonts w:ascii="Verdana" w:hAnsi="Verdana"/>
          <w:sz w:val="20"/>
          <w:szCs w:val="20"/>
        </w:rPr>
        <w:t xml:space="preserve"> на __л.</w:t>
      </w:r>
    </w:p>
    <w:p w14:paraId="32E8B5D0" w14:textId="77777777" w:rsidR="00586ABD" w:rsidRPr="009538D3" w:rsidRDefault="003E1F41" w:rsidP="009538D3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Приложение №3 </w:t>
      </w:r>
      <w:r w:rsidR="00586ABD" w:rsidRPr="009538D3">
        <w:rPr>
          <w:rFonts w:ascii="Verdana" w:hAnsi="Verdana"/>
          <w:sz w:val="20"/>
          <w:szCs w:val="20"/>
        </w:rPr>
        <w:t xml:space="preserve">Ограничения/обременения недвижимого </w:t>
      </w:r>
      <w:proofErr w:type="gramStart"/>
      <w:r w:rsidR="00586ABD" w:rsidRPr="009538D3">
        <w:rPr>
          <w:rFonts w:ascii="Verdana" w:hAnsi="Verdana"/>
          <w:sz w:val="20"/>
          <w:szCs w:val="20"/>
        </w:rPr>
        <w:t>имущества  на</w:t>
      </w:r>
      <w:proofErr w:type="gramEnd"/>
      <w:r w:rsidR="00586ABD" w:rsidRPr="009538D3">
        <w:rPr>
          <w:rFonts w:ascii="Verdana" w:hAnsi="Verdana"/>
          <w:sz w:val="20"/>
          <w:szCs w:val="20"/>
        </w:rPr>
        <w:t xml:space="preserve"> ___ л.</w:t>
      </w:r>
    </w:p>
    <w:p w14:paraId="2493C594" w14:textId="77777777" w:rsidR="003E1F41" w:rsidRPr="009538D3" w:rsidRDefault="00586ABD" w:rsidP="009538D3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Приложение №4 </w:t>
      </w:r>
      <w:r w:rsidR="003E1F41" w:rsidRPr="009538D3">
        <w:rPr>
          <w:rFonts w:ascii="Verdana" w:hAnsi="Verdana"/>
          <w:sz w:val="20"/>
          <w:szCs w:val="20"/>
        </w:rPr>
        <w:t xml:space="preserve">Состав и стоимость Недвижимого имущества (предмет Договора) </w:t>
      </w:r>
      <w:proofErr w:type="spellStart"/>
      <w:r w:rsidR="003E1F41" w:rsidRPr="009538D3">
        <w:rPr>
          <w:rFonts w:ascii="Verdana" w:hAnsi="Verdana"/>
          <w:sz w:val="20"/>
          <w:szCs w:val="20"/>
        </w:rPr>
        <w:t>пообъектно</w:t>
      </w:r>
      <w:proofErr w:type="spellEnd"/>
      <w:r w:rsidR="003E1F41" w:rsidRPr="009538D3">
        <w:rPr>
          <w:rFonts w:ascii="Verdana" w:hAnsi="Verdana"/>
          <w:sz w:val="20"/>
          <w:szCs w:val="20"/>
        </w:rPr>
        <w:t xml:space="preserve"> на __л.</w:t>
      </w:r>
    </w:p>
    <w:p w14:paraId="540F9083" w14:textId="77777777" w:rsidR="003E1F41" w:rsidRPr="009538D3" w:rsidRDefault="003E1F41" w:rsidP="009538D3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27D1F2" w14:textId="77777777" w:rsidR="00C76935" w:rsidRPr="009538D3" w:rsidRDefault="00C76935" w:rsidP="009538D3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36AE2162" w14:textId="77777777" w:rsidR="004816A7" w:rsidRPr="009538D3" w:rsidRDefault="004816A7" w:rsidP="009538D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9538D3">
        <w:rPr>
          <w:rFonts w:ascii="Verdana" w:hAnsi="Verdana"/>
          <w:b/>
          <w:sz w:val="20"/>
          <w:szCs w:val="20"/>
        </w:rPr>
        <w:t>11. АДРЕСА</w:t>
      </w:r>
      <w:r w:rsidR="000C2F08" w:rsidRPr="009538D3">
        <w:rPr>
          <w:rFonts w:ascii="Verdana" w:hAnsi="Verdana"/>
          <w:b/>
          <w:sz w:val="20"/>
          <w:szCs w:val="20"/>
        </w:rPr>
        <w:t xml:space="preserve"> И</w:t>
      </w:r>
      <w:r w:rsidRPr="009538D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9538D3" w14:paraId="70691EE7" w14:textId="77777777" w:rsidTr="00120657">
        <w:tc>
          <w:tcPr>
            <w:tcW w:w="2083" w:type="dxa"/>
            <w:shd w:val="clear" w:color="auto" w:fill="auto"/>
          </w:tcPr>
          <w:p w14:paraId="514378CE" w14:textId="77777777" w:rsidR="004816A7" w:rsidRPr="009538D3" w:rsidRDefault="004816A7" w:rsidP="009538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8D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9538D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9538D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247E4643" w14:textId="77777777" w:rsidR="000C2F08" w:rsidRPr="009538D3" w:rsidRDefault="000C2F08" w:rsidP="009538D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38D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B5A4080" w14:textId="77777777" w:rsidR="004816A7" w:rsidRPr="009538D3" w:rsidRDefault="004816A7" w:rsidP="009538D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D36ACC" w14:textId="77777777" w:rsidR="0060699B" w:rsidRPr="009538D3" w:rsidRDefault="0060699B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8B4D6B8" w14:textId="77777777" w:rsidR="00A1228E" w:rsidRPr="009538D3" w:rsidRDefault="00A1228E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9E3D0A" w14:textId="77777777" w:rsidR="0060699B" w:rsidRPr="009538D3" w:rsidRDefault="0060699B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D988D90" w14:textId="77777777" w:rsidR="0060699B" w:rsidRPr="009538D3" w:rsidRDefault="0060699B" w:rsidP="00953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9538D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9538D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207B9A7E" w14:textId="77777777" w:rsidR="0060699B" w:rsidRPr="009538D3" w:rsidRDefault="0060699B" w:rsidP="009538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0E28AB2" w14:textId="77777777" w:rsidR="0060699B" w:rsidRPr="009538D3" w:rsidRDefault="0060699B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DEFADF9" w14:textId="77777777" w:rsidR="0055668A" w:rsidRPr="009538D3" w:rsidRDefault="0060699B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9538D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9538D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9538D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EF20517" w14:textId="77777777" w:rsidR="00DD5861" w:rsidRPr="009538D3" w:rsidRDefault="009A0232" w:rsidP="009538D3">
      <w:pPr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9538D3">
        <w:rPr>
          <w:rFonts w:ascii="Verdana" w:hAnsi="Verdana" w:cs="Verdana"/>
          <w:color w:val="000000"/>
          <w:sz w:val="20"/>
          <w:szCs w:val="20"/>
        </w:rPr>
        <w:lastRenderedPageBreak/>
        <w:t>Приложение №</w:t>
      </w:r>
      <w:r w:rsidR="00686D08" w:rsidRPr="009538D3">
        <w:rPr>
          <w:rFonts w:ascii="Verdana" w:hAnsi="Verdana" w:cs="Verdana"/>
          <w:color w:val="000000"/>
          <w:sz w:val="20"/>
          <w:szCs w:val="20"/>
        </w:rPr>
        <w:t>1</w:t>
      </w:r>
    </w:p>
    <w:p w14:paraId="25BA492E" w14:textId="77777777" w:rsidR="00DD5861" w:rsidRPr="009538D3" w:rsidRDefault="00DD5861" w:rsidP="009538D3">
      <w:pPr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9538D3">
        <w:rPr>
          <w:rFonts w:ascii="Verdana" w:hAnsi="Verdana" w:cs="Verdana"/>
          <w:color w:val="000000"/>
          <w:sz w:val="20"/>
          <w:szCs w:val="20"/>
        </w:rPr>
        <w:t xml:space="preserve"> к Договору купли-продажи недвижимого имущества </w:t>
      </w:r>
    </w:p>
    <w:p w14:paraId="76962D12" w14:textId="77777777" w:rsidR="00DD5861" w:rsidRPr="009538D3" w:rsidRDefault="00DD5861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eastAsiaTheme="minorHAnsi" w:hAnsi="Verdana" w:cs="Verdana"/>
          <w:snapToGrid/>
          <w:color w:val="000000"/>
          <w:lang w:eastAsia="en-US"/>
        </w:rPr>
      </w:pPr>
      <w:r w:rsidRPr="009538D3">
        <w:rPr>
          <w:rFonts w:ascii="Verdana" w:eastAsiaTheme="minorHAnsi" w:hAnsi="Verdana" w:cs="Verdana"/>
          <w:snapToGrid/>
          <w:color w:val="000000"/>
          <w:lang w:eastAsia="en-US"/>
        </w:rPr>
        <w:t>от «__</w:t>
      </w:r>
      <w:proofErr w:type="gramStart"/>
      <w:r w:rsidRPr="009538D3">
        <w:rPr>
          <w:rFonts w:ascii="Verdana" w:eastAsiaTheme="minorHAnsi" w:hAnsi="Verdana" w:cs="Verdana"/>
          <w:snapToGrid/>
          <w:color w:val="000000"/>
          <w:lang w:eastAsia="en-US"/>
        </w:rPr>
        <w:t>_»_</w:t>
      </w:r>
      <w:proofErr w:type="gramEnd"/>
      <w:r w:rsidRPr="009538D3">
        <w:rPr>
          <w:rFonts w:ascii="Verdana" w:eastAsiaTheme="minorHAnsi" w:hAnsi="Verdana" w:cs="Verdana"/>
          <w:snapToGrid/>
          <w:color w:val="000000"/>
          <w:lang w:eastAsia="en-US"/>
        </w:rPr>
        <w:t>____________ 20__</w:t>
      </w:r>
    </w:p>
    <w:p w14:paraId="7A4BF0B0" w14:textId="77777777" w:rsidR="00DD5861" w:rsidRPr="009538D3" w:rsidRDefault="00DD5861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E5D9888" w14:textId="77777777" w:rsidR="00DD5861" w:rsidRPr="009538D3" w:rsidRDefault="00DD5861" w:rsidP="009538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7B17856" w14:textId="77777777" w:rsidR="00DD5861" w:rsidRPr="009538D3" w:rsidRDefault="00DD5861" w:rsidP="009538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6E6280C3" w14:textId="77777777" w:rsidR="00DD5861" w:rsidRPr="009538D3" w:rsidRDefault="00DD5861" w:rsidP="009538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3F2AD0E" w14:textId="77777777" w:rsidR="00DD5861" w:rsidRPr="009538D3" w:rsidRDefault="00DD5861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E5C170" w14:textId="77777777" w:rsidR="00DD5861" w:rsidRPr="009538D3" w:rsidRDefault="00DD5861" w:rsidP="009538D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4C3AA6E0" w14:textId="77777777" w:rsidR="00DD5861" w:rsidRPr="009538D3" w:rsidRDefault="00795C29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9538D3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9538D3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9538D3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9538D3">
        <w:rPr>
          <w:rFonts w:ascii="Verdana" w:hAnsi="Verdana" w:cs="Verdana"/>
          <w:color w:val="000000"/>
          <w:sz w:val="20"/>
          <w:szCs w:val="20"/>
        </w:rPr>
        <w:t>с одной стороны,</w:t>
      </w:r>
      <w:r w:rsidR="00DD586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9538D3" w14:paraId="0646642C" w14:textId="77777777" w:rsidTr="00AD04A2">
        <w:tc>
          <w:tcPr>
            <w:tcW w:w="1701" w:type="dxa"/>
            <w:shd w:val="clear" w:color="auto" w:fill="auto"/>
          </w:tcPr>
          <w:p w14:paraId="0120BA44" w14:textId="77777777" w:rsidR="00A1228E" w:rsidRPr="009538D3" w:rsidRDefault="00A1228E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538D3" w14:paraId="2C265E88" w14:textId="77777777" w:rsidTr="00CC3B0A">
              <w:tc>
                <w:tcPr>
                  <w:tcW w:w="6969" w:type="dxa"/>
                </w:tcPr>
                <w:p w14:paraId="5F9682D7" w14:textId="77777777" w:rsidR="00A1228E" w:rsidRPr="009538D3" w:rsidRDefault="00A1228E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538D3" w14:paraId="7F7438FA" w14:textId="77777777" w:rsidTr="00CC3B0A">
              <w:tc>
                <w:tcPr>
                  <w:tcW w:w="6969" w:type="dxa"/>
                </w:tcPr>
                <w:p w14:paraId="57053FFA" w14:textId="77777777" w:rsidR="00A1228E" w:rsidRPr="009538D3" w:rsidRDefault="00A1228E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8BAC2E3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9538D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9538D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9538D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538D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9538D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D33FE1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9538D3" w14:paraId="6EB25FC7" w14:textId="77777777" w:rsidTr="00AD04A2">
        <w:tc>
          <w:tcPr>
            <w:tcW w:w="1701" w:type="dxa"/>
            <w:shd w:val="clear" w:color="auto" w:fill="auto"/>
          </w:tcPr>
          <w:p w14:paraId="557D9FC2" w14:textId="77777777" w:rsidR="00A1228E" w:rsidRPr="009538D3" w:rsidRDefault="00A1228E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538D3" w14:paraId="34548616" w14:textId="77777777" w:rsidTr="00CC3B0A">
              <w:tc>
                <w:tcPr>
                  <w:tcW w:w="6969" w:type="dxa"/>
                </w:tcPr>
                <w:p w14:paraId="4F66C305" w14:textId="77777777" w:rsidR="00A1228E" w:rsidRPr="009538D3" w:rsidRDefault="00A1228E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538D3" w14:paraId="4B4F558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9A8C9B8" w14:textId="77777777" w:rsidR="00A1228E" w:rsidRPr="009538D3" w:rsidRDefault="00A1228E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D9048E0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9538D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9538D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3487B63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9538D3" w14:paraId="3F6ED696" w14:textId="77777777" w:rsidTr="00AD04A2">
        <w:tc>
          <w:tcPr>
            <w:tcW w:w="1701" w:type="dxa"/>
            <w:shd w:val="clear" w:color="auto" w:fill="auto"/>
          </w:tcPr>
          <w:p w14:paraId="4C1134D3" w14:textId="77777777" w:rsidR="00A1228E" w:rsidRPr="009538D3" w:rsidRDefault="00A1228E" w:rsidP="009538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9538D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538D3" w14:paraId="5066F821" w14:textId="77777777" w:rsidTr="00CC3B0A">
              <w:tc>
                <w:tcPr>
                  <w:tcW w:w="6969" w:type="dxa"/>
                </w:tcPr>
                <w:p w14:paraId="4B247345" w14:textId="77777777" w:rsidR="00A1228E" w:rsidRPr="009538D3" w:rsidRDefault="00A1228E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538D3" w14:paraId="449EB7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949F091" w14:textId="77777777" w:rsidR="00A1228E" w:rsidRPr="009538D3" w:rsidRDefault="00A1228E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7FA43BE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ОГРНИП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9538D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9538D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9538D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9538D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9538D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9538D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9538D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9538D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9538D3" w14:paraId="2BA09F82" w14:textId="77777777" w:rsidTr="00CC3B0A">
              <w:tc>
                <w:tcPr>
                  <w:tcW w:w="6969" w:type="dxa"/>
                </w:tcPr>
                <w:p w14:paraId="77059135" w14:textId="77777777" w:rsidR="00A1228E" w:rsidRPr="009538D3" w:rsidRDefault="00A1228E" w:rsidP="009538D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9538D3" w14:paraId="3615021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C13FE71" w14:textId="77777777" w:rsidR="00A1228E" w:rsidRPr="009538D3" w:rsidRDefault="00A1228E" w:rsidP="009538D3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9538D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EFD889D" w14:textId="77777777" w:rsidR="00A1228E" w:rsidRPr="009538D3" w:rsidRDefault="00A1228E" w:rsidP="009538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A2B1362" w14:textId="77777777" w:rsidR="00DD5861" w:rsidRPr="009538D3" w:rsidRDefault="00DD5861" w:rsidP="009538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19356BF" w14:textId="77777777" w:rsidR="006D3542" w:rsidRPr="009538D3" w:rsidRDefault="00DD5861" w:rsidP="009538D3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9538D3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C737D1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592621A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BCA4BC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Земельный участок, к.н. 59:24:3550101:3131, площадью 2000+/-18,11 кв. м, категория земель: земли сельскохозяйственного назначения, ВРИ: для </w:t>
      </w:r>
      <w:r w:rsidRPr="009538D3">
        <w:rPr>
          <w:rFonts w:ascii="Verdana" w:hAnsi="Verdana"/>
        </w:rPr>
        <w:lastRenderedPageBreak/>
        <w:t>садоводства. Адрес: Пермский край, р-н. Кунгурский.</w:t>
      </w:r>
    </w:p>
    <w:p w14:paraId="3AC93E9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59:24:3550101:3234,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57252DC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59:24:3550101:3118,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DE1AA60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59:24:3550101:3078,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551E04A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59:24:3550101:3077,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611678A8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61FB5F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993FAD9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D0B534A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59:24:3550101:3120,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6870C7B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59:24:3550101:3119,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5F6B947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52EB687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C1D3BCC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59:24:3550101:3232,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88BEA6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AAB9361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2341F204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3EE4E02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833724D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59:24:3550101:3174,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8B4CA11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59:24:3550101:3173,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5AB8BCB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59:24:3550101:3172,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7C2C06A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59:24:3550101:3171,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008168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lastRenderedPageBreak/>
        <w:t>Земельный участок, к.н. 59:24:3550101:3064,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154F537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59:24:3550101:3067,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34FECFE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59:24:3550101:3066,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2C436D9E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59:24:3550101:3065,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1D119B9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59:24:3550101:3063,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DD4981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59:24:3550101:3062,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1FDB6194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59:24:3550101:3061,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3E3B3F9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59:24:3550101:3079,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20328A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59:24:3550101:3233,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4E3B22E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59:24:3550101:3015, площадью 1767+/-16,85 кв. м, категория земель: земли сельскохозяйственного назначения, ВРИ: для садоводства. Адрес: Пермский край, р-н. Кунгурский.</w:t>
      </w:r>
    </w:p>
    <w:p w14:paraId="4DB6AD0B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59:24:3550101:3014, площадью 1735+/-16,68 кв. м, категория земель: земли сельскохозяйственного назначения, ВРИ: для садоводства. Адрес: Пермский край, р-н. Кунгурский.</w:t>
      </w:r>
    </w:p>
    <w:p w14:paraId="74196785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59:24:3550101:3006, площадью 1828+/-17,19 кв. м, категория земель: земли сельскохозяйственного назначения, ВРИ: для садоводства. Адрес: Пермский край, р-н. Кунгурский.</w:t>
      </w:r>
    </w:p>
    <w:p w14:paraId="0DA54212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59:24:3550101:3013, площадью 1717+/-16,6 кв. м, категория земель: земли сельскохозяйственного назначения, ВРИ: для садоводства. Адрес: Пермский край, р-н. Кунгурский.</w:t>
      </w:r>
    </w:p>
    <w:p w14:paraId="17E45D9F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59:24:3550101:3012, площадью 1853+/-17,3 кв. м, категория земель: земли сельскохозяйственного назначения, ВРИ: для садоводства. Адрес: Пермский край, р-н. Кунгурский.</w:t>
      </w:r>
    </w:p>
    <w:p w14:paraId="2EE84F44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59:24:3550101:3005, площадью 1758+/-578 кв. м, категория земель: земли сельскохозяйственного назначения, ВРИ: для садоводства. Адрес: Пермский край, р-н. Кунгурский.</w:t>
      </w:r>
    </w:p>
    <w:p w14:paraId="2135A784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59:24:3550101:2972, площадью 1829+/-17,19 кв. м, категория земель: земли сельскохозяйственного назначения, ВРИ: для садоводства. Адрес: Пермский край, р-н. Кунгурский.</w:t>
      </w:r>
    </w:p>
    <w:p w14:paraId="22683531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59:24:3550101:2971, площадью 1831+/-17,2 кв. м, категория земель: земли сельскохозяйственного назначения, ВРИ: для садоводства. Адрес: Пермский край, р-н. Кунгурский.</w:t>
      </w:r>
    </w:p>
    <w:p w14:paraId="12CD6229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59:24:3550101:2969, площадью 1833+/-17,21 кв. м, категория земель: земли сельскохозяйственного назначения, ВРИ: для садоводства. Адрес: Пермский край, р-н. Кунгурский.</w:t>
      </w:r>
    </w:p>
    <w:p w14:paraId="6C3B6BB3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59:24:3550101:2968, площадью 1835+/-17,22 кв. м, категория земель: земли сельскохозяйственного назначения, ВРИ: для садоводства. Адрес: Пермский край, р-н. Кунгурский.</w:t>
      </w:r>
    </w:p>
    <w:p w14:paraId="3E9FA3B2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59:24:3550101:3130, площадью 2000+/-18,11 кв. м, категория земель: земли сельскохозяйственного назначения, ВРИ: для садоводства. Адрес: Пермский край, р-н. Кунгурский.</w:t>
      </w:r>
    </w:p>
    <w:p w14:paraId="0D57AC46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Земельный участок, к.н. 59:24:3550101:3011, площадью 1935+/-17,74 кв. </w:t>
      </w:r>
      <w:r w:rsidRPr="009538D3">
        <w:rPr>
          <w:rFonts w:ascii="Verdana" w:hAnsi="Verdana"/>
        </w:rPr>
        <w:lastRenderedPageBreak/>
        <w:t>м, категория земель: земли сельскохозяйственного назначения, ВРИ: для садоводства. Адрес: Пермский край, р-н. Кунгурский.</w:t>
      </w:r>
    </w:p>
    <w:p w14:paraId="7778AD47" w14:textId="77777777" w:rsidR="006D3542" w:rsidRPr="009538D3" w:rsidRDefault="006D3542" w:rsidP="009538D3">
      <w:pPr>
        <w:pStyle w:val="a5"/>
        <w:widowControl w:val="0"/>
        <w:numPr>
          <w:ilvl w:val="1"/>
          <w:numId w:val="40"/>
        </w:numPr>
        <w:tabs>
          <w:tab w:val="left" w:pos="810"/>
        </w:tabs>
        <w:adjustRightInd w:val="0"/>
        <w:jc w:val="both"/>
        <w:rPr>
          <w:rFonts w:ascii="Verdana" w:hAnsi="Verdana"/>
        </w:rPr>
      </w:pPr>
      <w:r w:rsidRPr="009538D3">
        <w:rPr>
          <w:rFonts w:ascii="Verdana" w:hAnsi="Verdana"/>
        </w:rPr>
        <w:t>Земельный участок, к.н. 59:24:3550101:2970, площадью 1832+/-17,2 кв. м, категория земель: земли сельскохозяйственного назначения, ВРИ: для садоводства. Адрес: Пермский край, р-н. Кунгурский.</w:t>
      </w:r>
    </w:p>
    <w:p w14:paraId="6B9C714E" w14:textId="77777777" w:rsidR="006D3542" w:rsidRPr="009538D3" w:rsidRDefault="006D3542" w:rsidP="009538D3">
      <w:pPr>
        <w:pStyle w:val="a5"/>
        <w:widowControl w:val="0"/>
        <w:adjustRightInd w:val="0"/>
        <w:ind w:left="1224"/>
        <w:jc w:val="both"/>
        <w:rPr>
          <w:rFonts w:ascii="Verdana" w:hAnsi="Verdana"/>
        </w:rPr>
      </w:pPr>
    </w:p>
    <w:p w14:paraId="6BB3A88E" w14:textId="77777777" w:rsidR="00DD5861" w:rsidRPr="009538D3" w:rsidRDefault="00DD5861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66564D17" w14:textId="77777777" w:rsidR="00DD5861" w:rsidRPr="009538D3" w:rsidRDefault="00DD5861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7D84ECA" w14:textId="77777777" w:rsidR="00DD5861" w:rsidRPr="009538D3" w:rsidRDefault="00AB23A0" w:rsidP="0095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9538D3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60535048" w14:textId="77777777" w:rsidR="002508FF" w:rsidRPr="009538D3" w:rsidRDefault="00AB23A0" w:rsidP="0095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475ACB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475ACB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475ACB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475ACB" w:rsidRPr="009538D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475ACB" w:rsidRPr="009538D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475ACB" w:rsidRPr="009538D3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773BBD22" w14:textId="77777777" w:rsidR="002508FF" w:rsidRPr="009538D3" w:rsidRDefault="002508FF" w:rsidP="0095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D3BF88" w14:textId="77777777" w:rsidR="00DD5861" w:rsidRPr="009538D3" w:rsidRDefault="004C1F07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B6799C0" w14:textId="77777777" w:rsidR="00DD5861" w:rsidRPr="009538D3" w:rsidRDefault="00DD5861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0823052" w14:textId="77777777" w:rsidR="00DD5861" w:rsidRPr="009538D3" w:rsidRDefault="00DD5861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847DE7" w14:textId="77777777" w:rsidR="00120657" w:rsidRPr="009538D3" w:rsidRDefault="00120657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DEBEAA" w14:textId="77777777" w:rsidR="009A0232" w:rsidRPr="009538D3" w:rsidRDefault="009A0232" w:rsidP="009538D3">
      <w:pPr>
        <w:spacing w:after="0" w:line="240" w:lineRule="auto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br w:type="page"/>
      </w:r>
    </w:p>
    <w:p w14:paraId="32455EFE" w14:textId="77777777" w:rsidR="006C0A8A" w:rsidRPr="009538D3" w:rsidRDefault="006C0A8A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5A0AF2" w14:textId="77777777" w:rsidR="00686D08" w:rsidRPr="009538D3" w:rsidRDefault="00686D08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>Приложение №</w:t>
      </w:r>
      <w:r w:rsidR="00095259" w:rsidRPr="009538D3">
        <w:rPr>
          <w:rFonts w:ascii="Verdana" w:hAnsi="Verdana"/>
          <w:sz w:val="20"/>
          <w:szCs w:val="20"/>
        </w:rPr>
        <w:t>2</w:t>
      </w:r>
    </w:p>
    <w:p w14:paraId="5B62A321" w14:textId="77777777" w:rsidR="00686D08" w:rsidRPr="009538D3" w:rsidRDefault="00686D08" w:rsidP="009538D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9538D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219122F" w14:textId="77777777" w:rsidR="00686D08" w:rsidRPr="009538D3" w:rsidRDefault="00686D08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9538D3">
        <w:rPr>
          <w:rFonts w:ascii="Verdana" w:hAnsi="Verdana" w:cs="Arial"/>
          <w:lang w:eastAsia="en-CA"/>
        </w:rPr>
        <w:t>от «__</w:t>
      </w:r>
      <w:proofErr w:type="gramStart"/>
      <w:r w:rsidRPr="009538D3">
        <w:rPr>
          <w:rFonts w:ascii="Verdana" w:hAnsi="Verdana" w:cs="Arial"/>
          <w:lang w:eastAsia="en-CA"/>
        </w:rPr>
        <w:t>_»_</w:t>
      </w:r>
      <w:proofErr w:type="gramEnd"/>
      <w:r w:rsidRPr="009538D3">
        <w:rPr>
          <w:rFonts w:ascii="Verdana" w:hAnsi="Verdana" w:cs="Arial"/>
          <w:lang w:eastAsia="en-CA"/>
        </w:rPr>
        <w:t>____________ 20__</w:t>
      </w:r>
    </w:p>
    <w:p w14:paraId="46DB962D" w14:textId="77777777" w:rsidR="00686D08" w:rsidRPr="009538D3" w:rsidRDefault="00686D08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11D14FC" w14:textId="77777777" w:rsidR="00686D08" w:rsidRPr="009538D3" w:rsidRDefault="00686D08" w:rsidP="009538D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9538D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03BB032F" w14:textId="77777777" w:rsidR="00CC3B0A" w:rsidRPr="009538D3" w:rsidRDefault="00CC3B0A" w:rsidP="009538D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875CA76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9538D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19E4E70A" w14:textId="77777777" w:rsidR="00686D08" w:rsidRPr="009538D3" w:rsidRDefault="00686D08" w:rsidP="009538D3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D8019C2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61113" w:rsidRPr="009538D3">
        <w:rPr>
          <w:rFonts w:ascii="Verdana" w:eastAsia="SimSun" w:hAnsi="Verdana"/>
          <w:kern w:val="1"/>
          <w:lang w:eastAsia="hi-IN" w:bidi="hi-IN"/>
        </w:rPr>
        <w:t xml:space="preserve">60 </w:t>
      </w:r>
      <w:r w:rsidRPr="009538D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6693158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9538D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9538D3">
        <w:rPr>
          <w:rFonts w:ascii="Verdana" w:eastAsia="SimSun" w:hAnsi="Verdana"/>
          <w:kern w:val="1"/>
          <w:lang w:eastAsia="hi-IN" w:bidi="hi-IN"/>
        </w:rPr>
        <w:t>.</w:t>
      </w:r>
    </w:p>
    <w:p w14:paraId="7C96DF32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9538D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2FD8663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9538D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9538D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3195C4F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EF6FC18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43203CD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DC8BC92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8F6F27F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9538D3">
        <w:rPr>
          <w:rFonts w:ascii="Verdana" w:hAnsi="Verdana"/>
          <w:color w:val="0070C0"/>
        </w:rPr>
        <w:t>(</w:t>
      </w:r>
      <w:r w:rsidRPr="009538D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proofErr w:type="gramStart"/>
      <w:r w:rsidR="00A332EC" w:rsidRPr="009538D3">
        <w:rPr>
          <w:rFonts w:ascii="Verdana" w:hAnsi="Verdana"/>
          <w:i/>
          <w:color w:val="0070C0"/>
        </w:rPr>
        <w:t xml:space="preserve">773001001 </w:t>
      </w:r>
      <w:r w:rsidRPr="009538D3">
        <w:rPr>
          <w:rFonts w:ascii="Verdana" w:hAnsi="Verdana"/>
          <w:i/>
          <w:color w:val="0070C0"/>
        </w:rPr>
        <w:t>,</w:t>
      </w:r>
      <w:proofErr w:type="gramEnd"/>
      <w:r w:rsidRPr="009538D3">
        <w:rPr>
          <w:rFonts w:ascii="Verdana" w:hAnsi="Verdana"/>
          <w:i/>
          <w:color w:val="0070C0"/>
        </w:rPr>
        <w:t xml:space="preserve"> ОГРН 1027800000480, БИК 044525635, </w:t>
      </w:r>
      <w:proofErr w:type="spellStart"/>
      <w:r w:rsidRPr="009538D3">
        <w:rPr>
          <w:rFonts w:ascii="Verdana" w:hAnsi="Verdana"/>
          <w:i/>
          <w:color w:val="0070C0"/>
        </w:rPr>
        <w:t>корр</w:t>
      </w:r>
      <w:proofErr w:type="spellEnd"/>
      <w:r w:rsidRPr="009538D3">
        <w:rPr>
          <w:rFonts w:ascii="Verdana" w:hAnsi="Verdana"/>
          <w:i/>
          <w:color w:val="0070C0"/>
        </w:rPr>
        <w:t xml:space="preserve">/счет № </w:t>
      </w:r>
      <w:r w:rsidR="004D4231" w:rsidRPr="009538D3">
        <w:rPr>
          <w:rFonts w:ascii="Verdana" w:hAnsi="Verdana" w:cs="Arial"/>
          <w:i/>
          <w:color w:val="4F81BD" w:themeColor="accent1"/>
          <w:shd w:val="clear" w:color="auto" w:fill="FFFFFF"/>
        </w:rPr>
        <w:t xml:space="preserve">30101810345250000635 </w:t>
      </w:r>
      <w:r w:rsidRPr="009538D3">
        <w:rPr>
          <w:rFonts w:ascii="Verdana" w:hAnsi="Verdana"/>
          <w:i/>
          <w:color w:val="4F81BD" w:themeColor="accent1"/>
        </w:rPr>
        <w:t xml:space="preserve"> </w:t>
      </w:r>
      <w:r w:rsidRPr="009538D3">
        <w:rPr>
          <w:rFonts w:ascii="Verdana" w:hAnsi="Verdana"/>
          <w:i/>
          <w:color w:val="0070C0"/>
        </w:rPr>
        <w:t>в ГУ Банка России по Центральному Федеральному Округу, л/с ___________________/ДЗО)</w:t>
      </w:r>
      <w:r w:rsidRPr="009538D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C1DA97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BEB8E45" w14:textId="77777777" w:rsidR="00686D08" w:rsidRPr="009538D3" w:rsidRDefault="00686D08" w:rsidP="009538D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538D3">
        <w:rPr>
          <w:rFonts w:ascii="Verdana" w:hAnsi="Verdana" w:cs="Arial"/>
        </w:rPr>
        <w:t>Платеж</w:t>
      </w:r>
      <w:r w:rsidRPr="009538D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9538D3">
        <w:rPr>
          <w:rFonts w:ascii="Verdana" w:hAnsi="Verdana"/>
        </w:rPr>
        <w:t xml:space="preserve"> </w:t>
      </w:r>
      <w:r w:rsidRPr="009538D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6BDEED8" w14:textId="77777777" w:rsidR="00686D08" w:rsidRPr="009538D3" w:rsidRDefault="00686D08" w:rsidP="009538D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9538D3" w14:paraId="6C459AB3" w14:textId="77777777" w:rsidTr="00072336">
        <w:tc>
          <w:tcPr>
            <w:tcW w:w="2411" w:type="dxa"/>
            <w:shd w:val="clear" w:color="auto" w:fill="auto"/>
          </w:tcPr>
          <w:p w14:paraId="7F809F05" w14:textId="77777777" w:rsidR="00686D08" w:rsidRPr="009538D3" w:rsidRDefault="00686D08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46178C2" w14:textId="77777777" w:rsidR="00686D08" w:rsidRPr="009538D3" w:rsidRDefault="00686D08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A625A5B" w14:textId="77777777" w:rsidR="00686D08" w:rsidRPr="009538D3" w:rsidRDefault="00686D08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1A313186" w14:textId="77777777" w:rsidR="00686D08" w:rsidRPr="009538D3" w:rsidRDefault="00686D08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C71DD1" w:rsidRPr="009538D3" w14:paraId="2A0FC21D" w14:textId="77777777" w:rsidTr="00072336">
        <w:tc>
          <w:tcPr>
            <w:tcW w:w="2411" w:type="dxa"/>
            <w:shd w:val="clear" w:color="auto" w:fill="auto"/>
          </w:tcPr>
          <w:p w14:paraId="454CA7A2" w14:textId="77777777" w:rsidR="00C71DD1" w:rsidRPr="009538D3" w:rsidRDefault="00C71DD1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28C7CD31" w14:textId="77777777" w:rsidR="00C71DD1" w:rsidRPr="009538D3" w:rsidRDefault="00C71DD1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предшествующего залога Продавца в силу закона и последующего залога в пользу Кредитной организации</w:t>
            </w:r>
          </w:p>
        </w:tc>
        <w:tc>
          <w:tcPr>
            <w:tcW w:w="7160" w:type="dxa"/>
            <w:shd w:val="clear" w:color="auto" w:fill="auto"/>
          </w:tcPr>
          <w:p w14:paraId="14179464" w14:textId="77777777" w:rsidR="00C71DD1" w:rsidRPr="009538D3" w:rsidRDefault="00C71DD1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67A46DA8" w14:textId="77777777" w:rsidR="00C71DD1" w:rsidRPr="009538D3" w:rsidRDefault="00C71DD1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  <w:r w:rsidRPr="009538D3">
              <w:rPr>
                <w:rFonts w:ascii="Verdana" w:hAnsi="Verdana"/>
                <w:sz w:val="20"/>
                <w:szCs w:val="20"/>
              </w:rPr>
              <w:t xml:space="preserve"> В случае оплаты с использованием кредитных средств возможно указание на установление последующей ипотеки в пользу Кредитной организации</w:t>
            </w:r>
          </w:p>
        </w:tc>
      </w:tr>
      <w:tr w:rsidR="00C71DD1" w:rsidRPr="009538D3" w14:paraId="4E5A2AB2" w14:textId="77777777" w:rsidTr="00072336">
        <w:tc>
          <w:tcPr>
            <w:tcW w:w="2411" w:type="dxa"/>
            <w:shd w:val="clear" w:color="auto" w:fill="auto"/>
          </w:tcPr>
          <w:p w14:paraId="3996A495" w14:textId="77777777" w:rsidR="00C71DD1" w:rsidRPr="009538D3" w:rsidRDefault="00C71DD1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для случаев, когда не </w:t>
            </w:r>
            <w:r w:rsidRPr="009538D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6334BDFF" w14:textId="77777777" w:rsidR="00C71DD1" w:rsidRPr="009538D3" w:rsidRDefault="00C71DD1" w:rsidP="009538D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969BF9E" w14:textId="77777777" w:rsidR="00C71DD1" w:rsidRPr="009538D3" w:rsidRDefault="00C71DD1" w:rsidP="009538D3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 </w:t>
            </w:r>
          </w:p>
          <w:p w14:paraId="68E90463" w14:textId="77777777" w:rsidR="00C71DD1" w:rsidRPr="009538D3" w:rsidRDefault="00C71DD1" w:rsidP="009538D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>________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9538D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953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424DB9B" w14:textId="77777777" w:rsidR="00686D08" w:rsidRPr="009538D3" w:rsidRDefault="00686D08" w:rsidP="009538D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09CD8F" w14:textId="77777777" w:rsidR="00686D08" w:rsidRPr="009538D3" w:rsidRDefault="00686D08" w:rsidP="009538D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9538D3">
        <w:rPr>
          <w:rFonts w:ascii="Verdana" w:hAnsi="Verdana"/>
          <w:i/>
          <w:color w:val="0070C0"/>
        </w:rPr>
        <w:t>5 (Пяти)</w:t>
      </w:r>
      <w:r w:rsidRPr="009538D3">
        <w:rPr>
          <w:rFonts w:ascii="Verdana" w:hAnsi="Verdana"/>
          <w:color w:val="0070C0"/>
        </w:rPr>
        <w:t xml:space="preserve"> </w:t>
      </w:r>
      <w:r w:rsidRPr="009538D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9538D3">
        <w:rPr>
          <w:rFonts w:ascii="Verdana" w:hAnsi="Verdana"/>
          <w:i/>
          <w:color w:val="0070C0"/>
        </w:rPr>
        <w:t>30 (Тридцать)</w:t>
      </w:r>
      <w:r w:rsidRPr="009538D3">
        <w:rPr>
          <w:rFonts w:ascii="Verdana" w:hAnsi="Verdana"/>
          <w:color w:val="0070C0"/>
        </w:rPr>
        <w:t xml:space="preserve"> </w:t>
      </w:r>
      <w:r w:rsidRPr="009538D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41FB15B" w14:textId="77777777" w:rsidR="002C398A" w:rsidRPr="009538D3" w:rsidRDefault="002C398A" w:rsidP="009538D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9538D3">
        <w:rPr>
          <w:rFonts w:ascii="Verdana" w:hAnsi="Verdana"/>
          <w:color w:val="000000" w:themeColor="text1"/>
        </w:rPr>
        <w:t>«</w:t>
      </w:r>
      <w:r w:rsidRPr="009538D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6EE3B1B1" w14:textId="77777777" w:rsidR="002C398A" w:rsidRPr="009538D3" w:rsidRDefault="002C398A" w:rsidP="009538D3">
      <w:pPr>
        <w:pStyle w:val="a5"/>
        <w:adjustRightInd w:val="0"/>
        <w:ind w:left="709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024D800" w14:textId="77777777" w:rsidR="002C398A" w:rsidRPr="009538D3" w:rsidRDefault="002C398A" w:rsidP="009538D3">
      <w:pPr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107F45DB" w14:textId="77777777" w:rsidR="00334E8F" w:rsidRPr="009538D3" w:rsidRDefault="00334E8F" w:rsidP="009538D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9538D3">
        <w:rPr>
          <w:rFonts w:ascii="Verdana" w:hAnsi="Verdana"/>
        </w:rPr>
        <w:t xml:space="preserve">Расчеты по аккредитиву регулируются </w:t>
      </w:r>
      <w:r w:rsidR="00A02411" w:rsidRPr="009538D3">
        <w:rPr>
          <w:rFonts w:ascii="Verdana" w:hAnsi="Verdana"/>
        </w:rPr>
        <w:t>законодательством Российской Федерации.</w:t>
      </w:r>
    </w:p>
    <w:p w14:paraId="7DA78B77" w14:textId="77777777" w:rsidR="00686D08" w:rsidRPr="009538D3" w:rsidRDefault="00686D08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9E5B2E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1CAC6F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C0FE50E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8D335E9" w14:textId="77777777" w:rsidR="00686D08" w:rsidRPr="009538D3" w:rsidRDefault="00686D08" w:rsidP="00953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9538D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9C7EDCF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5FAE095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486B1C9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5F3706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5CEB434" w14:textId="77777777" w:rsidR="00686D08" w:rsidRPr="009538D3" w:rsidRDefault="00686D08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9538D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5E3EC42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3EB70C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A51483E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B4D7234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522FC27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A300DAE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08997D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991EAF8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3DEFEEDB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38AB1B54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7444234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30AC92D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789322B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5567816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31499D04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0195EB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852AE0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36EA2006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EDB60D8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511F1011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FB82E99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7E075EE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918F6D8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DC2659B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5C0BA6F" w14:textId="77777777" w:rsidR="00B602D9" w:rsidRPr="009538D3" w:rsidRDefault="00B602D9" w:rsidP="009538D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0DBD06F9" w14:textId="77777777" w:rsidR="00141E85" w:rsidRPr="009538D3" w:rsidRDefault="00141E85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141E85" w:rsidRPr="009538D3" w:rsidSect="00CC0F67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27C13F59" w14:textId="77777777" w:rsidR="00B602D9" w:rsidRPr="009538D3" w:rsidRDefault="00B602D9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lastRenderedPageBreak/>
        <w:t>Приложение №</w:t>
      </w:r>
      <w:r w:rsidR="00141E85" w:rsidRPr="009538D3">
        <w:rPr>
          <w:rFonts w:ascii="Verdana" w:hAnsi="Verdana"/>
          <w:sz w:val="20"/>
          <w:szCs w:val="20"/>
        </w:rPr>
        <w:t>3</w:t>
      </w:r>
    </w:p>
    <w:p w14:paraId="3BA7F859" w14:textId="77777777" w:rsidR="00B602D9" w:rsidRPr="009538D3" w:rsidRDefault="00B602D9" w:rsidP="009538D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9538D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5EF3EF5" w14:textId="77777777" w:rsidR="00B602D9" w:rsidRPr="009538D3" w:rsidRDefault="00B602D9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9538D3">
        <w:rPr>
          <w:rFonts w:ascii="Verdana" w:hAnsi="Verdana" w:cs="Arial"/>
          <w:lang w:eastAsia="en-CA"/>
        </w:rPr>
        <w:t>от «__</w:t>
      </w:r>
      <w:proofErr w:type="gramStart"/>
      <w:r w:rsidRPr="009538D3">
        <w:rPr>
          <w:rFonts w:ascii="Verdana" w:hAnsi="Verdana" w:cs="Arial"/>
          <w:lang w:eastAsia="en-CA"/>
        </w:rPr>
        <w:t>_»_</w:t>
      </w:r>
      <w:proofErr w:type="gramEnd"/>
      <w:r w:rsidRPr="009538D3">
        <w:rPr>
          <w:rFonts w:ascii="Verdana" w:hAnsi="Verdana" w:cs="Arial"/>
          <w:lang w:eastAsia="en-CA"/>
        </w:rPr>
        <w:t>____________ 20__</w:t>
      </w:r>
    </w:p>
    <w:p w14:paraId="364F0190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FFBD2DF" w14:textId="77777777" w:rsidR="00586ABD" w:rsidRPr="009538D3" w:rsidRDefault="00586ABD" w:rsidP="009538D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9538D3">
        <w:rPr>
          <w:rFonts w:ascii="Verdana" w:eastAsia="Times New Roman" w:hAnsi="Verdana" w:cs="Arial"/>
          <w:b/>
          <w:sz w:val="20"/>
          <w:szCs w:val="20"/>
          <w:lang w:eastAsia="en-CA"/>
        </w:rPr>
        <w:t>Ограничения / обременения недвижимого имущества</w:t>
      </w:r>
    </w:p>
    <w:p w14:paraId="4AD57B85" w14:textId="77777777" w:rsidR="002C2A7D" w:rsidRPr="009538D3" w:rsidRDefault="002C2A7D" w:rsidP="009538D3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14:paraId="7AF0743B" w14:textId="285CFD36" w:rsidR="00586ABD" w:rsidRPr="009538D3" w:rsidRDefault="002C2A7D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>Земельные участки с кадастровыми номерами</w:t>
      </w:r>
      <w:r w:rsidR="00586ABD" w:rsidRPr="009538D3">
        <w:rPr>
          <w:rFonts w:ascii="Verdana" w:hAnsi="Verdana"/>
          <w:sz w:val="20"/>
          <w:szCs w:val="20"/>
        </w:rPr>
        <w:t xml:space="preserve"> 59:24:3550101:2968, 59:24:3550101:2969, 59:24:3550101:2970, 59:24:3550101:2971, 59:24:3550101:2972 </w:t>
      </w:r>
      <w:r w:rsidRPr="009538D3">
        <w:rPr>
          <w:rFonts w:ascii="Verdana" w:hAnsi="Verdana"/>
          <w:sz w:val="20"/>
          <w:szCs w:val="20"/>
        </w:rPr>
        <w:t xml:space="preserve">имеют </w:t>
      </w:r>
      <w:proofErr w:type="spellStart"/>
      <w:r w:rsidR="00586ABD" w:rsidRPr="009538D3">
        <w:rPr>
          <w:rFonts w:ascii="Verdana" w:hAnsi="Verdana"/>
          <w:sz w:val="20"/>
          <w:szCs w:val="20"/>
        </w:rPr>
        <w:t>зарегистрированы</w:t>
      </w:r>
      <w:r w:rsidRPr="009538D3">
        <w:rPr>
          <w:rFonts w:ascii="Verdana" w:hAnsi="Verdana"/>
          <w:sz w:val="20"/>
          <w:szCs w:val="20"/>
        </w:rPr>
        <w:t>е</w:t>
      </w:r>
      <w:proofErr w:type="spellEnd"/>
      <w:r w:rsidR="00586ABD" w:rsidRPr="009538D3">
        <w:rPr>
          <w:rFonts w:ascii="Verdana" w:hAnsi="Verdana"/>
          <w:sz w:val="20"/>
          <w:szCs w:val="20"/>
        </w:rPr>
        <w:t xml:space="preserve"> ограничения прав, предусмотренные статьями 56, 56.1 Земельного кодекса Российской Федерации, </w:t>
      </w:r>
      <w:r w:rsidR="006918AB" w:rsidRPr="009538D3">
        <w:rPr>
          <w:rFonts w:ascii="Verdana" w:hAnsi="Verdana"/>
          <w:sz w:val="20"/>
          <w:szCs w:val="20"/>
        </w:rPr>
        <w:t xml:space="preserve">основание - </w:t>
      </w:r>
      <w:r w:rsidR="00586ABD" w:rsidRPr="009538D3">
        <w:rPr>
          <w:rFonts w:ascii="Verdana" w:hAnsi="Verdana"/>
          <w:sz w:val="20"/>
          <w:szCs w:val="20"/>
        </w:rPr>
        <w:t xml:space="preserve">Постановление от 24.02.2009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04.09.2018. </w:t>
      </w:r>
    </w:p>
    <w:p w14:paraId="75A7F03E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6B8819E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51776C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5F28B9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AA2DC7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FAB0CB4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130DF7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60B7586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A889BF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CB9337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F71B5D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DE1AA28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49A59C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5632CC8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8B9F011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3B75E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25C09C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75AD6EC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2F3F111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73D7E4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2E20F1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AB29298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AEB146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BD3C563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484394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D554BB8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C46D291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090747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968F959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329AE8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F6D8C6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AF0D66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EA1E9AD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8E9A12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B960B6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BBFD42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9399755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6F6B34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705CC4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A3B1DB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9EAF28E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67FCD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15A9F7E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A555C6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D88530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67A70BC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2439E29" w14:textId="77777777" w:rsidR="000A69FF" w:rsidRPr="009538D3" w:rsidRDefault="000A69FF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1757C6" w14:textId="77777777" w:rsidR="00FD5034" w:rsidRPr="009538D3" w:rsidRDefault="00FD5034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58F0857" w14:textId="77777777" w:rsidR="00586ABD" w:rsidRPr="009538D3" w:rsidRDefault="00586ABD" w:rsidP="009538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lastRenderedPageBreak/>
        <w:t>Приложение №4</w:t>
      </w:r>
    </w:p>
    <w:p w14:paraId="0B3FE167" w14:textId="77777777" w:rsidR="00586ABD" w:rsidRPr="009538D3" w:rsidRDefault="00586ABD" w:rsidP="009538D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9538D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CB6E032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9538D3">
        <w:rPr>
          <w:rFonts w:ascii="Verdana" w:hAnsi="Verdana" w:cs="Arial"/>
          <w:lang w:eastAsia="en-CA"/>
        </w:rPr>
        <w:t>от «__</w:t>
      </w:r>
      <w:proofErr w:type="gramStart"/>
      <w:r w:rsidRPr="009538D3">
        <w:rPr>
          <w:rFonts w:ascii="Verdana" w:hAnsi="Verdana" w:cs="Arial"/>
          <w:lang w:eastAsia="en-CA"/>
        </w:rPr>
        <w:t>_»_</w:t>
      </w:r>
      <w:proofErr w:type="gramEnd"/>
      <w:r w:rsidRPr="009538D3">
        <w:rPr>
          <w:rFonts w:ascii="Verdana" w:hAnsi="Verdana" w:cs="Arial"/>
          <w:lang w:eastAsia="en-CA"/>
        </w:rPr>
        <w:t>____________ 20__</w:t>
      </w:r>
    </w:p>
    <w:p w14:paraId="7EC3A558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B103D" w14:textId="77777777" w:rsidR="00586ABD" w:rsidRPr="009538D3" w:rsidRDefault="00586ABD" w:rsidP="009538D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79AC3F5" w14:textId="77777777" w:rsidR="00B602D9" w:rsidRPr="009538D3" w:rsidRDefault="00141E85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                </w:t>
      </w:r>
      <w:r w:rsidR="00B602D9" w:rsidRPr="009538D3">
        <w:rPr>
          <w:rFonts w:ascii="Verdana" w:hAnsi="Verdana"/>
          <w:sz w:val="20"/>
          <w:szCs w:val="20"/>
        </w:rPr>
        <w:t xml:space="preserve">Состав и стоимость Недвижимого имущества (предмет Договора) </w:t>
      </w:r>
      <w:proofErr w:type="spellStart"/>
      <w:r w:rsidR="00B602D9" w:rsidRPr="009538D3">
        <w:rPr>
          <w:rFonts w:ascii="Verdana" w:hAnsi="Verdana"/>
          <w:sz w:val="20"/>
          <w:szCs w:val="20"/>
        </w:rPr>
        <w:t>пообъектно</w:t>
      </w:r>
      <w:proofErr w:type="spellEnd"/>
      <w:r w:rsidR="00B602D9" w:rsidRPr="009538D3">
        <w:rPr>
          <w:rFonts w:ascii="Verdana" w:hAnsi="Verdana"/>
          <w:sz w:val="20"/>
          <w:szCs w:val="20"/>
        </w:rPr>
        <w:t>.</w:t>
      </w:r>
    </w:p>
    <w:p w14:paraId="375C7901" w14:textId="77777777" w:rsidR="005F635D" w:rsidRPr="009538D3" w:rsidRDefault="005F635D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9ADD86" w14:textId="095D3228" w:rsidR="005F635D" w:rsidRPr="009538D3" w:rsidRDefault="005F635D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fldChar w:fldCharType="begin"/>
      </w:r>
      <w:r w:rsidRPr="009538D3">
        <w:rPr>
          <w:rFonts w:ascii="Verdana" w:hAnsi="Verdana"/>
          <w:sz w:val="20"/>
          <w:szCs w:val="20"/>
        </w:rPr>
        <w:instrText xml:space="preserve"> LINK </w:instrText>
      </w:r>
      <w:r w:rsidR="004B03CE">
        <w:rPr>
          <w:rFonts w:ascii="Verdana" w:hAnsi="Verdana"/>
          <w:sz w:val="20"/>
          <w:szCs w:val="20"/>
        </w:rPr>
        <w:instrText xml:space="preserve">Excel.Sheet.12 "\\\\fs-tb01.open.ru\\Common\\Commons.BRNA\\ДН_Реализация\\Админ отдел\\Комитеты\\КО по проектам ДПА 400-\\2022-10-07- Пермский край Насадка_УДЛ\\Материалы 2заход на службы Англия\\3. Приложение 2 Перечень имущества Насадка .xlsx" правки!R2C1:R48C10 </w:instrText>
      </w:r>
      <w:r w:rsidRPr="009538D3">
        <w:rPr>
          <w:rFonts w:ascii="Verdana" w:hAnsi="Verdana"/>
          <w:sz w:val="20"/>
          <w:szCs w:val="20"/>
        </w:rPr>
        <w:instrText xml:space="preserve">\a \f 5 \h  \* MERGEFORMAT </w:instrText>
      </w:r>
      <w:r w:rsidRPr="009538D3">
        <w:rPr>
          <w:rFonts w:ascii="Verdana" w:hAnsi="Verdana"/>
          <w:sz w:val="20"/>
          <w:szCs w:val="20"/>
        </w:rPr>
        <w:fldChar w:fldCharType="separate"/>
      </w:r>
    </w:p>
    <w:tbl>
      <w:tblPr>
        <w:tblStyle w:val="ac"/>
        <w:tblW w:w="9680" w:type="dxa"/>
        <w:tblLook w:val="04A0" w:firstRow="1" w:lastRow="0" w:firstColumn="1" w:lastColumn="0" w:noHBand="0" w:noVBand="1"/>
      </w:tblPr>
      <w:tblGrid>
        <w:gridCol w:w="1009"/>
        <w:gridCol w:w="2913"/>
        <w:gridCol w:w="1630"/>
        <w:gridCol w:w="2396"/>
        <w:gridCol w:w="1732"/>
      </w:tblGrid>
      <w:tr w:rsidR="005F635D" w:rsidRPr="009538D3" w14:paraId="54C468C8" w14:textId="77777777" w:rsidTr="005F635D">
        <w:trPr>
          <w:trHeight w:val="1200"/>
        </w:trPr>
        <w:tc>
          <w:tcPr>
            <w:tcW w:w="725" w:type="dxa"/>
            <w:hideMark/>
          </w:tcPr>
          <w:p w14:paraId="5D31466E" w14:textId="77777777" w:rsidR="005F635D" w:rsidRPr="009538D3" w:rsidRDefault="005F635D" w:rsidP="009538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561" w:type="dxa"/>
            <w:hideMark/>
          </w:tcPr>
          <w:p w14:paraId="4667C167" w14:textId="77777777" w:rsidR="005F635D" w:rsidRPr="009538D3" w:rsidRDefault="005F635D" w:rsidP="009538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>Адрес, наименование</w:t>
            </w:r>
          </w:p>
        </w:tc>
        <w:tc>
          <w:tcPr>
            <w:tcW w:w="1630" w:type="dxa"/>
            <w:hideMark/>
          </w:tcPr>
          <w:p w14:paraId="15736549" w14:textId="77777777" w:rsidR="005F635D" w:rsidRPr="009538D3" w:rsidRDefault="005F635D" w:rsidP="009538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 xml:space="preserve">Площадь общая, </w:t>
            </w:r>
            <w:proofErr w:type="spellStart"/>
            <w:proofErr w:type="gramStart"/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032" w:type="dxa"/>
            <w:hideMark/>
          </w:tcPr>
          <w:p w14:paraId="07016555" w14:textId="77777777" w:rsidR="005F635D" w:rsidRPr="009538D3" w:rsidRDefault="005F635D" w:rsidP="009538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732" w:type="dxa"/>
            <w:hideMark/>
          </w:tcPr>
          <w:p w14:paraId="5B99301D" w14:textId="77777777" w:rsidR="00FD5034" w:rsidRPr="009538D3" w:rsidRDefault="005F635D" w:rsidP="009538D3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9538D3">
              <w:rPr>
                <w:rFonts w:ascii="Verdana" w:hAnsi="Verdana"/>
                <w:b/>
                <w:bCs/>
                <w:sz w:val="20"/>
                <w:szCs w:val="20"/>
              </w:rPr>
              <w:t xml:space="preserve">Стоимость, руб. 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пп</w:t>
            </w:r>
            <w:proofErr w:type="spellEnd"/>
            <w:r w:rsidR="00FD5034" w:rsidRPr="009538D3">
              <w:rPr>
                <w:rFonts w:ascii="Verdana" w:hAnsi="Verdana" w:cs="Verdana"/>
                <w:bCs/>
                <w:sz w:val="20"/>
                <w:szCs w:val="20"/>
              </w:rPr>
              <w:t>. 6 п.2 ст. 146 НК РФ</w:t>
            </w:r>
            <w:r w:rsidR="00FD5034" w:rsidRPr="009538D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).</w:t>
            </w:r>
          </w:p>
          <w:p w14:paraId="1ED7B841" w14:textId="77777777" w:rsidR="005F635D" w:rsidRPr="009538D3" w:rsidRDefault="005F635D" w:rsidP="009538D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F635D" w:rsidRPr="009538D3" w14:paraId="08E3C6B9" w14:textId="77777777" w:rsidTr="00CF50AC">
        <w:trPr>
          <w:trHeight w:val="660"/>
        </w:trPr>
        <w:tc>
          <w:tcPr>
            <w:tcW w:w="725" w:type="dxa"/>
            <w:noWrap/>
            <w:hideMark/>
          </w:tcPr>
          <w:p w14:paraId="0DF4B25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61" w:type="dxa"/>
            <w:hideMark/>
          </w:tcPr>
          <w:p w14:paraId="7F69E2A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14:paraId="1C2A26D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182018A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59:24:3550101:3115</w:t>
            </w:r>
          </w:p>
        </w:tc>
        <w:tc>
          <w:tcPr>
            <w:tcW w:w="1732" w:type="dxa"/>
            <w:noWrap/>
            <w:hideMark/>
          </w:tcPr>
          <w:p w14:paraId="225DF09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5B8A0D6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254B4FF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61" w:type="dxa"/>
            <w:hideMark/>
          </w:tcPr>
          <w:p w14:paraId="5547AFB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A2DCCE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0A1AEC0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59:24:3550101:3125</w:t>
            </w:r>
          </w:p>
        </w:tc>
        <w:tc>
          <w:tcPr>
            <w:tcW w:w="1732" w:type="dxa"/>
            <w:noWrap/>
            <w:hideMark/>
          </w:tcPr>
          <w:p w14:paraId="45DD72C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D58CF6D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A30BD3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61" w:type="dxa"/>
            <w:hideMark/>
          </w:tcPr>
          <w:p w14:paraId="1AD906C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2E5176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79BF4C2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59:24:3550101:3131</w:t>
            </w:r>
          </w:p>
        </w:tc>
        <w:tc>
          <w:tcPr>
            <w:tcW w:w="1732" w:type="dxa"/>
            <w:noWrap/>
            <w:hideMark/>
          </w:tcPr>
          <w:p w14:paraId="3AD8E1B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56849FFE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31A522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61" w:type="dxa"/>
            <w:hideMark/>
          </w:tcPr>
          <w:p w14:paraId="63CF706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2818C48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5938ABC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59:24:3550101:3234</w:t>
            </w:r>
          </w:p>
        </w:tc>
        <w:tc>
          <w:tcPr>
            <w:tcW w:w="1732" w:type="dxa"/>
            <w:noWrap/>
            <w:hideMark/>
          </w:tcPr>
          <w:p w14:paraId="6E232D1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3EE3257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8FAC3B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61" w:type="dxa"/>
            <w:hideMark/>
          </w:tcPr>
          <w:p w14:paraId="07341C2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528CC9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93EE26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59:24:3550101:3118</w:t>
            </w:r>
          </w:p>
        </w:tc>
        <w:tc>
          <w:tcPr>
            <w:tcW w:w="1732" w:type="dxa"/>
            <w:noWrap/>
            <w:hideMark/>
          </w:tcPr>
          <w:p w14:paraId="3C805FF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B67F747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40E028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61" w:type="dxa"/>
            <w:hideMark/>
          </w:tcPr>
          <w:p w14:paraId="2882F2F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42AFE15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7064D13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59:24:3550101:3078</w:t>
            </w:r>
          </w:p>
        </w:tc>
        <w:tc>
          <w:tcPr>
            <w:tcW w:w="1732" w:type="dxa"/>
            <w:noWrap/>
            <w:hideMark/>
          </w:tcPr>
          <w:p w14:paraId="66BB52E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9A9DA89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1E8641B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61" w:type="dxa"/>
            <w:hideMark/>
          </w:tcPr>
          <w:p w14:paraId="1F9340E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F2CAAD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1FA2CF4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59:24:3550101:3077</w:t>
            </w:r>
          </w:p>
        </w:tc>
        <w:tc>
          <w:tcPr>
            <w:tcW w:w="1732" w:type="dxa"/>
            <w:noWrap/>
            <w:hideMark/>
          </w:tcPr>
          <w:p w14:paraId="43F784A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17F84528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4316CA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61" w:type="dxa"/>
            <w:hideMark/>
          </w:tcPr>
          <w:p w14:paraId="0721DC9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918873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7D08143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59:24:3550101:3116</w:t>
            </w:r>
          </w:p>
        </w:tc>
        <w:tc>
          <w:tcPr>
            <w:tcW w:w="1732" w:type="dxa"/>
            <w:noWrap/>
            <w:hideMark/>
          </w:tcPr>
          <w:p w14:paraId="39FC1D2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2E06FF1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2A81C20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61" w:type="dxa"/>
            <w:hideMark/>
          </w:tcPr>
          <w:p w14:paraId="4EFD971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199C2D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2D5880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59:24:3550101:3117</w:t>
            </w:r>
          </w:p>
        </w:tc>
        <w:tc>
          <w:tcPr>
            <w:tcW w:w="1732" w:type="dxa"/>
            <w:noWrap/>
            <w:hideMark/>
          </w:tcPr>
          <w:p w14:paraId="44CF619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0BE142F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7335B5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61" w:type="dxa"/>
            <w:hideMark/>
          </w:tcPr>
          <w:p w14:paraId="684352C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9CB44A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06169D6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59:24:3550101:3121</w:t>
            </w:r>
          </w:p>
        </w:tc>
        <w:tc>
          <w:tcPr>
            <w:tcW w:w="1732" w:type="dxa"/>
            <w:noWrap/>
            <w:hideMark/>
          </w:tcPr>
          <w:p w14:paraId="2CA067E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5705635A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71902B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61" w:type="dxa"/>
            <w:hideMark/>
          </w:tcPr>
          <w:p w14:paraId="55896CA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4197A5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07810C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59:24:3550101:3120</w:t>
            </w:r>
          </w:p>
        </w:tc>
        <w:tc>
          <w:tcPr>
            <w:tcW w:w="1732" w:type="dxa"/>
            <w:noWrap/>
            <w:hideMark/>
          </w:tcPr>
          <w:p w14:paraId="0927CD8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EE4FB5D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4C1585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61" w:type="dxa"/>
            <w:hideMark/>
          </w:tcPr>
          <w:p w14:paraId="08663FD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Земельный участок с/х назначения, адрес: </w:t>
            </w:r>
            <w:r w:rsidRPr="009538D3">
              <w:rPr>
                <w:rFonts w:ascii="Verdana" w:hAnsi="Verdana"/>
                <w:sz w:val="20"/>
                <w:szCs w:val="20"/>
              </w:rPr>
              <w:lastRenderedPageBreak/>
              <w:t>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5AB22B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lastRenderedPageBreak/>
              <w:t>2000+/-18,11</w:t>
            </w:r>
          </w:p>
        </w:tc>
        <w:tc>
          <w:tcPr>
            <w:tcW w:w="2032" w:type="dxa"/>
            <w:noWrap/>
            <w:hideMark/>
          </w:tcPr>
          <w:p w14:paraId="215EE47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59:24:3550101:3119</w:t>
            </w:r>
          </w:p>
        </w:tc>
        <w:tc>
          <w:tcPr>
            <w:tcW w:w="1732" w:type="dxa"/>
            <w:noWrap/>
            <w:hideMark/>
          </w:tcPr>
          <w:p w14:paraId="506FDFA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5D8383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618C00D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61" w:type="dxa"/>
            <w:hideMark/>
          </w:tcPr>
          <w:p w14:paraId="530A15A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44ED425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5D16F6E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59:24:3550101:3236</w:t>
            </w:r>
          </w:p>
        </w:tc>
        <w:tc>
          <w:tcPr>
            <w:tcW w:w="1732" w:type="dxa"/>
            <w:noWrap/>
            <w:hideMark/>
          </w:tcPr>
          <w:p w14:paraId="550B841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A4A4C40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2F123C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61" w:type="dxa"/>
            <w:hideMark/>
          </w:tcPr>
          <w:p w14:paraId="37F6003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3738BB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2C47CE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59:24:3550101:3235</w:t>
            </w:r>
          </w:p>
        </w:tc>
        <w:tc>
          <w:tcPr>
            <w:tcW w:w="1732" w:type="dxa"/>
            <w:noWrap/>
            <w:hideMark/>
          </w:tcPr>
          <w:p w14:paraId="36F82FB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547F69A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F5C20D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61" w:type="dxa"/>
            <w:hideMark/>
          </w:tcPr>
          <w:p w14:paraId="4C65DAE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A8B021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41DB2A9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59:24:3550101:3232</w:t>
            </w:r>
          </w:p>
        </w:tc>
        <w:tc>
          <w:tcPr>
            <w:tcW w:w="1732" w:type="dxa"/>
            <w:noWrap/>
            <w:hideMark/>
          </w:tcPr>
          <w:p w14:paraId="0FFD58E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446BD86F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4CC284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61" w:type="dxa"/>
            <w:hideMark/>
          </w:tcPr>
          <w:p w14:paraId="1731ACF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7C6628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40BE3E6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59:24:3550101:3231</w:t>
            </w:r>
          </w:p>
        </w:tc>
        <w:tc>
          <w:tcPr>
            <w:tcW w:w="1732" w:type="dxa"/>
            <w:noWrap/>
            <w:hideMark/>
          </w:tcPr>
          <w:p w14:paraId="5D6D47E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200B26C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85AF5A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561" w:type="dxa"/>
            <w:hideMark/>
          </w:tcPr>
          <w:p w14:paraId="548F3E5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65789D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74ED43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59:24:3550101:3177</w:t>
            </w:r>
          </w:p>
        </w:tc>
        <w:tc>
          <w:tcPr>
            <w:tcW w:w="1732" w:type="dxa"/>
            <w:noWrap/>
            <w:hideMark/>
          </w:tcPr>
          <w:p w14:paraId="6630322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7FB78EB7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FC9B22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561" w:type="dxa"/>
            <w:hideMark/>
          </w:tcPr>
          <w:p w14:paraId="07C5332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347371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4E19D08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59:24:3550101:3176</w:t>
            </w:r>
          </w:p>
        </w:tc>
        <w:tc>
          <w:tcPr>
            <w:tcW w:w="1732" w:type="dxa"/>
            <w:noWrap/>
            <w:hideMark/>
          </w:tcPr>
          <w:p w14:paraId="4F620DC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62EF5A9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FEAF33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561" w:type="dxa"/>
            <w:hideMark/>
          </w:tcPr>
          <w:p w14:paraId="33829FF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53F85A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60F7E12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59:24:3550101:3175</w:t>
            </w:r>
          </w:p>
        </w:tc>
        <w:tc>
          <w:tcPr>
            <w:tcW w:w="1732" w:type="dxa"/>
            <w:noWrap/>
            <w:hideMark/>
          </w:tcPr>
          <w:p w14:paraId="2084EAC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55CFD80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2931E6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561" w:type="dxa"/>
            <w:hideMark/>
          </w:tcPr>
          <w:p w14:paraId="110300C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B40DF2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42BCC7D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59:24:3550101:3174</w:t>
            </w:r>
          </w:p>
        </w:tc>
        <w:tc>
          <w:tcPr>
            <w:tcW w:w="1732" w:type="dxa"/>
            <w:noWrap/>
            <w:hideMark/>
          </w:tcPr>
          <w:p w14:paraId="5F4C18B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F403C8D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B75C2E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561" w:type="dxa"/>
            <w:hideMark/>
          </w:tcPr>
          <w:p w14:paraId="4FC2387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8FCD0F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45E9AC9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59:24:3550101:3173</w:t>
            </w:r>
          </w:p>
        </w:tc>
        <w:tc>
          <w:tcPr>
            <w:tcW w:w="1732" w:type="dxa"/>
            <w:noWrap/>
            <w:hideMark/>
          </w:tcPr>
          <w:p w14:paraId="308EBEF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FDDA097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E5FE9F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561" w:type="dxa"/>
            <w:hideMark/>
          </w:tcPr>
          <w:p w14:paraId="10A0064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61E495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2F1074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59:24:3550101:3172</w:t>
            </w:r>
          </w:p>
        </w:tc>
        <w:tc>
          <w:tcPr>
            <w:tcW w:w="1732" w:type="dxa"/>
            <w:noWrap/>
            <w:hideMark/>
          </w:tcPr>
          <w:p w14:paraId="63B19CE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E4DA78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646683B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561" w:type="dxa"/>
            <w:hideMark/>
          </w:tcPr>
          <w:p w14:paraId="4BD6F80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0F6703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593B22D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59:24:3550101:3171</w:t>
            </w:r>
          </w:p>
        </w:tc>
        <w:tc>
          <w:tcPr>
            <w:tcW w:w="1732" w:type="dxa"/>
            <w:noWrap/>
            <w:hideMark/>
          </w:tcPr>
          <w:p w14:paraId="4CB3F1B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577A50F4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420543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561" w:type="dxa"/>
            <w:hideMark/>
          </w:tcPr>
          <w:p w14:paraId="174B6C9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4392AA8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6CA4378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59:24:3550101:3064</w:t>
            </w:r>
          </w:p>
        </w:tc>
        <w:tc>
          <w:tcPr>
            <w:tcW w:w="1732" w:type="dxa"/>
            <w:noWrap/>
            <w:hideMark/>
          </w:tcPr>
          <w:p w14:paraId="72F260D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F7EB987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A807EA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561" w:type="dxa"/>
            <w:hideMark/>
          </w:tcPr>
          <w:p w14:paraId="7E888B1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74DB05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5A72436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59:24:3550101:3067</w:t>
            </w:r>
          </w:p>
        </w:tc>
        <w:tc>
          <w:tcPr>
            <w:tcW w:w="1732" w:type="dxa"/>
            <w:noWrap/>
            <w:hideMark/>
          </w:tcPr>
          <w:p w14:paraId="6C91C6A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23CEAAC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2BA0473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561" w:type="dxa"/>
            <w:hideMark/>
          </w:tcPr>
          <w:p w14:paraId="3ED7B96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4F1854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7091F5B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59:24:3550101:3066</w:t>
            </w:r>
          </w:p>
        </w:tc>
        <w:tc>
          <w:tcPr>
            <w:tcW w:w="1732" w:type="dxa"/>
            <w:noWrap/>
            <w:hideMark/>
          </w:tcPr>
          <w:p w14:paraId="2A8C44E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59377C0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603B9A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61" w:type="dxa"/>
            <w:hideMark/>
          </w:tcPr>
          <w:p w14:paraId="67F5139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FFDEB0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0B2EAE4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59:24:3550101:3065</w:t>
            </w:r>
          </w:p>
        </w:tc>
        <w:tc>
          <w:tcPr>
            <w:tcW w:w="1732" w:type="dxa"/>
            <w:noWrap/>
            <w:hideMark/>
          </w:tcPr>
          <w:p w14:paraId="18E0DD3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9C9CC0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565C26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561" w:type="dxa"/>
            <w:hideMark/>
          </w:tcPr>
          <w:p w14:paraId="2BDF2E4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2C000DC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191C470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59:24:3550101:3063</w:t>
            </w:r>
          </w:p>
        </w:tc>
        <w:tc>
          <w:tcPr>
            <w:tcW w:w="1732" w:type="dxa"/>
            <w:noWrap/>
            <w:hideMark/>
          </w:tcPr>
          <w:p w14:paraId="6CDEC8C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2ADF837F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DA49F2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561" w:type="dxa"/>
            <w:hideMark/>
          </w:tcPr>
          <w:p w14:paraId="7F7B667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C181E9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045A0B2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59:24:3550101:3062</w:t>
            </w:r>
          </w:p>
        </w:tc>
        <w:tc>
          <w:tcPr>
            <w:tcW w:w="1732" w:type="dxa"/>
            <w:noWrap/>
            <w:hideMark/>
          </w:tcPr>
          <w:p w14:paraId="0D69B20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9F0A73F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BC4678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561" w:type="dxa"/>
            <w:hideMark/>
          </w:tcPr>
          <w:p w14:paraId="18C41EA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6D7BAA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0D1FE93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59:24:3550101:3061</w:t>
            </w:r>
          </w:p>
        </w:tc>
        <w:tc>
          <w:tcPr>
            <w:tcW w:w="1732" w:type="dxa"/>
            <w:noWrap/>
            <w:hideMark/>
          </w:tcPr>
          <w:p w14:paraId="1C43A3D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4475FA8F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04D14A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561" w:type="dxa"/>
            <w:hideMark/>
          </w:tcPr>
          <w:p w14:paraId="381EDCD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30AA2C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1A12BBF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59:24:3550101:3079</w:t>
            </w:r>
          </w:p>
        </w:tc>
        <w:tc>
          <w:tcPr>
            <w:tcW w:w="1732" w:type="dxa"/>
            <w:noWrap/>
            <w:hideMark/>
          </w:tcPr>
          <w:p w14:paraId="5BC234F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BD5AF5C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D1A273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561" w:type="dxa"/>
            <w:hideMark/>
          </w:tcPr>
          <w:p w14:paraId="6F5EB4E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F4EF8F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33B280C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59:24:3550101:3233</w:t>
            </w:r>
          </w:p>
        </w:tc>
        <w:tc>
          <w:tcPr>
            <w:tcW w:w="1732" w:type="dxa"/>
            <w:noWrap/>
            <w:hideMark/>
          </w:tcPr>
          <w:p w14:paraId="6203836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7827399B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FB5303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561" w:type="dxa"/>
            <w:hideMark/>
          </w:tcPr>
          <w:p w14:paraId="3506A47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AE11D5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1767+/-16,85</w:t>
            </w:r>
          </w:p>
        </w:tc>
        <w:tc>
          <w:tcPr>
            <w:tcW w:w="2032" w:type="dxa"/>
            <w:noWrap/>
            <w:hideMark/>
          </w:tcPr>
          <w:p w14:paraId="092F427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59:24:3550101:3015</w:t>
            </w:r>
          </w:p>
        </w:tc>
        <w:tc>
          <w:tcPr>
            <w:tcW w:w="1732" w:type="dxa"/>
            <w:noWrap/>
            <w:hideMark/>
          </w:tcPr>
          <w:p w14:paraId="75166B8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DD093C3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13D9F85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561" w:type="dxa"/>
            <w:hideMark/>
          </w:tcPr>
          <w:p w14:paraId="2C19771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7FA00B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1735+/-16,68</w:t>
            </w:r>
          </w:p>
        </w:tc>
        <w:tc>
          <w:tcPr>
            <w:tcW w:w="2032" w:type="dxa"/>
            <w:noWrap/>
            <w:hideMark/>
          </w:tcPr>
          <w:p w14:paraId="7CF9A2F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59:24:3550101:3014</w:t>
            </w:r>
          </w:p>
        </w:tc>
        <w:tc>
          <w:tcPr>
            <w:tcW w:w="1732" w:type="dxa"/>
            <w:noWrap/>
            <w:hideMark/>
          </w:tcPr>
          <w:p w14:paraId="0FEE236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125FAEE9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5C170E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561" w:type="dxa"/>
            <w:hideMark/>
          </w:tcPr>
          <w:p w14:paraId="6915890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7A36274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1828+/-17,19</w:t>
            </w:r>
          </w:p>
        </w:tc>
        <w:tc>
          <w:tcPr>
            <w:tcW w:w="2032" w:type="dxa"/>
            <w:noWrap/>
            <w:hideMark/>
          </w:tcPr>
          <w:p w14:paraId="0A8DE44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59:24:3550101:3006</w:t>
            </w:r>
          </w:p>
        </w:tc>
        <w:tc>
          <w:tcPr>
            <w:tcW w:w="1732" w:type="dxa"/>
            <w:noWrap/>
            <w:hideMark/>
          </w:tcPr>
          <w:p w14:paraId="007B39A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B046B70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BC5E20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3561" w:type="dxa"/>
            <w:hideMark/>
          </w:tcPr>
          <w:p w14:paraId="717E2E6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10C6281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1717+/-16,6</w:t>
            </w:r>
          </w:p>
        </w:tc>
        <w:tc>
          <w:tcPr>
            <w:tcW w:w="2032" w:type="dxa"/>
            <w:noWrap/>
            <w:hideMark/>
          </w:tcPr>
          <w:p w14:paraId="1CFBCC2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59:24:3550101:3013</w:t>
            </w:r>
          </w:p>
        </w:tc>
        <w:tc>
          <w:tcPr>
            <w:tcW w:w="1732" w:type="dxa"/>
            <w:noWrap/>
            <w:hideMark/>
          </w:tcPr>
          <w:p w14:paraId="02D39B9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117EA59C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39A660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3561" w:type="dxa"/>
            <w:hideMark/>
          </w:tcPr>
          <w:p w14:paraId="1549102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2EFE3948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1853+/-17,3</w:t>
            </w:r>
          </w:p>
        </w:tc>
        <w:tc>
          <w:tcPr>
            <w:tcW w:w="2032" w:type="dxa"/>
            <w:noWrap/>
            <w:hideMark/>
          </w:tcPr>
          <w:p w14:paraId="69E85C1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59:24:3550101:3012</w:t>
            </w:r>
          </w:p>
        </w:tc>
        <w:tc>
          <w:tcPr>
            <w:tcW w:w="1732" w:type="dxa"/>
            <w:noWrap/>
            <w:hideMark/>
          </w:tcPr>
          <w:p w14:paraId="1220DB0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4CC9B29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2A408E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3561" w:type="dxa"/>
            <w:hideMark/>
          </w:tcPr>
          <w:p w14:paraId="29F60E0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F84543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1758+/-578</w:t>
            </w:r>
          </w:p>
        </w:tc>
        <w:tc>
          <w:tcPr>
            <w:tcW w:w="2032" w:type="dxa"/>
            <w:noWrap/>
            <w:hideMark/>
          </w:tcPr>
          <w:p w14:paraId="72A0AF7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59:24:3550101:3005</w:t>
            </w:r>
          </w:p>
        </w:tc>
        <w:tc>
          <w:tcPr>
            <w:tcW w:w="1732" w:type="dxa"/>
            <w:noWrap/>
            <w:hideMark/>
          </w:tcPr>
          <w:p w14:paraId="1978DD2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7527610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70D4D08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561" w:type="dxa"/>
            <w:hideMark/>
          </w:tcPr>
          <w:p w14:paraId="2F518392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6531437D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1829+/-17,19</w:t>
            </w:r>
          </w:p>
        </w:tc>
        <w:tc>
          <w:tcPr>
            <w:tcW w:w="2032" w:type="dxa"/>
            <w:noWrap/>
            <w:hideMark/>
          </w:tcPr>
          <w:p w14:paraId="2DF70F3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 xml:space="preserve"> 59:24:3550101:2972</w:t>
            </w:r>
          </w:p>
        </w:tc>
        <w:tc>
          <w:tcPr>
            <w:tcW w:w="1732" w:type="dxa"/>
            <w:noWrap/>
            <w:hideMark/>
          </w:tcPr>
          <w:p w14:paraId="7A10888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1628C44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6188278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561" w:type="dxa"/>
            <w:hideMark/>
          </w:tcPr>
          <w:p w14:paraId="3F61D04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267FB990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1831+/-17,2</w:t>
            </w:r>
          </w:p>
        </w:tc>
        <w:tc>
          <w:tcPr>
            <w:tcW w:w="2032" w:type="dxa"/>
            <w:noWrap/>
            <w:hideMark/>
          </w:tcPr>
          <w:p w14:paraId="0CFEA2A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59:24:3550101:2971</w:t>
            </w:r>
          </w:p>
        </w:tc>
        <w:tc>
          <w:tcPr>
            <w:tcW w:w="1732" w:type="dxa"/>
            <w:noWrap/>
            <w:hideMark/>
          </w:tcPr>
          <w:p w14:paraId="1FB1C1B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378EE64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3CABB1F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3561" w:type="dxa"/>
            <w:hideMark/>
          </w:tcPr>
          <w:p w14:paraId="21D64EF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359FDB3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1833+/-17,21</w:t>
            </w:r>
          </w:p>
        </w:tc>
        <w:tc>
          <w:tcPr>
            <w:tcW w:w="2032" w:type="dxa"/>
            <w:noWrap/>
            <w:hideMark/>
          </w:tcPr>
          <w:p w14:paraId="50AA322F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59:24:3550101:2969</w:t>
            </w:r>
          </w:p>
        </w:tc>
        <w:tc>
          <w:tcPr>
            <w:tcW w:w="1732" w:type="dxa"/>
            <w:noWrap/>
            <w:hideMark/>
          </w:tcPr>
          <w:p w14:paraId="2C54276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3D757E75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15E46D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61" w:type="dxa"/>
            <w:hideMark/>
          </w:tcPr>
          <w:p w14:paraId="58D0C879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CA7BB6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1835+/-17,22</w:t>
            </w:r>
          </w:p>
        </w:tc>
        <w:tc>
          <w:tcPr>
            <w:tcW w:w="2032" w:type="dxa"/>
            <w:noWrap/>
            <w:hideMark/>
          </w:tcPr>
          <w:p w14:paraId="29CD120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59:24:3550101:2968</w:t>
            </w:r>
          </w:p>
        </w:tc>
        <w:tc>
          <w:tcPr>
            <w:tcW w:w="1732" w:type="dxa"/>
            <w:noWrap/>
            <w:hideMark/>
          </w:tcPr>
          <w:p w14:paraId="3B3A0F9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6373090A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5F811D7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3561" w:type="dxa"/>
            <w:hideMark/>
          </w:tcPr>
          <w:p w14:paraId="7754BC64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08CC37D3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2000+/-18,11</w:t>
            </w:r>
          </w:p>
        </w:tc>
        <w:tc>
          <w:tcPr>
            <w:tcW w:w="2032" w:type="dxa"/>
            <w:noWrap/>
            <w:hideMark/>
          </w:tcPr>
          <w:p w14:paraId="1D8657EC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59:24:3550101:3130</w:t>
            </w:r>
          </w:p>
        </w:tc>
        <w:tc>
          <w:tcPr>
            <w:tcW w:w="1732" w:type="dxa"/>
            <w:noWrap/>
            <w:hideMark/>
          </w:tcPr>
          <w:p w14:paraId="45E7AA0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544F6111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4F2EA27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561" w:type="dxa"/>
            <w:hideMark/>
          </w:tcPr>
          <w:p w14:paraId="4B1AB2C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A493B1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1935+/-17,74</w:t>
            </w:r>
          </w:p>
        </w:tc>
        <w:tc>
          <w:tcPr>
            <w:tcW w:w="2032" w:type="dxa"/>
            <w:noWrap/>
            <w:hideMark/>
          </w:tcPr>
          <w:p w14:paraId="466C76B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59:24:3550101:3011</w:t>
            </w:r>
          </w:p>
        </w:tc>
        <w:tc>
          <w:tcPr>
            <w:tcW w:w="1732" w:type="dxa"/>
            <w:noWrap/>
            <w:hideMark/>
          </w:tcPr>
          <w:p w14:paraId="4A12F50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1D143BA8" w14:textId="77777777" w:rsidTr="005F635D">
        <w:trPr>
          <w:trHeight w:val="660"/>
        </w:trPr>
        <w:tc>
          <w:tcPr>
            <w:tcW w:w="725" w:type="dxa"/>
            <w:noWrap/>
            <w:hideMark/>
          </w:tcPr>
          <w:p w14:paraId="044B9A4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561" w:type="dxa"/>
            <w:hideMark/>
          </w:tcPr>
          <w:p w14:paraId="6369514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Земельный участок с/х назначения, адрес: Пермский край, р-н. Кунгурский</w:t>
            </w:r>
          </w:p>
        </w:tc>
        <w:tc>
          <w:tcPr>
            <w:tcW w:w="1630" w:type="dxa"/>
            <w:noWrap/>
            <w:hideMark/>
          </w:tcPr>
          <w:p w14:paraId="5A5F19CE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1832+/-17,2</w:t>
            </w:r>
          </w:p>
        </w:tc>
        <w:tc>
          <w:tcPr>
            <w:tcW w:w="2032" w:type="dxa"/>
            <w:noWrap/>
            <w:hideMark/>
          </w:tcPr>
          <w:p w14:paraId="0D6DE2F5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59:24:3550101:2970</w:t>
            </w:r>
          </w:p>
        </w:tc>
        <w:tc>
          <w:tcPr>
            <w:tcW w:w="1732" w:type="dxa"/>
            <w:noWrap/>
            <w:hideMark/>
          </w:tcPr>
          <w:p w14:paraId="4BA892CA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35D" w:rsidRPr="009538D3" w14:paraId="00D9E4C2" w14:textId="77777777" w:rsidTr="005F635D">
        <w:trPr>
          <w:trHeight w:val="300"/>
        </w:trPr>
        <w:tc>
          <w:tcPr>
            <w:tcW w:w="725" w:type="dxa"/>
            <w:noWrap/>
            <w:hideMark/>
          </w:tcPr>
          <w:p w14:paraId="2C41619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3561" w:type="dxa"/>
            <w:hideMark/>
          </w:tcPr>
          <w:p w14:paraId="6348C0BB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30" w:type="dxa"/>
            <w:noWrap/>
            <w:hideMark/>
          </w:tcPr>
          <w:p w14:paraId="7916A397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87753</w:t>
            </w:r>
          </w:p>
        </w:tc>
        <w:tc>
          <w:tcPr>
            <w:tcW w:w="2032" w:type="dxa"/>
            <w:noWrap/>
            <w:hideMark/>
          </w:tcPr>
          <w:p w14:paraId="748EDA01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32" w:type="dxa"/>
            <w:noWrap/>
            <w:hideMark/>
          </w:tcPr>
          <w:p w14:paraId="274E45D6" w14:textId="77777777" w:rsidR="005F635D" w:rsidRPr="009538D3" w:rsidRDefault="005F635D" w:rsidP="009538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8D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2299AED" w14:textId="77777777" w:rsidR="005F635D" w:rsidRPr="009538D3" w:rsidRDefault="005F635D" w:rsidP="009538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fldChar w:fldCharType="end"/>
      </w:r>
    </w:p>
    <w:p w14:paraId="512955A2" w14:textId="77777777" w:rsidR="005F635D" w:rsidRPr="009538D3" w:rsidRDefault="005F635D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C6FD7F" w14:textId="77777777" w:rsidR="005F635D" w:rsidRPr="009538D3" w:rsidRDefault="005F635D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F7BC38" w14:textId="77777777" w:rsidR="00B602D9" w:rsidRPr="009538D3" w:rsidRDefault="00141E85" w:rsidP="009538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38D3">
        <w:rPr>
          <w:rFonts w:ascii="Verdana" w:hAnsi="Verdana"/>
          <w:sz w:val="20"/>
          <w:szCs w:val="20"/>
        </w:rPr>
        <w:t xml:space="preserve">          </w:t>
      </w:r>
    </w:p>
    <w:sectPr w:rsidR="00B602D9" w:rsidRPr="009538D3" w:rsidSect="00FD5034">
      <w:pgSz w:w="11906" w:h="16838"/>
      <w:pgMar w:top="1134" w:right="851" w:bottom="238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282B" w14:textId="77777777" w:rsidR="00B97E1E" w:rsidRDefault="00B97E1E" w:rsidP="00E33D4F">
      <w:pPr>
        <w:spacing w:after="0" w:line="240" w:lineRule="auto"/>
      </w:pPr>
      <w:r>
        <w:separator/>
      </w:r>
    </w:p>
  </w:endnote>
  <w:endnote w:type="continuationSeparator" w:id="0">
    <w:p w14:paraId="0991CC45" w14:textId="77777777" w:rsidR="00B97E1E" w:rsidRDefault="00B97E1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4EC881BE" w14:textId="77777777" w:rsidR="00BE4A51" w:rsidRDefault="00BE4A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2636D4" w14:textId="77777777" w:rsidR="00BE4A51" w:rsidRDefault="00BE4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73C6" w14:textId="77777777" w:rsidR="00B97E1E" w:rsidRDefault="00B97E1E" w:rsidP="00E33D4F">
      <w:pPr>
        <w:spacing w:after="0" w:line="240" w:lineRule="auto"/>
      </w:pPr>
      <w:r>
        <w:separator/>
      </w:r>
    </w:p>
  </w:footnote>
  <w:footnote w:type="continuationSeparator" w:id="0">
    <w:p w14:paraId="339141DF" w14:textId="77777777" w:rsidR="00B97E1E" w:rsidRDefault="00B97E1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D0542"/>
    <w:multiLevelType w:val="hybridMultilevel"/>
    <w:tmpl w:val="D5E0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20829E1"/>
    <w:multiLevelType w:val="hybridMultilevel"/>
    <w:tmpl w:val="9084C32C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0F">
      <w:start w:val="1"/>
      <w:numFmt w:val="decimal"/>
      <w:lvlText w:val="%3."/>
      <w:lvlJc w:val="lef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A4234B6"/>
    <w:multiLevelType w:val="hybridMultilevel"/>
    <w:tmpl w:val="C7C8C77E"/>
    <w:lvl w:ilvl="0" w:tplc="3B221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72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4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0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A7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E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E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3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F8708F"/>
    <w:multiLevelType w:val="hybridMultilevel"/>
    <w:tmpl w:val="C7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A725319"/>
    <w:multiLevelType w:val="hybridMultilevel"/>
    <w:tmpl w:val="B416455E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F7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1D13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27"/>
  </w:num>
  <w:num w:numId="5">
    <w:abstractNumId w:val="23"/>
  </w:num>
  <w:num w:numId="6">
    <w:abstractNumId w:val="15"/>
  </w:num>
  <w:num w:numId="7">
    <w:abstractNumId w:val="3"/>
  </w:num>
  <w:num w:numId="8">
    <w:abstractNumId w:val="4"/>
  </w:num>
  <w:num w:numId="9">
    <w:abstractNumId w:val="32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29"/>
  </w:num>
  <w:num w:numId="18">
    <w:abstractNumId w:val="16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31"/>
  </w:num>
  <w:num w:numId="27">
    <w:abstractNumId w:val="26"/>
  </w:num>
  <w:num w:numId="28">
    <w:abstractNumId w:val="10"/>
  </w:num>
  <w:num w:numId="29">
    <w:abstractNumId w:val="38"/>
  </w:num>
  <w:num w:numId="30">
    <w:abstractNumId w:val="30"/>
  </w:num>
  <w:num w:numId="31">
    <w:abstractNumId w:val="25"/>
  </w:num>
  <w:num w:numId="32">
    <w:abstractNumId w:val="1"/>
  </w:num>
  <w:num w:numId="33">
    <w:abstractNumId w:val="7"/>
  </w:num>
  <w:num w:numId="34">
    <w:abstractNumId w:val="33"/>
  </w:num>
  <w:num w:numId="35">
    <w:abstractNumId w:val="17"/>
  </w:num>
  <w:num w:numId="36">
    <w:abstractNumId w:val="24"/>
  </w:num>
  <w:num w:numId="37">
    <w:abstractNumId w:val="12"/>
  </w:num>
  <w:num w:numId="38">
    <w:abstractNumId w:val="3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560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5AE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4A95"/>
    <w:rsid w:val="000853B2"/>
    <w:rsid w:val="000927FB"/>
    <w:rsid w:val="00093EDB"/>
    <w:rsid w:val="00095259"/>
    <w:rsid w:val="00095F3C"/>
    <w:rsid w:val="000967E9"/>
    <w:rsid w:val="000973B7"/>
    <w:rsid w:val="00097EC7"/>
    <w:rsid w:val="000A045E"/>
    <w:rsid w:val="000A0615"/>
    <w:rsid w:val="000A0B3B"/>
    <w:rsid w:val="000A1317"/>
    <w:rsid w:val="000A3E4C"/>
    <w:rsid w:val="000A69FF"/>
    <w:rsid w:val="000B09BF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10D"/>
    <w:rsid w:val="000D4DDF"/>
    <w:rsid w:val="000D5385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074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47FC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1E85"/>
    <w:rsid w:val="00144B9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CFE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05B3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5B70"/>
    <w:rsid w:val="001A609C"/>
    <w:rsid w:val="001A73E7"/>
    <w:rsid w:val="001B37CE"/>
    <w:rsid w:val="001B5748"/>
    <w:rsid w:val="001C19BE"/>
    <w:rsid w:val="001C2235"/>
    <w:rsid w:val="001C3705"/>
    <w:rsid w:val="001C404B"/>
    <w:rsid w:val="001C4321"/>
    <w:rsid w:val="001C7960"/>
    <w:rsid w:val="001D1EAB"/>
    <w:rsid w:val="001D2CC5"/>
    <w:rsid w:val="001D329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003F"/>
    <w:rsid w:val="00241436"/>
    <w:rsid w:val="00241454"/>
    <w:rsid w:val="00241924"/>
    <w:rsid w:val="0024215A"/>
    <w:rsid w:val="0024316C"/>
    <w:rsid w:val="002437C0"/>
    <w:rsid w:val="00243A43"/>
    <w:rsid w:val="00243A44"/>
    <w:rsid w:val="00243EF3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308A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A656A"/>
    <w:rsid w:val="002B0DA8"/>
    <w:rsid w:val="002B23CF"/>
    <w:rsid w:val="002B244E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2A7D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C82"/>
    <w:rsid w:val="002E1D94"/>
    <w:rsid w:val="002E2887"/>
    <w:rsid w:val="002E29FB"/>
    <w:rsid w:val="002E2D2A"/>
    <w:rsid w:val="002E48FE"/>
    <w:rsid w:val="002E7579"/>
    <w:rsid w:val="002E7648"/>
    <w:rsid w:val="002E7ACE"/>
    <w:rsid w:val="002F015A"/>
    <w:rsid w:val="002F0578"/>
    <w:rsid w:val="002F37E1"/>
    <w:rsid w:val="002F41B8"/>
    <w:rsid w:val="002F4A29"/>
    <w:rsid w:val="002F4F62"/>
    <w:rsid w:val="002F50AA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A3B"/>
    <w:rsid w:val="00316E36"/>
    <w:rsid w:val="00317779"/>
    <w:rsid w:val="00317ACB"/>
    <w:rsid w:val="00317F1C"/>
    <w:rsid w:val="00321064"/>
    <w:rsid w:val="00324EA8"/>
    <w:rsid w:val="0032754A"/>
    <w:rsid w:val="00333649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0EC5"/>
    <w:rsid w:val="00351FB3"/>
    <w:rsid w:val="003546A4"/>
    <w:rsid w:val="00355A9A"/>
    <w:rsid w:val="00361D47"/>
    <w:rsid w:val="003629D2"/>
    <w:rsid w:val="003646C3"/>
    <w:rsid w:val="003677C6"/>
    <w:rsid w:val="00370031"/>
    <w:rsid w:val="0037118C"/>
    <w:rsid w:val="0037350E"/>
    <w:rsid w:val="00381D74"/>
    <w:rsid w:val="003861F9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36C1"/>
    <w:rsid w:val="003A3708"/>
    <w:rsid w:val="003A3DE5"/>
    <w:rsid w:val="003A469E"/>
    <w:rsid w:val="003B025F"/>
    <w:rsid w:val="003B2236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3E0"/>
    <w:rsid w:val="003D25D9"/>
    <w:rsid w:val="003D75C2"/>
    <w:rsid w:val="003D7B76"/>
    <w:rsid w:val="003D7FC5"/>
    <w:rsid w:val="003E1435"/>
    <w:rsid w:val="003E1F41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0DD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6E8A"/>
    <w:rsid w:val="004A7752"/>
    <w:rsid w:val="004B03CE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A83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E59"/>
    <w:rsid w:val="00537346"/>
    <w:rsid w:val="0054117F"/>
    <w:rsid w:val="00541752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417A"/>
    <w:rsid w:val="005669A4"/>
    <w:rsid w:val="005670E8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86ABD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41B"/>
    <w:rsid w:val="005A559E"/>
    <w:rsid w:val="005A6AFB"/>
    <w:rsid w:val="005A6E03"/>
    <w:rsid w:val="005A7DCA"/>
    <w:rsid w:val="005B1A8A"/>
    <w:rsid w:val="005B6311"/>
    <w:rsid w:val="005C343B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0F12"/>
    <w:rsid w:val="005E4584"/>
    <w:rsid w:val="005E5704"/>
    <w:rsid w:val="005E7BE9"/>
    <w:rsid w:val="005F043E"/>
    <w:rsid w:val="005F1DA6"/>
    <w:rsid w:val="005F4057"/>
    <w:rsid w:val="005F423F"/>
    <w:rsid w:val="005F635D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E1F"/>
    <w:rsid w:val="00624229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18A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BE2"/>
    <w:rsid w:val="006C33E2"/>
    <w:rsid w:val="006C3F82"/>
    <w:rsid w:val="006C50FC"/>
    <w:rsid w:val="006C5BF6"/>
    <w:rsid w:val="006D0116"/>
    <w:rsid w:val="006D0F72"/>
    <w:rsid w:val="006D0FD3"/>
    <w:rsid w:val="006D112A"/>
    <w:rsid w:val="006D2116"/>
    <w:rsid w:val="006D2BCC"/>
    <w:rsid w:val="006D3542"/>
    <w:rsid w:val="006D37AE"/>
    <w:rsid w:val="006D4BDE"/>
    <w:rsid w:val="006D5D7C"/>
    <w:rsid w:val="006D7D35"/>
    <w:rsid w:val="006E171A"/>
    <w:rsid w:val="006E427F"/>
    <w:rsid w:val="006E4A73"/>
    <w:rsid w:val="006E5F18"/>
    <w:rsid w:val="006E683D"/>
    <w:rsid w:val="006F0367"/>
    <w:rsid w:val="006F2570"/>
    <w:rsid w:val="006F719E"/>
    <w:rsid w:val="006F7668"/>
    <w:rsid w:val="00700A0E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3295"/>
    <w:rsid w:val="00733F7C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75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4B31"/>
    <w:rsid w:val="00785DED"/>
    <w:rsid w:val="007905C5"/>
    <w:rsid w:val="007914AB"/>
    <w:rsid w:val="00793723"/>
    <w:rsid w:val="007941A5"/>
    <w:rsid w:val="007943F6"/>
    <w:rsid w:val="00795C29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5"/>
    <w:rsid w:val="00825F9E"/>
    <w:rsid w:val="00826653"/>
    <w:rsid w:val="008269D2"/>
    <w:rsid w:val="00826CEB"/>
    <w:rsid w:val="00830C4B"/>
    <w:rsid w:val="00832AFB"/>
    <w:rsid w:val="00834104"/>
    <w:rsid w:val="00835707"/>
    <w:rsid w:val="008400A0"/>
    <w:rsid w:val="008403DA"/>
    <w:rsid w:val="00841F2D"/>
    <w:rsid w:val="00841F9F"/>
    <w:rsid w:val="0084325B"/>
    <w:rsid w:val="00843F9D"/>
    <w:rsid w:val="008446CA"/>
    <w:rsid w:val="00844AE0"/>
    <w:rsid w:val="00844BDF"/>
    <w:rsid w:val="00846464"/>
    <w:rsid w:val="00846E4D"/>
    <w:rsid w:val="008509DF"/>
    <w:rsid w:val="00850BE5"/>
    <w:rsid w:val="008511A3"/>
    <w:rsid w:val="00852666"/>
    <w:rsid w:val="00852EF3"/>
    <w:rsid w:val="00854AC1"/>
    <w:rsid w:val="008556E0"/>
    <w:rsid w:val="00855F9B"/>
    <w:rsid w:val="00856953"/>
    <w:rsid w:val="00856DE3"/>
    <w:rsid w:val="00857300"/>
    <w:rsid w:val="00857D10"/>
    <w:rsid w:val="00860042"/>
    <w:rsid w:val="00861516"/>
    <w:rsid w:val="00862047"/>
    <w:rsid w:val="00862CED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6964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168BE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8D3"/>
    <w:rsid w:val="009564FC"/>
    <w:rsid w:val="009569FD"/>
    <w:rsid w:val="0095727C"/>
    <w:rsid w:val="0096008A"/>
    <w:rsid w:val="009604C2"/>
    <w:rsid w:val="00960A26"/>
    <w:rsid w:val="00961113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4DE8"/>
    <w:rsid w:val="00996767"/>
    <w:rsid w:val="0099685B"/>
    <w:rsid w:val="00997691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0F2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2A4A"/>
    <w:rsid w:val="00A332EC"/>
    <w:rsid w:val="00A369DD"/>
    <w:rsid w:val="00A3776A"/>
    <w:rsid w:val="00A379EA"/>
    <w:rsid w:val="00A40A4C"/>
    <w:rsid w:val="00A4138B"/>
    <w:rsid w:val="00A415E7"/>
    <w:rsid w:val="00A421C1"/>
    <w:rsid w:val="00A422BA"/>
    <w:rsid w:val="00A44F74"/>
    <w:rsid w:val="00A455B6"/>
    <w:rsid w:val="00A467DF"/>
    <w:rsid w:val="00A46C98"/>
    <w:rsid w:val="00A46D87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6236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10CC"/>
    <w:rsid w:val="00B13C17"/>
    <w:rsid w:val="00B14DED"/>
    <w:rsid w:val="00B1538F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2D9"/>
    <w:rsid w:val="00B60365"/>
    <w:rsid w:val="00B62159"/>
    <w:rsid w:val="00B62985"/>
    <w:rsid w:val="00B62D18"/>
    <w:rsid w:val="00B62D83"/>
    <w:rsid w:val="00B63224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0F3"/>
    <w:rsid w:val="00B86386"/>
    <w:rsid w:val="00B87012"/>
    <w:rsid w:val="00B871F4"/>
    <w:rsid w:val="00B92212"/>
    <w:rsid w:val="00B932DF"/>
    <w:rsid w:val="00B94590"/>
    <w:rsid w:val="00B95210"/>
    <w:rsid w:val="00B95E8F"/>
    <w:rsid w:val="00B97E1E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A51"/>
    <w:rsid w:val="00BE5472"/>
    <w:rsid w:val="00BE6580"/>
    <w:rsid w:val="00BE7168"/>
    <w:rsid w:val="00BE71F0"/>
    <w:rsid w:val="00BE7B07"/>
    <w:rsid w:val="00BF04EC"/>
    <w:rsid w:val="00BF251C"/>
    <w:rsid w:val="00BF3FCD"/>
    <w:rsid w:val="00BF5638"/>
    <w:rsid w:val="00BF6F41"/>
    <w:rsid w:val="00BF736E"/>
    <w:rsid w:val="00C01BEA"/>
    <w:rsid w:val="00C04B0B"/>
    <w:rsid w:val="00C05441"/>
    <w:rsid w:val="00C069BE"/>
    <w:rsid w:val="00C06D1F"/>
    <w:rsid w:val="00C079FE"/>
    <w:rsid w:val="00C108FF"/>
    <w:rsid w:val="00C11257"/>
    <w:rsid w:val="00C131F7"/>
    <w:rsid w:val="00C13EC0"/>
    <w:rsid w:val="00C145CA"/>
    <w:rsid w:val="00C14F0A"/>
    <w:rsid w:val="00C158D8"/>
    <w:rsid w:val="00C1613D"/>
    <w:rsid w:val="00C216C6"/>
    <w:rsid w:val="00C219FC"/>
    <w:rsid w:val="00C26C43"/>
    <w:rsid w:val="00C321F6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61DE"/>
    <w:rsid w:val="00C57B2C"/>
    <w:rsid w:val="00C57EA9"/>
    <w:rsid w:val="00C60172"/>
    <w:rsid w:val="00C607DF"/>
    <w:rsid w:val="00C637DC"/>
    <w:rsid w:val="00C644F5"/>
    <w:rsid w:val="00C64C6C"/>
    <w:rsid w:val="00C67164"/>
    <w:rsid w:val="00C704A4"/>
    <w:rsid w:val="00C71C61"/>
    <w:rsid w:val="00C71DD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019A"/>
    <w:rsid w:val="00C91318"/>
    <w:rsid w:val="00C92655"/>
    <w:rsid w:val="00C92DBB"/>
    <w:rsid w:val="00C92E9B"/>
    <w:rsid w:val="00C931C2"/>
    <w:rsid w:val="00C93929"/>
    <w:rsid w:val="00C94E8E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50AC"/>
    <w:rsid w:val="00CF6405"/>
    <w:rsid w:val="00CF6D1F"/>
    <w:rsid w:val="00CF7897"/>
    <w:rsid w:val="00D013EC"/>
    <w:rsid w:val="00D02C41"/>
    <w:rsid w:val="00D03FB6"/>
    <w:rsid w:val="00D04DB1"/>
    <w:rsid w:val="00D05072"/>
    <w:rsid w:val="00D05E53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5A76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0A65"/>
    <w:rsid w:val="00DC25F5"/>
    <w:rsid w:val="00DC39F7"/>
    <w:rsid w:val="00DC4F8C"/>
    <w:rsid w:val="00DC725F"/>
    <w:rsid w:val="00DD1918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0C99"/>
    <w:rsid w:val="00E017BB"/>
    <w:rsid w:val="00E0243A"/>
    <w:rsid w:val="00E032E5"/>
    <w:rsid w:val="00E041ED"/>
    <w:rsid w:val="00E0616C"/>
    <w:rsid w:val="00E077AC"/>
    <w:rsid w:val="00E1356B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52A3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B5B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F22"/>
    <w:rsid w:val="00EA308F"/>
    <w:rsid w:val="00EA57EA"/>
    <w:rsid w:val="00EA592A"/>
    <w:rsid w:val="00EA6860"/>
    <w:rsid w:val="00EA7B8A"/>
    <w:rsid w:val="00EA7D4E"/>
    <w:rsid w:val="00EB0A78"/>
    <w:rsid w:val="00EB3CB7"/>
    <w:rsid w:val="00EB3EF9"/>
    <w:rsid w:val="00EB516B"/>
    <w:rsid w:val="00EC0512"/>
    <w:rsid w:val="00EC089E"/>
    <w:rsid w:val="00EC17A9"/>
    <w:rsid w:val="00EC2010"/>
    <w:rsid w:val="00EC3B2D"/>
    <w:rsid w:val="00EC4E20"/>
    <w:rsid w:val="00EC536A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46A8"/>
    <w:rsid w:val="00EE6B56"/>
    <w:rsid w:val="00EE6E60"/>
    <w:rsid w:val="00EF0689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1DC9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C5E30"/>
    <w:rsid w:val="00FD2B48"/>
    <w:rsid w:val="00FD367D"/>
    <w:rsid w:val="00FD3E6D"/>
    <w:rsid w:val="00FD5034"/>
    <w:rsid w:val="00FD58BA"/>
    <w:rsid w:val="00FD7498"/>
    <w:rsid w:val="00FD7EB4"/>
    <w:rsid w:val="00FE04B6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F455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33364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3D65-4A89-4D72-AC8B-E85A853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9601</Words>
  <Characters>54729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2</cp:revision>
  <cp:lastPrinted>2022-09-05T15:10:00Z</cp:lastPrinted>
  <dcterms:created xsi:type="dcterms:W3CDTF">2022-10-11T07:07:00Z</dcterms:created>
  <dcterms:modified xsi:type="dcterms:W3CDTF">2022-10-11T07:07:00Z</dcterms:modified>
</cp:coreProperties>
</file>