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3D17" w14:textId="79A85DBF" w:rsidR="00A41C28" w:rsidRPr="008F4B02" w:rsidRDefault="003A5BD5"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 В, </w:t>
      </w:r>
      <w:r w:rsidR="00E71A12" w:rsidRPr="008F4B02">
        <w:rPr>
          <w:rFonts w:ascii="Times New Roman" w:hAnsi="Times New Roman" w:cs="Times New Roman"/>
          <w:sz w:val="24"/>
          <w:szCs w:val="24"/>
        </w:rPr>
        <w:t xml:space="preserve">+7 </w:t>
      </w:r>
      <w:r w:rsidRPr="008F4B02">
        <w:rPr>
          <w:rFonts w:ascii="Times New Roman" w:hAnsi="Times New Roman" w:cs="Times New Roman"/>
          <w:sz w:val="24"/>
          <w:szCs w:val="24"/>
        </w:rPr>
        <w:t>(</w:t>
      </w:r>
      <w:r w:rsidR="004E7B67" w:rsidRPr="008F4B02">
        <w:rPr>
          <w:rFonts w:ascii="Times New Roman" w:hAnsi="Times New Roman" w:cs="Times New Roman"/>
          <w:sz w:val="24"/>
          <w:szCs w:val="24"/>
        </w:rPr>
        <w:t>383</w:t>
      </w:r>
      <w:r w:rsidRPr="008F4B02">
        <w:rPr>
          <w:rFonts w:ascii="Times New Roman" w:hAnsi="Times New Roman" w:cs="Times New Roman"/>
          <w:sz w:val="24"/>
          <w:szCs w:val="24"/>
        </w:rPr>
        <w:t xml:space="preserve">) </w:t>
      </w:r>
      <w:r w:rsidR="004E7B67" w:rsidRPr="008F4B02">
        <w:rPr>
          <w:rFonts w:ascii="Times New Roman" w:hAnsi="Times New Roman" w:cs="Times New Roman"/>
          <w:sz w:val="24"/>
          <w:szCs w:val="24"/>
        </w:rPr>
        <w:t>319</w:t>
      </w:r>
      <w:r w:rsidRPr="008F4B02">
        <w:rPr>
          <w:rFonts w:ascii="Times New Roman" w:hAnsi="Times New Roman" w:cs="Times New Roman"/>
          <w:sz w:val="24"/>
          <w:szCs w:val="24"/>
        </w:rPr>
        <w:t>–</w:t>
      </w:r>
      <w:r w:rsidR="004E7B67" w:rsidRPr="008F4B02">
        <w:rPr>
          <w:rFonts w:ascii="Times New Roman" w:hAnsi="Times New Roman" w:cs="Times New Roman"/>
          <w:sz w:val="24"/>
          <w:szCs w:val="24"/>
        </w:rPr>
        <w:t>41</w:t>
      </w:r>
      <w:r w:rsidRPr="008F4B02">
        <w:rPr>
          <w:rFonts w:ascii="Times New Roman" w:hAnsi="Times New Roman" w:cs="Times New Roman"/>
          <w:sz w:val="24"/>
          <w:szCs w:val="24"/>
        </w:rPr>
        <w:t>-</w:t>
      </w:r>
      <w:r w:rsidR="004E7B67" w:rsidRPr="008F4B02">
        <w:rPr>
          <w:rFonts w:ascii="Times New Roman" w:hAnsi="Times New Roman" w:cs="Times New Roman"/>
          <w:sz w:val="24"/>
          <w:szCs w:val="24"/>
        </w:rPr>
        <w:t>41</w:t>
      </w:r>
      <w:r w:rsidRPr="008F4B02">
        <w:rPr>
          <w:rFonts w:ascii="Times New Roman" w:hAnsi="Times New Roman" w:cs="Times New Roman"/>
          <w:sz w:val="24"/>
          <w:szCs w:val="24"/>
        </w:rPr>
        <w:t xml:space="preserve">, </w:t>
      </w:r>
      <w:proofErr w:type="spellStart"/>
      <w:r w:rsidR="004E7B67" w:rsidRPr="008F4B02">
        <w:rPr>
          <w:rFonts w:ascii="Times New Roman" w:hAnsi="Times New Roman" w:cs="Times New Roman"/>
          <w:sz w:val="24"/>
          <w:szCs w:val="24"/>
          <w:lang w:val="en-US"/>
        </w:rPr>
        <w:t>novosibirsk</w:t>
      </w:r>
      <w:proofErr w:type="spellEnd"/>
      <w:r w:rsidRPr="008F4B02">
        <w:rPr>
          <w:rFonts w:ascii="Times New Roman" w:hAnsi="Times New Roman" w:cs="Times New Roman"/>
          <w:sz w:val="24"/>
          <w:szCs w:val="24"/>
        </w:rPr>
        <w:t>@auction-house.ru, далее – Организатор торгов, ОТ), действующее на осн</w:t>
      </w:r>
      <w:r w:rsidR="008E0DB7">
        <w:rPr>
          <w:rFonts w:ascii="Times New Roman" w:hAnsi="Times New Roman" w:cs="Times New Roman"/>
          <w:sz w:val="24"/>
          <w:szCs w:val="24"/>
        </w:rPr>
        <w:t>овании</w:t>
      </w:r>
      <w:r w:rsidRPr="008F4B02">
        <w:rPr>
          <w:rFonts w:ascii="Times New Roman" w:hAnsi="Times New Roman" w:cs="Times New Roman"/>
          <w:sz w:val="24"/>
          <w:szCs w:val="24"/>
        </w:rPr>
        <w:t xml:space="preserve"> договора поручения с </w:t>
      </w:r>
      <w:r w:rsidR="00180B44" w:rsidRPr="00167F22">
        <w:rPr>
          <w:rFonts w:ascii="Times New Roman" w:eastAsia="Times New Roman" w:hAnsi="Times New Roman" w:cs="Times New Roman"/>
          <w:b/>
          <w:bCs/>
          <w:color w:val="000000"/>
          <w:lang w:eastAsia="ru-RU"/>
        </w:rPr>
        <w:t>ООО "ТЕХНОЛОГИИ НЕФТЕГАЗОВОГО ОБЕСПЕЧЕНИЯ" (ОГРН 1085543018769, ИНН 5501207823)</w:t>
      </w:r>
      <w:r w:rsidR="00180B44">
        <w:rPr>
          <w:rFonts w:ascii="Times New Roman" w:eastAsia="Times New Roman" w:hAnsi="Times New Roman" w:cs="Times New Roman"/>
          <w:color w:val="000000"/>
          <w:lang w:eastAsia="ru-RU"/>
        </w:rPr>
        <w:t xml:space="preserve"> (далее – Должник) в лице конкурсного управляющего</w:t>
      </w:r>
      <w:r w:rsidR="00180B44" w:rsidRPr="00167F22">
        <w:rPr>
          <w:rFonts w:ascii="Times New Roman" w:eastAsia="Times New Roman" w:hAnsi="Times New Roman" w:cs="Times New Roman"/>
          <w:color w:val="000000"/>
          <w:lang w:eastAsia="ru-RU"/>
        </w:rPr>
        <w:t xml:space="preserve"> </w:t>
      </w:r>
      <w:r w:rsidR="00180B44" w:rsidRPr="00167F22">
        <w:rPr>
          <w:rFonts w:ascii="Times New Roman" w:hAnsi="Times New Roman" w:cs="Times New Roman"/>
          <w:b/>
          <w:bCs/>
        </w:rPr>
        <w:t>Комарова Юрия Владиславовича</w:t>
      </w:r>
      <w:r w:rsidR="00180B44">
        <w:rPr>
          <w:rFonts w:ascii="Times New Roman" w:hAnsi="Times New Roman" w:cs="Times New Roman"/>
          <w:b/>
        </w:rPr>
        <w:t xml:space="preserve"> </w:t>
      </w:r>
      <w:r w:rsidR="00180B44">
        <w:rPr>
          <w:rFonts w:ascii="Times New Roman" w:hAnsi="Times New Roman" w:cs="Times New Roman"/>
        </w:rPr>
        <w:t xml:space="preserve">(ИНН </w:t>
      </w:r>
      <w:r w:rsidR="00180B44" w:rsidRPr="00167F22">
        <w:rPr>
          <w:rFonts w:ascii="Times New Roman" w:hAnsi="Times New Roman" w:cs="Times New Roman"/>
        </w:rPr>
        <w:t>890603612563</w:t>
      </w:r>
      <w:r w:rsidR="00180B44">
        <w:rPr>
          <w:rFonts w:ascii="Times New Roman" w:hAnsi="Times New Roman" w:cs="Times New Roman"/>
        </w:rPr>
        <w:t xml:space="preserve">) </w:t>
      </w:r>
      <w:r w:rsidR="00180B44">
        <w:rPr>
          <w:rFonts w:ascii="Times New Roman" w:eastAsia="Times New Roman" w:hAnsi="Times New Roman" w:cs="Times New Roman"/>
          <w:color w:val="000000"/>
          <w:lang w:eastAsia="ru-RU"/>
        </w:rPr>
        <w:t xml:space="preserve">(далее – КУ), действующей на основании определения Арбитражного суда </w:t>
      </w:r>
      <w:r w:rsidR="00180B44">
        <w:rPr>
          <w:rFonts w:ascii="Times New Roman" w:hAnsi="Times New Roman" w:cs="Times New Roman"/>
        </w:rPr>
        <w:t xml:space="preserve"> Омской области от 23.08.2021 по делу № </w:t>
      </w:r>
      <w:r w:rsidR="00180B44" w:rsidRPr="00167F22">
        <w:rPr>
          <w:rFonts w:ascii="Times New Roman" w:hAnsi="Times New Roman" w:cs="Times New Roman"/>
        </w:rPr>
        <w:t>А46-7187/2019</w:t>
      </w:r>
      <w:r w:rsidR="00CD43A4" w:rsidRPr="008F4B02">
        <w:rPr>
          <w:rFonts w:ascii="Times New Roman" w:hAnsi="Times New Roman" w:cs="Times New Roman"/>
          <w:sz w:val="24"/>
          <w:szCs w:val="24"/>
        </w:rPr>
        <w:t xml:space="preserve">, сообщает </w:t>
      </w:r>
      <w:r w:rsidR="00CD43A4" w:rsidRPr="008F4B02">
        <w:rPr>
          <w:rFonts w:ascii="Times New Roman" w:hAnsi="Times New Roman" w:cs="Times New Roman"/>
          <w:b/>
          <w:sz w:val="24"/>
          <w:szCs w:val="24"/>
        </w:rPr>
        <w:t>о проведении торгов посредством публичного предложения</w:t>
      </w:r>
      <w:r w:rsidR="00CD43A4" w:rsidRPr="008F4B02">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Интернет: </w:t>
      </w:r>
      <w:hyperlink r:id="rId5" w:history="1">
        <w:r w:rsidR="00CD43A4" w:rsidRPr="008F4B02">
          <w:rPr>
            <w:rFonts w:ascii="Times New Roman" w:hAnsi="Times New Roman" w:cs="Times New Roman"/>
            <w:sz w:val="24"/>
            <w:szCs w:val="24"/>
            <w:u w:val="single"/>
          </w:rPr>
          <w:t>http://www.lot-online.ru//</w:t>
        </w:r>
      </w:hyperlink>
      <w:r w:rsidR="004B6930" w:rsidRPr="008F4B02">
        <w:rPr>
          <w:rFonts w:ascii="Times New Roman" w:hAnsi="Times New Roman" w:cs="Times New Roman"/>
          <w:sz w:val="24"/>
          <w:szCs w:val="24"/>
        </w:rPr>
        <w:t xml:space="preserve"> (далее-ЭП).</w:t>
      </w:r>
      <w:r w:rsidR="0039127B" w:rsidRPr="008F4B02">
        <w:rPr>
          <w:rFonts w:ascii="Times New Roman" w:hAnsi="Times New Roman" w:cs="Times New Roman"/>
          <w:sz w:val="24"/>
          <w:szCs w:val="24"/>
        </w:rPr>
        <w:t xml:space="preserve"> </w:t>
      </w:r>
    </w:p>
    <w:p w14:paraId="052DDE4A"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0B90007E" w14:textId="269717A6" w:rsidR="00A41C28" w:rsidRPr="008F4B02" w:rsidRDefault="00CD43A4"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b/>
          <w:sz w:val="24"/>
          <w:szCs w:val="24"/>
        </w:rPr>
        <w:t xml:space="preserve">Начало приема заявок – </w:t>
      </w:r>
      <w:r w:rsidR="00017D29" w:rsidRPr="008F4B02">
        <w:rPr>
          <w:rFonts w:ascii="Times New Roman" w:hAnsi="Times New Roman" w:cs="Times New Roman"/>
          <w:b/>
          <w:sz w:val="24"/>
          <w:szCs w:val="24"/>
        </w:rPr>
        <w:t>2</w:t>
      </w:r>
      <w:r w:rsidR="00520665">
        <w:rPr>
          <w:rFonts w:ascii="Times New Roman" w:hAnsi="Times New Roman" w:cs="Times New Roman"/>
          <w:b/>
          <w:sz w:val="24"/>
          <w:szCs w:val="24"/>
        </w:rPr>
        <w:t>4</w:t>
      </w:r>
      <w:r w:rsidRPr="008F4B02">
        <w:rPr>
          <w:rFonts w:ascii="Times New Roman" w:hAnsi="Times New Roman" w:cs="Times New Roman"/>
          <w:b/>
          <w:sz w:val="24"/>
          <w:szCs w:val="24"/>
        </w:rPr>
        <w:t>.</w:t>
      </w:r>
      <w:r w:rsidR="00520665">
        <w:rPr>
          <w:rFonts w:ascii="Times New Roman" w:hAnsi="Times New Roman" w:cs="Times New Roman"/>
          <w:b/>
          <w:sz w:val="24"/>
          <w:szCs w:val="24"/>
        </w:rPr>
        <w:t>10</w:t>
      </w:r>
      <w:r w:rsidRPr="008F4B02">
        <w:rPr>
          <w:rFonts w:ascii="Times New Roman" w:hAnsi="Times New Roman" w:cs="Times New Roman"/>
          <w:b/>
          <w:sz w:val="24"/>
          <w:szCs w:val="24"/>
        </w:rPr>
        <w:t>.202</w:t>
      </w:r>
      <w:r w:rsidR="003A5BD5" w:rsidRPr="008F4B02">
        <w:rPr>
          <w:rFonts w:ascii="Times New Roman" w:hAnsi="Times New Roman" w:cs="Times New Roman"/>
          <w:b/>
          <w:sz w:val="24"/>
          <w:szCs w:val="24"/>
        </w:rPr>
        <w:t>2</w:t>
      </w:r>
      <w:r w:rsidRPr="008F4B02">
        <w:rPr>
          <w:rFonts w:ascii="Times New Roman" w:hAnsi="Times New Roman" w:cs="Times New Roman"/>
          <w:b/>
          <w:sz w:val="24"/>
          <w:szCs w:val="24"/>
        </w:rPr>
        <w:t xml:space="preserve"> </w:t>
      </w:r>
      <w:r w:rsidR="00CD7BCD" w:rsidRPr="008F4B02">
        <w:rPr>
          <w:rFonts w:ascii="Times New Roman" w:hAnsi="Times New Roman" w:cs="Times New Roman"/>
          <w:b/>
          <w:sz w:val="24"/>
          <w:szCs w:val="24"/>
        </w:rPr>
        <w:t xml:space="preserve">г. </w:t>
      </w:r>
      <w:r w:rsidRPr="008F4B02">
        <w:rPr>
          <w:rFonts w:ascii="Times New Roman" w:hAnsi="Times New Roman" w:cs="Times New Roman"/>
          <w:b/>
          <w:sz w:val="24"/>
          <w:szCs w:val="24"/>
        </w:rPr>
        <w:t xml:space="preserve">с </w:t>
      </w:r>
      <w:r w:rsidR="00017D29" w:rsidRPr="008F4B02">
        <w:rPr>
          <w:rFonts w:ascii="Times New Roman" w:hAnsi="Times New Roman" w:cs="Times New Roman"/>
          <w:b/>
          <w:sz w:val="24"/>
          <w:szCs w:val="24"/>
        </w:rPr>
        <w:t>0</w:t>
      </w:r>
      <w:r w:rsidR="00E343BF">
        <w:rPr>
          <w:rFonts w:ascii="Times New Roman" w:hAnsi="Times New Roman" w:cs="Times New Roman"/>
          <w:b/>
          <w:sz w:val="24"/>
          <w:szCs w:val="24"/>
        </w:rPr>
        <w:t>8</w:t>
      </w:r>
      <w:r w:rsidRPr="008F4B02">
        <w:rPr>
          <w:rFonts w:ascii="Times New Roman" w:hAnsi="Times New Roman" w:cs="Times New Roman"/>
          <w:b/>
          <w:sz w:val="24"/>
          <w:szCs w:val="24"/>
        </w:rPr>
        <w:t xml:space="preserve"> час.</w:t>
      </w:r>
      <w:r w:rsidR="00CD7BCD" w:rsidRPr="008F4B02">
        <w:rPr>
          <w:rFonts w:ascii="Times New Roman" w:hAnsi="Times New Roman" w:cs="Times New Roman"/>
          <w:b/>
          <w:sz w:val="24"/>
          <w:szCs w:val="24"/>
        </w:rPr>
        <w:t xml:space="preserve"> </w:t>
      </w:r>
      <w:r w:rsidRPr="008F4B02">
        <w:rPr>
          <w:rFonts w:ascii="Times New Roman" w:hAnsi="Times New Roman" w:cs="Times New Roman"/>
          <w:b/>
          <w:sz w:val="24"/>
          <w:szCs w:val="24"/>
        </w:rPr>
        <w:t>00 мин. (</w:t>
      </w:r>
      <w:proofErr w:type="spellStart"/>
      <w:r w:rsidRPr="008F4B02">
        <w:rPr>
          <w:rFonts w:ascii="Times New Roman" w:hAnsi="Times New Roman" w:cs="Times New Roman"/>
          <w:b/>
          <w:sz w:val="24"/>
          <w:szCs w:val="24"/>
        </w:rPr>
        <w:t>мск</w:t>
      </w:r>
      <w:proofErr w:type="spellEnd"/>
      <w:r w:rsidRPr="008F4B02">
        <w:rPr>
          <w:rFonts w:ascii="Times New Roman" w:hAnsi="Times New Roman" w:cs="Times New Roman"/>
          <w:b/>
          <w:sz w:val="24"/>
          <w:szCs w:val="24"/>
        </w:rPr>
        <w:t>).</w:t>
      </w:r>
      <w:r w:rsidRPr="008F4B02">
        <w:rPr>
          <w:rFonts w:ascii="Times New Roman" w:hAnsi="Times New Roman" w:cs="Times New Roman"/>
          <w:sz w:val="24"/>
          <w:szCs w:val="24"/>
        </w:rPr>
        <w:t xml:space="preserve"> Сокращение: календарный день – к/день. </w:t>
      </w:r>
      <w:r w:rsidRPr="00487AAD">
        <w:rPr>
          <w:rFonts w:ascii="Times New Roman" w:hAnsi="Times New Roman" w:cs="Times New Roman"/>
          <w:b/>
          <w:bCs/>
          <w:sz w:val="24"/>
          <w:szCs w:val="24"/>
        </w:rPr>
        <w:t>1-</w:t>
      </w:r>
      <w:r w:rsidR="00911A12" w:rsidRPr="00487AAD">
        <w:rPr>
          <w:rFonts w:ascii="Times New Roman" w:hAnsi="Times New Roman" w:cs="Times New Roman"/>
          <w:b/>
          <w:bCs/>
          <w:sz w:val="24"/>
          <w:szCs w:val="24"/>
        </w:rPr>
        <w:t>ый</w:t>
      </w:r>
      <w:r w:rsidRPr="008F4B02">
        <w:rPr>
          <w:rFonts w:ascii="Times New Roman" w:hAnsi="Times New Roman" w:cs="Times New Roman"/>
          <w:sz w:val="24"/>
          <w:szCs w:val="24"/>
        </w:rPr>
        <w:t xml:space="preserve"> </w:t>
      </w:r>
      <w:r w:rsidR="00911A12" w:rsidRPr="00487AAD">
        <w:rPr>
          <w:rFonts w:ascii="Times New Roman" w:hAnsi="Times New Roman" w:cs="Times New Roman"/>
          <w:b/>
          <w:bCs/>
          <w:sz w:val="24"/>
          <w:szCs w:val="24"/>
        </w:rPr>
        <w:t xml:space="preserve">дополнительный </w:t>
      </w:r>
      <w:r w:rsidRPr="00487AAD">
        <w:rPr>
          <w:rFonts w:ascii="Times New Roman" w:hAnsi="Times New Roman" w:cs="Times New Roman"/>
          <w:b/>
          <w:bCs/>
          <w:sz w:val="24"/>
          <w:szCs w:val="24"/>
        </w:rPr>
        <w:t>период</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публичного предложения </w:t>
      </w:r>
      <w:r w:rsidRPr="008F4B02">
        <w:rPr>
          <w:rFonts w:ascii="Times New Roman" w:hAnsi="Times New Roman" w:cs="Times New Roman"/>
          <w:sz w:val="24"/>
          <w:szCs w:val="24"/>
        </w:rPr>
        <w:t xml:space="preserve">- </w:t>
      </w:r>
      <w:r w:rsidR="00520665">
        <w:rPr>
          <w:rFonts w:ascii="Times New Roman" w:hAnsi="Times New Roman" w:cs="Times New Roman"/>
          <w:b/>
          <w:bCs/>
          <w:sz w:val="24"/>
          <w:szCs w:val="24"/>
        </w:rPr>
        <w:t>37</w:t>
      </w:r>
      <w:r w:rsidRPr="00487AAD">
        <w:rPr>
          <w:rFonts w:ascii="Times New Roman" w:hAnsi="Times New Roman" w:cs="Times New Roman"/>
          <w:b/>
          <w:bCs/>
          <w:sz w:val="24"/>
          <w:szCs w:val="24"/>
        </w:rPr>
        <w:t xml:space="preserve"> к/дней</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с даты начала приема заявок </w:t>
      </w:r>
      <w:r w:rsidRPr="008F4B02">
        <w:rPr>
          <w:rFonts w:ascii="Times New Roman" w:hAnsi="Times New Roman" w:cs="Times New Roman"/>
          <w:sz w:val="24"/>
          <w:szCs w:val="24"/>
        </w:rPr>
        <w:t>без изменения нач</w:t>
      </w:r>
      <w:r w:rsidR="000E7504" w:rsidRPr="008F4B02">
        <w:rPr>
          <w:rFonts w:ascii="Times New Roman" w:hAnsi="Times New Roman" w:cs="Times New Roman"/>
          <w:sz w:val="24"/>
          <w:szCs w:val="24"/>
        </w:rPr>
        <w:t>.</w:t>
      </w:r>
      <w:r w:rsidRPr="008F4B02">
        <w:rPr>
          <w:rFonts w:ascii="Times New Roman" w:hAnsi="Times New Roman" w:cs="Times New Roman"/>
          <w:sz w:val="24"/>
          <w:szCs w:val="24"/>
        </w:rPr>
        <w:t xml:space="preserve"> цены, со </w:t>
      </w:r>
      <w:r w:rsidRPr="00487AAD">
        <w:rPr>
          <w:rFonts w:ascii="Times New Roman" w:hAnsi="Times New Roman" w:cs="Times New Roman"/>
          <w:b/>
          <w:bCs/>
          <w:sz w:val="24"/>
          <w:szCs w:val="24"/>
        </w:rPr>
        <w:t xml:space="preserve">2-го по </w:t>
      </w:r>
      <w:r w:rsidR="00E343BF" w:rsidRPr="00487AAD">
        <w:rPr>
          <w:rFonts w:ascii="Times New Roman" w:hAnsi="Times New Roman" w:cs="Times New Roman"/>
          <w:b/>
          <w:bCs/>
          <w:sz w:val="24"/>
          <w:szCs w:val="24"/>
        </w:rPr>
        <w:t>10</w:t>
      </w:r>
      <w:r w:rsidRPr="00487AAD">
        <w:rPr>
          <w:rFonts w:ascii="Times New Roman" w:hAnsi="Times New Roman" w:cs="Times New Roman"/>
          <w:b/>
          <w:bCs/>
          <w:sz w:val="24"/>
          <w:szCs w:val="24"/>
        </w:rPr>
        <w:t>-ый периоды</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начальная цена посредством публичного предложения понижается на </w:t>
      </w:r>
      <w:r w:rsidR="00520665">
        <w:rPr>
          <w:rFonts w:ascii="Times New Roman" w:hAnsi="Times New Roman" w:cs="Times New Roman"/>
          <w:b/>
          <w:bCs/>
          <w:sz w:val="24"/>
          <w:szCs w:val="24"/>
        </w:rPr>
        <w:t>8</w:t>
      </w:r>
      <w:r w:rsidR="00911A12" w:rsidRPr="00487AAD">
        <w:rPr>
          <w:rFonts w:ascii="Times New Roman" w:hAnsi="Times New Roman" w:cs="Times New Roman"/>
          <w:b/>
          <w:bCs/>
          <w:sz w:val="24"/>
          <w:szCs w:val="24"/>
        </w:rPr>
        <w:t>% (величина снижения) кажды</w:t>
      </w:r>
      <w:r w:rsidR="00C5121E" w:rsidRPr="00487AAD">
        <w:rPr>
          <w:rFonts w:ascii="Times New Roman" w:hAnsi="Times New Roman" w:cs="Times New Roman"/>
          <w:b/>
          <w:bCs/>
          <w:sz w:val="24"/>
          <w:szCs w:val="24"/>
        </w:rPr>
        <w:t>е</w:t>
      </w:r>
      <w:r w:rsidR="00911A12" w:rsidRPr="00487AAD">
        <w:rPr>
          <w:rFonts w:ascii="Times New Roman" w:hAnsi="Times New Roman" w:cs="Times New Roman"/>
          <w:b/>
          <w:bCs/>
          <w:sz w:val="24"/>
          <w:szCs w:val="24"/>
        </w:rPr>
        <w:t xml:space="preserve"> </w:t>
      </w:r>
      <w:r w:rsidR="001067A7" w:rsidRPr="00487AAD">
        <w:rPr>
          <w:rFonts w:ascii="Times New Roman" w:hAnsi="Times New Roman" w:cs="Times New Roman"/>
          <w:b/>
          <w:bCs/>
          <w:sz w:val="24"/>
          <w:szCs w:val="24"/>
        </w:rPr>
        <w:t>7</w:t>
      </w:r>
      <w:r w:rsidRPr="00487AAD">
        <w:rPr>
          <w:rFonts w:ascii="Times New Roman" w:hAnsi="Times New Roman" w:cs="Times New Roman"/>
          <w:b/>
          <w:bCs/>
          <w:sz w:val="24"/>
          <w:szCs w:val="24"/>
        </w:rPr>
        <w:t xml:space="preserve"> к/дней</w:t>
      </w:r>
      <w:r w:rsidR="00911A12">
        <w:rPr>
          <w:rFonts w:ascii="Times New Roman" w:hAnsi="Times New Roman" w:cs="Times New Roman"/>
          <w:sz w:val="24"/>
          <w:szCs w:val="24"/>
        </w:rPr>
        <w:t xml:space="preserve">. </w:t>
      </w:r>
      <w:r w:rsidR="00C5121E">
        <w:rPr>
          <w:rFonts w:ascii="Times New Roman" w:hAnsi="Times New Roman" w:cs="Times New Roman"/>
          <w:sz w:val="24"/>
          <w:szCs w:val="24"/>
        </w:rPr>
        <w:t>Проводится</w:t>
      </w:r>
      <w:r w:rsidR="00911A12">
        <w:rPr>
          <w:rFonts w:ascii="Times New Roman" w:hAnsi="Times New Roman" w:cs="Times New Roman"/>
          <w:sz w:val="24"/>
          <w:szCs w:val="24"/>
        </w:rPr>
        <w:t xml:space="preserve"> не более 10 периодов торгов посредством публичного предложения. </w:t>
      </w:r>
      <w:r w:rsidRPr="00487AAD">
        <w:rPr>
          <w:rFonts w:ascii="Times New Roman" w:hAnsi="Times New Roman" w:cs="Times New Roman"/>
          <w:b/>
          <w:bCs/>
          <w:sz w:val="24"/>
          <w:szCs w:val="24"/>
        </w:rPr>
        <w:t xml:space="preserve">Минимальная цена (цена отсечения) </w:t>
      </w:r>
      <w:r w:rsidR="00A11390" w:rsidRPr="00487AAD">
        <w:rPr>
          <w:rFonts w:ascii="Times New Roman" w:hAnsi="Times New Roman" w:cs="Times New Roman"/>
          <w:b/>
          <w:bCs/>
          <w:sz w:val="24"/>
          <w:szCs w:val="24"/>
        </w:rPr>
        <w:t xml:space="preserve">- </w:t>
      </w:r>
      <w:r w:rsidR="00520665">
        <w:rPr>
          <w:rFonts w:ascii="Times New Roman" w:hAnsi="Times New Roman" w:cs="Times New Roman"/>
          <w:b/>
          <w:bCs/>
          <w:sz w:val="24"/>
          <w:szCs w:val="24"/>
        </w:rPr>
        <w:t>28</w:t>
      </w:r>
      <w:r w:rsidR="00BE7B38" w:rsidRPr="00487AAD">
        <w:rPr>
          <w:rFonts w:ascii="Times New Roman" w:hAnsi="Times New Roman" w:cs="Times New Roman"/>
          <w:b/>
          <w:bCs/>
          <w:sz w:val="24"/>
          <w:szCs w:val="24"/>
        </w:rPr>
        <w:t>%</w:t>
      </w:r>
      <w:r w:rsidR="00BE7B38" w:rsidRPr="008F4B02">
        <w:rPr>
          <w:rFonts w:ascii="Times New Roman" w:hAnsi="Times New Roman" w:cs="Times New Roman"/>
          <w:sz w:val="24"/>
          <w:szCs w:val="24"/>
        </w:rPr>
        <w:t xml:space="preserve"> от нач. цены Лота, установленной на 1-ом периоде</w:t>
      </w:r>
      <w:r w:rsidRPr="008F4B02">
        <w:rPr>
          <w:rFonts w:ascii="Times New Roman" w:hAnsi="Times New Roman" w:cs="Times New Roman"/>
          <w:sz w:val="24"/>
          <w:szCs w:val="24"/>
        </w:rPr>
        <w:t>.</w:t>
      </w:r>
      <w:r w:rsidR="0039127B" w:rsidRPr="008F4B02">
        <w:rPr>
          <w:rFonts w:ascii="Times New Roman" w:hAnsi="Times New Roman" w:cs="Times New Roman"/>
          <w:sz w:val="24"/>
          <w:szCs w:val="24"/>
        </w:rPr>
        <w:t xml:space="preserve"> </w:t>
      </w:r>
      <w:r w:rsidR="00C5121E">
        <w:rPr>
          <w:rFonts w:ascii="Times New Roman" w:hAnsi="Times New Roman" w:cs="Times New Roman"/>
          <w:sz w:val="24"/>
          <w:szCs w:val="24"/>
        </w:rPr>
        <w:t xml:space="preserve">Начальная цена на каждом периоде проведения торгов (этапе снижения)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 Цена реализации имущества на последнем периоде торгов посредством публичного предложения составит </w:t>
      </w:r>
      <w:r w:rsidR="00520665">
        <w:rPr>
          <w:rFonts w:ascii="Times New Roman" w:hAnsi="Times New Roman" w:cs="Times New Roman"/>
          <w:sz w:val="24"/>
          <w:szCs w:val="24"/>
        </w:rPr>
        <w:t>34 189 142</w:t>
      </w:r>
      <w:r w:rsidR="00C5121E">
        <w:rPr>
          <w:rFonts w:ascii="Times New Roman" w:hAnsi="Times New Roman" w:cs="Times New Roman"/>
          <w:sz w:val="24"/>
          <w:szCs w:val="24"/>
        </w:rPr>
        <w:t>,</w:t>
      </w:r>
      <w:r w:rsidR="00520665">
        <w:rPr>
          <w:rFonts w:ascii="Times New Roman" w:hAnsi="Times New Roman" w:cs="Times New Roman"/>
          <w:sz w:val="24"/>
          <w:szCs w:val="24"/>
        </w:rPr>
        <w:t>40</w:t>
      </w:r>
      <w:r w:rsidR="00C5121E">
        <w:rPr>
          <w:rFonts w:ascii="Times New Roman" w:hAnsi="Times New Roman" w:cs="Times New Roman"/>
          <w:sz w:val="24"/>
          <w:szCs w:val="24"/>
        </w:rPr>
        <w:t xml:space="preserve"> руб.</w:t>
      </w:r>
    </w:p>
    <w:p w14:paraId="0AC5FE07"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195394D5" w14:textId="68AF0A10" w:rsidR="00E172B3" w:rsidRPr="008F4B02" w:rsidRDefault="00CD43A4"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8F4B02">
        <w:rPr>
          <w:rFonts w:ascii="Times New Roman" w:hAnsi="Times New Roman" w:cs="Times New Roman"/>
          <w:sz w:val="24"/>
          <w:szCs w:val="24"/>
        </w:rPr>
        <w:t xml:space="preserve"> </w:t>
      </w:r>
    </w:p>
    <w:p w14:paraId="1E21F882"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0670D44B" w14:textId="4332ED0E" w:rsidR="009F34B3" w:rsidRPr="008F4B02" w:rsidRDefault="00B750C1"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 xml:space="preserve">Продаже на Торгах подлежит </w:t>
      </w:r>
      <w:r w:rsidR="00C5121E">
        <w:rPr>
          <w:rFonts w:ascii="Times New Roman" w:hAnsi="Times New Roman" w:cs="Times New Roman"/>
          <w:sz w:val="24"/>
          <w:szCs w:val="24"/>
        </w:rPr>
        <w:t xml:space="preserve">следующее </w:t>
      </w:r>
      <w:r w:rsidRPr="008F4B02">
        <w:rPr>
          <w:rFonts w:ascii="Times New Roman" w:hAnsi="Times New Roman" w:cs="Times New Roman"/>
          <w:sz w:val="24"/>
          <w:szCs w:val="24"/>
        </w:rPr>
        <w:t>имущество</w:t>
      </w:r>
      <w:r w:rsidR="00C5121E">
        <w:rPr>
          <w:rFonts w:ascii="Times New Roman" w:hAnsi="Times New Roman" w:cs="Times New Roman"/>
          <w:sz w:val="24"/>
          <w:szCs w:val="24"/>
        </w:rPr>
        <w:t xml:space="preserve"> Должника</w:t>
      </w:r>
      <w:r w:rsidR="009F34B3" w:rsidRPr="008F4B02">
        <w:rPr>
          <w:rFonts w:ascii="Times New Roman" w:hAnsi="Times New Roman" w:cs="Times New Roman"/>
          <w:sz w:val="24"/>
          <w:szCs w:val="24"/>
        </w:rPr>
        <w:t xml:space="preserve"> </w:t>
      </w:r>
      <w:r w:rsidRPr="008F4B02">
        <w:rPr>
          <w:rFonts w:ascii="Times New Roman" w:hAnsi="Times New Roman" w:cs="Times New Roman"/>
          <w:sz w:val="24"/>
          <w:szCs w:val="24"/>
        </w:rPr>
        <w:t xml:space="preserve">(далее – Имущество, Лот): </w:t>
      </w:r>
    </w:p>
    <w:p w14:paraId="7E8B6A51" w14:textId="7CFB9ED7" w:rsidR="00520665" w:rsidRDefault="00B750C1" w:rsidP="00520665">
      <w:pPr>
        <w:widowControl w:val="0"/>
        <w:spacing w:after="0" w:line="240" w:lineRule="auto"/>
        <w:ind w:firstLine="708"/>
        <w:jc w:val="both"/>
        <w:rPr>
          <w:rFonts w:ascii="Times New Roman" w:eastAsia="Calibri" w:hAnsi="Times New Roman" w:cs="Times New Roman"/>
        </w:rPr>
      </w:pPr>
      <w:r w:rsidRPr="008F4B02">
        <w:rPr>
          <w:rFonts w:ascii="Times New Roman" w:hAnsi="Times New Roman" w:cs="Times New Roman"/>
          <w:b/>
          <w:sz w:val="24"/>
          <w:szCs w:val="24"/>
        </w:rPr>
        <w:t xml:space="preserve">Лот </w:t>
      </w:r>
      <w:r w:rsidR="00F2544E" w:rsidRPr="008F4B02">
        <w:rPr>
          <w:rFonts w:ascii="Times New Roman" w:hAnsi="Times New Roman" w:cs="Times New Roman"/>
          <w:b/>
          <w:sz w:val="24"/>
          <w:szCs w:val="24"/>
        </w:rPr>
        <w:t>1</w:t>
      </w:r>
      <w:r w:rsidRPr="008F4B02">
        <w:rPr>
          <w:rFonts w:ascii="Times New Roman" w:hAnsi="Times New Roman" w:cs="Times New Roman"/>
          <w:b/>
          <w:sz w:val="24"/>
          <w:szCs w:val="24"/>
        </w:rPr>
        <w:t>:</w:t>
      </w:r>
      <w:r w:rsidR="00B93753" w:rsidRPr="008F4B02">
        <w:rPr>
          <w:rFonts w:ascii="Times New Roman" w:hAnsi="Times New Roman" w:cs="Times New Roman"/>
          <w:sz w:val="24"/>
          <w:szCs w:val="24"/>
        </w:rPr>
        <w:t xml:space="preserve"> </w:t>
      </w:r>
      <w:r w:rsidR="00520665">
        <w:rPr>
          <w:rFonts w:ascii="Times New Roman" w:hAnsi="Times New Roman" w:cs="Times New Roman"/>
          <w:sz w:val="24"/>
          <w:szCs w:val="24"/>
        </w:rPr>
        <w:t xml:space="preserve">Единым лотом: </w:t>
      </w:r>
      <w:r w:rsidR="00520665">
        <w:rPr>
          <w:rFonts w:ascii="Times New Roman" w:hAnsi="Times New Roman" w:cs="Times New Roman"/>
          <w:shd w:val="clear" w:color="auto" w:fill="FFFFFF"/>
        </w:rPr>
        <w:t>административное</w:t>
      </w:r>
      <w:r w:rsidR="00520665" w:rsidRPr="00612E69">
        <w:rPr>
          <w:rFonts w:ascii="Times New Roman" w:hAnsi="Times New Roman" w:cs="Times New Roman"/>
          <w:shd w:val="clear" w:color="auto" w:fill="FFFFFF"/>
        </w:rPr>
        <w:t xml:space="preserve"> здание, площадью 270,4 </w:t>
      </w:r>
      <w:proofErr w:type="spellStart"/>
      <w:proofErr w:type="gramStart"/>
      <w:r w:rsidR="00520665" w:rsidRPr="00612E69">
        <w:rPr>
          <w:rFonts w:ascii="Times New Roman" w:hAnsi="Times New Roman" w:cs="Times New Roman"/>
          <w:shd w:val="clear" w:color="auto" w:fill="FFFFFF"/>
        </w:rPr>
        <w:t>кв.м</w:t>
      </w:r>
      <w:proofErr w:type="spellEnd"/>
      <w:proofErr w:type="gramEnd"/>
      <w:r w:rsidR="00520665" w:rsidRPr="00612E69">
        <w:rPr>
          <w:rFonts w:ascii="Times New Roman" w:hAnsi="Times New Roman" w:cs="Times New Roman"/>
          <w:shd w:val="clear" w:color="auto" w:fill="FFFFFF"/>
        </w:rPr>
        <w:t xml:space="preserve">, по адресу: Омская обл. г. Омск, мкр. Береговой, ул. Иртышская, д. 1; столярный цех площадью 609,5 </w:t>
      </w:r>
      <w:proofErr w:type="spellStart"/>
      <w:proofErr w:type="gramStart"/>
      <w:r w:rsidR="00520665" w:rsidRPr="00612E69">
        <w:rPr>
          <w:rFonts w:ascii="Times New Roman" w:hAnsi="Times New Roman" w:cs="Times New Roman"/>
          <w:shd w:val="clear" w:color="auto" w:fill="FFFFFF"/>
        </w:rPr>
        <w:t>кв.м</w:t>
      </w:r>
      <w:proofErr w:type="spellEnd"/>
      <w:proofErr w:type="gramEnd"/>
      <w:r w:rsidR="00520665" w:rsidRPr="00612E69">
        <w:rPr>
          <w:rFonts w:ascii="Times New Roman" w:hAnsi="Times New Roman" w:cs="Times New Roman"/>
          <w:shd w:val="clear" w:color="auto" w:fill="FFFFFF"/>
        </w:rPr>
        <w:t xml:space="preserve">, по адресу: Омская обл., г. .Омск,  мкр. Береговой, ул. Косенкова, П.Г., д. 1А; склад готовой продукции площадью 3 366 </w:t>
      </w:r>
      <w:proofErr w:type="spellStart"/>
      <w:proofErr w:type="gramStart"/>
      <w:r w:rsidR="00520665" w:rsidRPr="00612E69">
        <w:rPr>
          <w:rFonts w:ascii="Times New Roman" w:hAnsi="Times New Roman" w:cs="Times New Roman"/>
          <w:shd w:val="clear" w:color="auto" w:fill="FFFFFF"/>
        </w:rPr>
        <w:t>кв.м</w:t>
      </w:r>
      <w:proofErr w:type="spellEnd"/>
      <w:proofErr w:type="gramEnd"/>
      <w:r w:rsidR="00520665" w:rsidRPr="00612E69">
        <w:rPr>
          <w:rFonts w:ascii="Times New Roman" w:hAnsi="Times New Roman" w:cs="Times New Roman"/>
          <w:shd w:val="clear" w:color="auto" w:fill="FFFFFF"/>
        </w:rPr>
        <w:t xml:space="preserve">, адрес: Омская обл., г. Омск, мкр. Береговой, ул. Иртышская, д.1А; производственный цех площадью 6 763,6 </w:t>
      </w:r>
      <w:proofErr w:type="spellStart"/>
      <w:proofErr w:type="gramStart"/>
      <w:r w:rsidR="00520665" w:rsidRPr="00612E69">
        <w:rPr>
          <w:rFonts w:ascii="Times New Roman" w:hAnsi="Times New Roman" w:cs="Times New Roman"/>
          <w:shd w:val="clear" w:color="auto" w:fill="FFFFFF"/>
        </w:rPr>
        <w:t>кв.м</w:t>
      </w:r>
      <w:proofErr w:type="spellEnd"/>
      <w:proofErr w:type="gramEnd"/>
      <w:r w:rsidR="00520665" w:rsidRPr="00612E69">
        <w:rPr>
          <w:rFonts w:ascii="Times New Roman" w:hAnsi="Times New Roman" w:cs="Times New Roman"/>
          <w:shd w:val="clear" w:color="auto" w:fill="FFFFFF"/>
        </w:rPr>
        <w:t xml:space="preserve">, адрес: Омская обл., г. Омск, мкр. Береговой, ул. Иртышская, д. 1А; земельный участок площадью 22 200 </w:t>
      </w:r>
      <w:proofErr w:type="spellStart"/>
      <w:proofErr w:type="gramStart"/>
      <w:r w:rsidR="00520665" w:rsidRPr="00612E69">
        <w:rPr>
          <w:rFonts w:ascii="Times New Roman" w:hAnsi="Times New Roman" w:cs="Times New Roman"/>
          <w:shd w:val="clear" w:color="auto" w:fill="FFFFFF"/>
        </w:rPr>
        <w:t>кв.м</w:t>
      </w:r>
      <w:proofErr w:type="spellEnd"/>
      <w:proofErr w:type="gramEnd"/>
      <w:r w:rsidR="00520665" w:rsidRPr="00612E69">
        <w:rPr>
          <w:rFonts w:ascii="Times New Roman" w:hAnsi="Times New Roman" w:cs="Times New Roman"/>
          <w:shd w:val="clear" w:color="auto" w:fill="FFFFFF"/>
        </w:rPr>
        <w:t>, адрес: Омская обл., г. Омск, мкр. Береговой, ул. Иртышская, д. 1А; земельный участок площадью 82 688, адрес: Омская обл., г. Омск, Советский административный округ, ул. Косенкова, д. 1А.</w:t>
      </w:r>
      <w:r w:rsidR="00520665">
        <w:rPr>
          <w:rFonts w:ascii="Times New Roman" w:eastAsia="Calibri" w:hAnsi="Times New Roman" w:cs="Times New Roman"/>
        </w:rPr>
        <w:t xml:space="preserve"> </w:t>
      </w:r>
    </w:p>
    <w:p w14:paraId="0C8A2ABD" w14:textId="15530999" w:rsidR="00520665" w:rsidRDefault="00520665" w:rsidP="00520665">
      <w:pPr>
        <w:widowControl w:val="0"/>
        <w:spacing w:after="0" w:line="240" w:lineRule="auto"/>
        <w:ind w:firstLine="708"/>
        <w:jc w:val="both"/>
        <w:rPr>
          <w:rFonts w:ascii="Times New Roman" w:hAnsi="Times New Roman" w:cs="Times New Roman"/>
        </w:rPr>
      </w:pPr>
      <w:r>
        <w:rPr>
          <w:rFonts w:ascii="Times New Roman" w:hAnsi="Times New Roman" w:cs="Times New Roman"/>
          <w:b/>
          <w:bCs/>
        </w:rPr>
        <w:t xml:space="preserve">Начальная цена Лота – </w:t>
      </w:r>
      <w:r>
        <w:rPr>
          <w:rFonts w:ascii="Times New Roman" w:hAnsi="Times New Roman" w:cs="Times New Roman"/>
          <w:b/>
          <w:bCs/>
          <w:shd w:val="clear" w:color="auto" w:fill="FFFFFF"/>
        </w:rPr>
        <w:t>122 104</w:t>
      </w:r>
      <w:r>
        <w:rPr>
          <w:rFonts w:ascii="Times New Roman" w:hAnsi="Times New Roman" w:cs="Times New Roman"/>
          <w:b/>
          <w:bCs/>
          <w:shd w:val="clear" w:color="auto" w:fill="FFFFFF"/>
        </w:rPr>
        <w:t> </w:t>
      </w:r>
      <w:r>
        <w:rPr>
          <w:rFonts w:ascii="Times New Roman" w:hAnsi="Times New Roman" w:cs="Times New Roman"/>
          <w:b/>
          <w:bCs/>
          <w:shd w:val="clear" w:color="auto" w:fill="FFFFFF"/>
        </w:rPr>
        <w:t>080</w:t>
      </w:r>
      <w:r>
        <w:rPr>
          <w:rFonts w:ascii="Times New Roman" w:hAnsi="Times New Roman" w:cs="Times New Roman"/>
          <w:b/>
          <w:bCs/>
          <w:shd w:val="clear" w:color="auto" w:fill="FFFFFF"/>
        </w:rPr>
        <w:t>,00</w:t>
      </w:r>
      <w:r>
        <w:rPr>
          <w:rFonts w:ascii="Times New Roman" w:hAnsi="Times New Roman" w:cs="Times New Roman"/>
          <w:b/>
          <w:bCs/>
        </w:rPr>
        <w:t xml:space="preserve"> руб.</w:t>
      </w:r>
      <w:r>
        <w:rPr>
          <w:rFonts w:ascii="Times New Roman" w:hAnsi="Times New Roman" w:cs="Times New Roman"/>
        </w:rPr>
        <w:t xml:space="preserve"> </w:t>
      </w:r>
    </w:p>
    <w:p w14:paraId="02842CA7" w14:textId="2DA1053F" w:rsidR="00A41C28" w:rsidRPr="008F4B02" w:rsidRDefault="00520665" w:rsidP="00520665">
      <w:pPr>
        <w:widowControl w:val="0"/>
        <w:spacing w:after="0" w:line="240" w:lineRule="auto"/>
        <w:ind w:firstLine="708"/>
        <w:jc w:val="both"/>
        <w:rPr>
          <w:rFonts w:ascii="Times New Roman" w:hAnsi="Times New Roman" w:cs="Times New Roman"/>
          <w:sz w:val="24"/>
          <w:szCs w:val="24"/>
        </w:rPr>
      </w:pPr>
      <w:r w:rsidRPr="000F1A2A">
        <w:rPr>
          <w:rFonts w:ascii="Times New Roman" w:hAnsi="Times New Roman" w:cs="Times New Roman"/>
          <w:b/>
          <w:bCs/>
        </w:rPr>
        <w:t>Обременение Лот</w:t>
      </w:r>
      <w:r>
        <w:rPr>
          <w:rFonts w:ascii="Times New Roman" w:hAnsi="Times New Roman" w:cs="Times New Roman"/>
          <w:b/>
          <w:bCs/>
        </w:rPr>
        <w:t>а</w:t>
      </w:r>
      <w:r w:rsidRPr="000F1A2A">
        <w:rPr>
          <w:rFonts w:ascii="Times New Roman" w:hAnsi="Times New Roman" w:cs="Times New Roman"/>
          <w:b/>
          <w:bCs/>
        </w:rPr>
        <w:t xml:space="preserve">: </w:t>
      </w:r>
      <w:r w:rsidRPr="000F1A2A">
        <w:rPr>
          <w:rFonts w:ascii="Times New Roman" w:hAnsi="Times New Roman" w:cs="Times New Roman"/>
          <w:bCs/>
        </w:rPr>
        <w:t xml:space="preserve">залог в пользу </w:t>
      </w:r>
      <w:r w:rsidRPr="000F1A2A">
        <w:rPr>
          <w:rFonts w:ascii="Times New Roman" w:hAnsi="Times New Roman" w:cs="Times New Roman"/>
        </w:rPr>
        <w:t>«Межтопэнергобанк» (ПАО)</w:t>
      </w:r>
      <w:r w:rsidRPr="000F1A2A">
        <w:rPr>
          <w:rFonts w:ascii="Times New Roman" w:hAnsi="Times New Roman" w:cs="Times New Roman"/>
          <w:bCs/>
        </w:rPr>
        <w:t>.</w:t>
      </w:r>
      <w:r>
        <w:rPr>
          <w:rFonts w:ascii="Times New Roman" w:hAnsi="Times New Roman" w:cs="Times New Roman"/>
          <w:bCs/>
        </w:rPr>
        <w:t xml:space="preserve"> </w:t>
      </w:r>
      <w:r>
        <w:rPr>
          <w:rFonts w:ascii="Times New Roman" w:eastAsia="Times New Roman" w:hAnsi="Times New Roman" w:cs="Times New Roman"/>
          <w:lang w:eastAsia="ru-RU"/>
        </w:rPr>
        <w:t xml:space="preserve"> </w:t>
      </w:r>
    </w:p>
    <w:p w14:paraId="698B4787" w14:textId="3764A8ED" w:rsidR="003370DB" w:rsidRPr="008F4B02" w:rsidRDefault="00B750C1"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Ознакомление с Лотами производится у ОТ: тел. 8(</w:t>
      </w:r>
      <w:r w:rsidR="001F0BD6" w:rsidRPr="008F4B02">
        <w:rPr>
          <w:rFonts w:ascii="Times New Roman" w:hAnsi="Times New Roman" w:cs="Times New Roman"/>
          <w:sz w:val="24"/>
          <w:szCs w:val="24"/>
        </w:rPr>
        <w:t>383</w:t>
      </w:r>
      <w:r w:rsidRPr="008F4B02">
        <w:rPr>
          <w:rFonts w:ascii="Times New Roman" w:hAnsi="Times New Roman" w:cs="Times New Roman"/>
          <w:sz w:val="24"/>
          <w:szCs w:val="24"/>
        </w:rPr>
        <w:t>)3</w:t>
      </w:r>
      <w:r w:rsidR="001F0BD6" w:rsidRPr="008F4B02">
        <w:rPr>
          <w:rFonts w:ascii="Times New Roman" w:hAnsi="Times New Roman" w:cs="Times New Roman"/>
          <w:sz w:val="24"/>
          <w:szCs w:val="24"/>
        </w:rPr>
        <w:t>19</w:t>
      </w:r>
      <w:r w:rsidRPr="008F4B02">
        <w:rPr>
          <w:rFonts w:ascii="Times New Roman" w:hAnsi="Times New Roman" w:cs="Times New Roman"/>
          <w:sz w:val="24"/>
          <w:szCs w:val="24"/>
        </w:rPr>
        <w:t>-</w:t>
      </w:r>
      <w:r w:rsidR="001F0BD6" w:rsidRPr="008F4B02">
        <w:rPr>
          <w:rFonts w:ascii="Times New Roman" w:hAnsi="Times New Roman" w:cs="Times New Roman"/>
          <w:sz w:val="24"/>
          <w:szCs w:val="24"/>
        </w:rPr>
        <w:t>41</w:t>
      </w:r>
      <w:r w:rsidRPr="008F4B02">
        <w:rPr>
          <w:rFonts w:ascii="Times New Roman" w:hAnsi="Times New Roman" w:cs="Times New Roman"/>
          <w:sz w:val="24"/>
          <w:szCs w:val="24"/>
        </w:rPr>
        <w:t>-</w:t>
      </w:r>
      <w:r w:rsidR="001F0BD6" w:rsidRPr="008F4B02">
        <w:rPr>
          <w:rFonts w:ascii="Times New Roman" w:hAnsi="Times New Roman" w:cs="Times New Roman"/>
          <w:sz w:val="24"/>
          <w:szCs w:val="24"/>
        </w:rPr>
        <w:t>41</w:t>
      </w:r>
      <w:r w:rsidRPr="008F4B02">
        <w:rPr>
          <w:rFonts w:ascii="Times New Roman" w:hAnsi="Times New Roman" w:cs="Times New Roman"/>
          <w:sz w:val="24"/>
          <w:szCs w:val="24"/>
        </w:rPr>
        <w:t xml:space="preserve"> (с 9.00 до 1</w:t>
      </w:r>
      <w:r w:rsidR="001F0BD6" w:rsidRPr="008F4B02">
        <w:rPr>
          <w:rFonts w:ascii="Times New Roman" w:hAnsi="Times New Roman" w:cs="Times New Roman"/>
          <w:sz w:val="24"/>
          <w:szCs w:val="24"/>
        </w:rPr>
        <w:t>7</w:t>
      </w:r>
      <w:r w:rsidRPr="008F4B02">
        <w:rPr>
          <w:rFonts w:ascii="Times New Roman" w:hAnsi="Times New Roman" w:cs="Times New Roman"/>
          <w:sz w:val="24"/>
          <w:szCs w:val="24"/>
        </w:rPr>
        <w:t xml:space="preserve">.00 по </w:t>
      </w:r>
      <w:r w:rsidR="001F0BD6" w:rsidRPr="008F4B02">
        <w:rPr>
          <w:rFonts w:ascii="Times New Roman" w:hAnsi="Times New Roman" w:cs="Times New Roman"/>
          <w:sz w:val="24"/>
          <w:szCs w:val="24"/>
        </w:rPr>
        <w:t>Новосибирску</w:t>
      </w:r>
      <w:r w:rsidRPr="008F4B02">
        <w:rPr>
          <w:rFonts w:ascii="Times New Roman" w:hAnsi="Times New Roman" w:cs="Times New Roman"/>
          <w:sz w:val="24"/>
          <w:szCs w:val="24"/>
        </w:rPr>
        <w:t xml:space="preserve"> в раб. дни) </w:t>
      </w:r>
      <w:hyperlink r:id="rId6" w:history="1">
        <w:r w:rsidR="001F0BD6" w:rsidRPr="008F4B02">
          <w:rPr>
            <w:rStyle w:val="a3"/>
            <w:rFonts w:ascii="Times New Roman" w:hAnsi="Times New Roman" w:cs="Times New Roman"/>
            <w:color w:val="auto"/>
            <w:sz w:val="24"/>
            <w:szCs w:val="24"/>
            <w:lang w:val="en-US"/>
          </w:rPr>
          <w:t>novosibirsk</w:t>
        </w:r>
        <w:r w:rsidR="001F0BD6" w:rsidRPr="008F4B02">
          <w:rPr>
            <w:rStyle w:val="a3"/>
            <w:rFonts w:ascii="Times New Roman" w:hAnsi="Times New Roman" w:cs="Times New Roman"/>
            <w:color w:val="auto"/>
            <w:sz w:val="24"/>
            <w:szCs w:val="24"/>
          </w:rPr>
          <w:t>@auction-house.ru</w:t>
        </w:r>
      </w:hyperlink>
      <w:r w:rsidRPr="008F4B02">
        <w:rPr>
          <w:rFonts w:ascii="Times New Roman" w:hAnsi="Times New Roman" w:cs="Times New Roman"/>
          <w:sz w:val="24"/>
          <w:szCs w:val="24"/>
        </w:rPr>
        <w:t>.</w:t>
      </w:r>
    </w:p>
    <w:p w14:paraId="71C85095"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1B68291D" w14:textId="13B97691" w:rsidR="00A41C28" w:rsidRPr="008F4B02" w:rsidRDefault="00246A53" w:rsidP="00B750C1">
      <w:pPr>
        <w:widowControl w:val="0"/>
        <w:spacing w:after="0" w:line="240" w:lineRule="auto"/>
        <w:ind w:firstLine="567"/>
        <w:jc w:val="both"/>
        <w:rPr>
          <w:rFonts w:ascii="Times New Roman" w:hAnsi="Times New Roman" w:cs="Times New Roman"/>
          <w:sz w:val="24"/>
          <w:szCs w:val="24"/>
        </w:rPr>
      </w:pPr>
      <w:r w:rsidRPr="008F4B02">
        <w:rPr>
          <w:rFonts w:ascii="Times New Roman" w:eastAsia="Times New Roman" w:hAnsi="Times New Roman" w:cs="Times New Roman"/>
          <w:b/>
          <w:bCs/>
          <w:sz w:val="24"/>
          <w:szCs w:val="24"/>
          <w:shd w:val="clear" w:color="auto" w:fill="FFFFFF"/>
          <w:lang w:eastAsia="ru-RU"/>
        </w:rPr>
        <w:t xml:space="preserve">Задаток - </w:t>
      </w:r>
      <w:r w:rsidR="00487AAD">
        <w:rPr>
          <w:rFonts w:ascii="Times New Roman" w:eastAsia="Times New Roman" w:hAnsi="Times New Roman" w:cs="Times New Roman"/>
          <w:b/>
          <w:bCs/>
          <w:sz w:val="24"/>
          <w:szCs w:val="24"/>
          <w:shd w:val="clear" w:color="auto" w:fill="FFFFFF"/>
          <w:lang w:eastAsia="ru-RU"/>
        </w:rPr>
        <w:t>5</w:t>
      </w:r>
      <w:r w:rsidR="00925822" w:rsidRPr="008F4B02">
        <w:rPr>
          <w:rFonts w:ascii="Times New Roman" w:eastAsia="Times New Roman" w:hAnsi="Times New Roman" w:cs="Times New Roman"/>
          <w:b/>
          <w:bCs/>
          <w:sz w:val="24"/>
          <w:szCs w:val="24"/>
          <w:shd w:val="clear" w:color="auto" w:fill="FFFFFF"/>
          <w:lang w:eastAsia="ru-RU"/>
        </w:rPr>
        <w:t xml:space="preserve"> % от нач. цены Лота, установленный для определенного периода Торгов,</w:t>
      </w:r>
      <w:r w:rsidR="00925822" w:rsidRPr="008F4B02">
        <w:rPr>
          <w:rFonts w:ascii="Times New Roman" w:eastAsia="Times New Roman" w:hAnsi="Times New Roman" w:cs="Times New Roman"/>
          <w:bCs/>
          <w:sz w:val="24"/>
          <w:szCs w:val="24"/>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7476CB" w:rsidRPr="008F4B02">
        <w:rPr>
          <w:rFonts w:ascii="Times New Roman" w:hAnsi="Times New Roman" w:cs="Times New Roman"/>
          <w:sz w:val="24"/>
          <w:szCs w:val="24"/>
        </w:rPr>
        <w:t xml:space="preserve">Реквизиты для внесения задатка: </w:t>
      </w:r>
      <w:r w:rsidR="00D16AA8" w:rsidRPr="00D16AA8">
        <w:rPr>
          <w:rFonts w:ascii="Times New Roman" w:hAnsi="Times New Roman" w:cs="Times New Roman"/>
          <w:sz w:val="24"/>
          <w:szCs w:val="24"/>
        </w:rPr>
        <w:t xml:space="preserve">получатель - АО «Российский аукционный дом» </w:t>
      </w:r>
      <w:r w:rsidR="00076187" w:rsidRPr="00076187">
        <w:rPr>
          <w:rFonts w:ascii="Times New Roman" w:hAnsi="Times New Roman" w:cs="Times New Roman"/>
          <w:sz w:val="24"/>
          <w:szCs w:val="24"/>
        </w:rPr>
        <w:t>(ИНН 7838430413, КПП 783801001); р/с: 40702810355000036459; банк: СЕВЕРО-ЗАПАДНЫЙ БАНК ПАО СБЕРБАНК; БИК банка: 044030653; к/с банка: 30101810500000000653</w:t>
      </w:r>
      <w:r w:rsidR="00D16AA8" w:rsidRPr="00D16AA8">
        <w:rPr>
          <w:rFonts w:ascii="Times New Roman" w:hAnsi="Times New Roman" w:cs="Times New Roman"/>
          <w:sz w:val="24"/>
          <w:szCs w:val="24"/>
        </w:rPr>
        <w:t xml:space="preserve">. В назначении платежа необходимо указывать: </w:t>
      </w:r>
      <w:r w:rsidR="00076187" w:rsidRPr="00076187">
        <w:rPr>
          <w:rFonts w:ascii="Times New Roman" w:hAnsi="Times New Roman" w:cs="Times New Roman"/>
          <w:sz w:val="24"/>
          <w:szCs w:val="24"/>
        </w:rPr>
        <w:t>«№ л/с _</w:t>
      </w:r>
      <w:r w:rsidR="00076187">
        <w:rPr>
          <w:rFonts w:ascii="Times New Roman" w:hAnsi="Times New Roman" w:cs="Times New Roman"/>
          <w:sz w:val="24"/>
          <w:szCs w:val="24"/>
        </w:rPr>
        <w:t>________</w:t>
      </w:r>
      <w:r w:rsidR="00076187" w:rsidRPr="00076187">
        <w:rPr>
          <w:rFonts w:ascii="Times New Roman" w:hAnsi="Times New Roman" w:cs="Times New Roman"/>
          <w:sz w:val="24"/>
          <w:szCs w:val="24"/>
        </w:rPr>
        <w:t>__. Средства для проведения операций по обеспечению участия в электронных торгах. НДС не облагается»</w:t>
      </w:r>
      <w:r w:rsidR="007476CB" w:rsidRPr="008F4B02">
        <w:rPr>
          <w:rFonts w:ascii="Times New Roman" w:hAnsi="Times New Roman" w:cs="Times New Roman"/>
          <w:sz w:val="24"/>
          <w:szCs w:val="24"/>
        </w:rPr>
        <w:t xml:space="preserve">.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05D08588" w14:textId="77777777" w:rsidR="00A41C28" w:rsidRPr="008F4B02" w:rsidRDefault="00A41C28" w:rsidP="00A943AF">
      <w:pPr>
        <w:widowControl w:val="0"/>
        <w:spacing w:after="0" w:line="240" w:lineRule="auto"/>
        <w:jc w:val="both"/>
        <w:rPr>
          <w:rFonts w:ascii="Times New Roman" w:hAnsi="Times New Roman" w:cs="Times New Roman"/>
          <w:sz w:val="24"/>
          <w:szCs w:val="24"/>
        </w:rPr>
      </w:pPr>
    </w:p>
    <w:p w14:paraId="2F397414" w14:textId="77777777" w:rsidR="00A41C28" w:rsidRPr="008F4B02" w:rsidRDefault="00A41C28"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
    <w:p w14:paraId="4A26EF2B" w14:textId="77777777" w:rsidR="00A41C28" w:rsidRPr="008F4B02" w:rsidRDefault="00A41C28"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w:t>
      </w:r>
      <w:r w:rsidRPr="008F4B02">
        <w:rPr>
          <w:rFonts w:ascii="Times New Roman" w:hAnsi="Times New Roman" w:cs="Times New Roman"/>
          <w:sz w:val="24"/>
          <w:szCs w:val="24"/>
        </w:rPr>
        <w:lastRenderedPageBreak/>
        <w:t xml:space="preserve">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8F4B02">
        <w:rPr>
          <w:rFonts w:ascii="Times New Roman" w:hAnsi="Times New Roman" w:cs="Times New Roman"/>
          <w:sz w:val="24"/>
          <w:szCs w:val="24"/>
        </w:rPr>
        <w:t>иностр</w:t>
      </w:r>
      <w:proofErr w:type="spellEnd"/>
      <w:r w:rsidRPr="008F4B02">
        <w:rPr>
          <w:rFonts w:ascii="Times New Roman" w:hAnsi="Times New Roman" w:cs="Times New Roman"/>
          <w:sz w:val="24"/>
          <w:szCs w:val="24"/>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14:paraId="330244B2"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1AAD3C74" w14:textId="17AF1696" w:rsidR="00A41C28" w:rsidRPr="008F4B02" w:rsidRDefault="00CD43A4"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75DBDA0"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7C217085" w14:textId="54DCE376" w:rsidR="00A41C28" w:rsidRPr="008F4B02" w:rsidRDefault="00CD43A4"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Проект договора </w:t>
      </w:r>
      <w:r w:rsidR="00925822" w:rsidRPr="008F4B02">
        <w:rPr>
          <w:rFonts w:ascii="Times New Roman" w:hAnsi="Times New Roman" w:cs="Times New Roman"/>
          <w:sz w:val="24"/>
          <w:szCs w:val="24"/>
        </w:rPr>
        <w:t xml:space="preserve">купли-продажи </w:t>
      </w:r>
      <w:r w:rsidRPr="008F4B02">
        <w:rPr>
          <w:rFonts w:ascii="Times New Roman" w:hAnsi="Times New Roman" w:cs="Times New Roman"/>
          <w:sz w:val="24"/>
          <w:szCs w:val="24"/>
        </w:rPr>
        <w:t>(далее</w:t>
      </w:r>
      <w:r w:rsidR="00925822" w:rsidRPr="008F4B02">
        <w:rPr>
          <w:rFonts w:ascii="Times New Roman" w:hAnsi="Times New Roman" w:cs="Times New Roman"/>
          <w:sz w:val="24"/>
          <w:szCs w:val="24"/>
        </w:rPr>
        <w:t xml:space="preserve"> </w:t>
      </w:r>
      <w:r w:rsidRPr="008F4B02">
        <w:rPr>
          <w:rFonts w:ascii="Times New Roman" w:hAnsi="Times New Roman" w:cs="Times New Roman"/>
          <w:sz w:val="24"/>
          <w:szCs w:val="24"/>
        </w:rPr>
        <w:t>-</w:t>
      </w:r>
      <w:r w:rsidR="00925822" w:rsidRPr="008F4B02">
        <w:rPr>
          <w:rFonts w:ascii="Times New Roman" w:hAnsi="Times New Roman" w:cs="Times New Roman"/>
          <w:sz w:val="24"/>
          <w:szCs w:val="24"/>
        </w:rPr>
        <w:t xml:space="preserve"> ДКП</w:t>
      </w:r>
      <w:r w:rsidRPr="008F4B02">
        <w:rPr>
          <w:rFonts w:ascii="Times New Roman" w:hAnsi="Times New Roman" w:cs="Times New Roman"/>
          <w:sz w:val="24"/>
          <w:szCs w:val="24"/>
        </w:rPr>
        <w:t xml:space="preserve">) размещен на ЭП.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заключается с </w:t>
      </w:r>
      <w:r w:rsidR="007476CB" w:rsidRPr="008F4B02">
        <w:rPr>
          <w:rFonts w:ascii="Times New Roman" w:hAnsi="Times New Roman" w:cs="Times New Roman"/>
          <w:sz w:val="24"/>
          <w:szCs w:val="24"/>
        </w:rPr>
        <w:t>победителем торгов</w:t>
      </w:r>
      <w:r w:rsidRPr="008F4B02">
        <w:rPr>
          <w:rFonts w:ascii="Times New Roman" w:hAnsi="Times New Roman" w:cs="Times New Roman"/>
          <w:sz w:val="24"/>
          <w:szCs w:val="24"/>
        </w:rPr>
        <w:t xml:space="preserve"> в течение 5 дней с даты получения </w:t>
      </w:r>
      <w:r w:rsidR="007476CB" w:rsidRPr="008F4B02">
        <w:rPr>
          <w:rFonts w:ascii="Times New Roman" w:hAnsi="Times New Roman" w:cs="Times New Roman"/>
          <w:sz w:val="24"/>
          <w:szCs w:val="24"/>
        </w:rPr>
        <w:t>победителем торгов</w:t>
      </w:r>
      <w:r w:rsidRPr="008F4B02">
        <w:rPr>
          <w:rFonts w:ascii="Times New Roman" w:hAnsi="Times New Roman" w:cs="Times New Roman"/>
          <w:sz w:val="24"/>
          <w:szCs w:val="24"/>
        </w:rPr>
        <w:t xml:space="preserve">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от </w:t>
      </w:r>
      <w:r w:rsidR="00214DCD" w:rsidRPr="008F4B02">
        <w:rPr>
          <w:rFonts w:ascii="Times New Roman" w:hAnsi="Times New Roman" w:cs="Times New Roman"/>
          <w:sz w:val="24"/>
          <w:szCs w:val="24"/>
        </w:rPr>
        <w:t>К</w:t>
      </w:r>
      <w:r w:rsidRPr="008F4B02">
        <w:rPr>
          <w:rFonts w:ascii="Times New Roman" w:hAnsi="Times New Roman" w:cs="Times New Roman"/>
          <w:sz w:val="24"/>
          <w:szCs w:val="24"/>
        </w:rPr>
        <w:t xml:space="preserve">У. </w:t>
      </w:r>
      <w:r w:rsidR="00A41C28" w:rsidRPr="008F4B02">
        <w:rPr>
          <w:rFonts w:ascii="Times New Roman" w:hAnsi="Times New Roman" w:cs="Times New Roman"/>
          <w:sz w:val="24"/>
          <w:szCs w:val="24"/>
        </w:rPr>
        <w:t>Сделки по итогам торгов подлежат заключению с учетом положений Указа Президента РФ №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6B237BCE" w14:textId="77777777" w:rsidR="00A41C28" w:rsidRPr="008F4B02" w:rsidRDefault="00A41C28" w:rsidP="0078343A">
      <w:pPr>
        <w:widowControl w:val="0"/>
        <w:spacing w:after="0" w:line="240" w:lineRule="auto"/>
        <w:jc w:val="both"/>
        <w:rPr>
          <w:rFonts w:ascii="Times New Roman" w:hAnsi="Times New Roman" w:cs="Times New Roman"/>
          <w:sz w:val="24"/>
          <w:szCs w:val="24"/>
        </w:rPr>
      </w:pPr>
    </w:p>
    <w:p w14:paraId="0EA6D6B7" w14:textId="476D65B8" w:rsidR="00A41C28" w:rsidRPr="008F4B02" w:rsidRDefault="00CD43A4"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Оплата – в течение 30 дней со дня подписания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на счет Должника:</w:t>
      </w:r>
      <w:r w:rsidR="00214DCD" w:rsidRPr="008F4B02">
        <w:rPr>
          <w:rFonts w:ascii="Times New Roman" w:hAnsi="Times New Roman" w:cs="Times New Roman"/>
          <w:sz w:val="24"/>
          <w:szCs w:val="24"/>
        </w:rPr>
        <w:t xml:space="preserve"> </w:t>
      </w:r>
      <w:r w:rsidR="00731F9F" w:rsidRPr="008F4B02">
        <w:rPr>
          <w:rFonts w:ascii="Times New Roman" w:hAnsi="Times New Roman" w:cs="Times New Roman"/>
          <w:sz w:val="24"/>
          <w:szCs w:val="24"/>
        </w:rPr>
        <w:t xml:space="preserve">Получатель </w:t>
      </w:r>
      <w:r w:rsidR="00076187" w:rsidRPr="00076187">
        <w:rPr>
          <w:rFonts w:ascii="Times New Roman" w:hAnsi="Times New Roman" w:cs="Times New Roman"/>
          <w:sz w:val="24"/>
          <w:szCs w:val="24"/>
        </w:rPr>
        <w:t>ООО «ТНГО» (ИНН5501207823), р/с: 40702810145000026596, банк: ПАО «Сбербанк России», БИК банка: 044525225, к/с банка: 30101810400000000225</w:t>
      </w:r>
      <w:r w:rsidR="0078343A" w:rsidRPr="0078343A">
        <w:rPr>
          <w:rFonts w:ascii="Times New Roman" w:hAnsi="Times New Roman" w:cs="Times New Roman"/>
          <w:sz w:val="24"/>
          <w:szCs w:val="24"/>
        </w:rPr>
        <w:t>.</w:t>
      </w:r>
    </w:p>
    <w:p w14:paraId="47269179"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1C024583" w14:textId="1564FBE1" w:rsidR="0064675E" w:rsidRPr="008F4B02" w:rsidRDefault="005558BE"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 </w:t>
      </w:r>
    </w:p>
    <w:p w14:paraId="045C2564" w14:textId="52B21E89" w:rsidR="00D36DDE" w:rsidRPr="008F4B02" w:rsidRDefault="00D36DDE" w:rsidP="00B750C1">
      <w:pPr>
        <w:widowControl w:val="0"/>
        <w:spacing w:after="0" w:line="240" w:lineRule="auto"/>
        <w:ind w:firstLine="567"/>
        <w:jc w:val="both"/>
        <w:rPr>
          <w:rFonts w:ascii="Times New Roman" w:hAnsi="Times New Roman" w:cs="Times New Roman"/>
          <w:b/>
          <w:sz w:val="24"/>
          <w:szCs w:val="24"/>
          <w:u w:val="single"/>
        </w:rPr>
      </w:pPr>
    </w:p>
    <w:sectPr w:rsidR="00D36DDE" w:rsidRPr="008F4B02" w:rsidSect="00D36DDE">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3E"/>
    <w:rsid w:val="00017D29"/>
    <w:rsid w:val="00076187"/>
    <w:rsid w:val="000E7504"/>
    <w:rsid w:val="001067A7"/>
    <w:rsid w:val="0011593E"/>
    <w:rsid w:val="001417D2"/>
    <w:rsid w:val="00180B44"/>
    <w:rsid w:val="00191D07"/>
    <w:rsid w:val="001B5612"/>
    <w:rsid w:val="001E1062"/>
    <w:rsid w:val="001F0BD6"/>
    <w:rsid w:val="00214DCD"/>
    <w:rsid w:val="002428D9"/>
    <w:rsid w:val="00246A53"/>
    <w:rsid w:val="00263C22"/>
    <w:rsid w:val="00294098"/>
    <w:rsid w:val="002A7CCB"/>
    <w:rsid w:val="002F7AB6"/>
    <w:rsid w:val="003370DB"/>
    <w:rsid w:val="00390A28"/>
    <w:rsid w:val="0039127B"/>
    <w:rsid w:val="003926CC"/>
    <w:rsid w:val="003A5BD5"/>
    <w:rsid w:val="00432F1F"/>
    <w:rsid w:val="00487AAD"/>
    <w:rsid w:val="004B293A"/>
    <w:rsid w:val="004B6930"/>
    <w:rsid w:val="004E7B67"/>
    <w:rsid w:val="00520665"/>
    <w:rsid w:val="00552A86"/>
    <w:rsid w:val="005558BE"/>
    <w:rsid w:val="00573F80"/>
    <w:rsid w:val="005C202A"/>
    <w:rsid w:val="00677E82"/>
    <w:rsid w:val="00685F47"/>
    <w:rsid w:val="00731F9F"/>
    <w:rsid w:val="00740953"/>
    <w:rsid w:val="007476CB"/>
    <w:rsid w:val="0078343A"/>
    <w:rsid w:val="007B36CA"/>
    <w:rsid w:val="007F0E12"/>
    <w:rsid w:val="008E0DB7"/>
    <w:rsid w:val="008E7A4E"/>
    <w:rsid w:val="008F4B02"/>
    <w:rsid w:val="00911A12"/>
    <w:rsid w:val="00925822"/>
    <w:rsid w:val="00963F77"/>
    <w:rsid w:val="009B78D0"/>
    <w:rsid w:val="009F34B3"/>
    <w:rsid w:val="00A11390"/>
    <w:rsid w:val="00A41C28"/>
    <w:rsid w:val="00A92DC0"/>
    <w:rsid w:val="00A943AF"/>
    <w:rsid w:val="00AF35D8"/>
    <w:rsid w:val="00B2205C"/>
    <w:rsid w:val="00B55CA3"/>
    <w:rsid w:val="00B750C1"/>
    <w:rsid w:val="00B93753"/>
    <w:rsid w:val="00BE7B38"/>
    <w:rsid w:val="00C5121E"/>
    <w:rsid w:val="00C54C18"/>
    <w:rsid w:val="00CA5B16"/>
    <w:rsid w:val="00CB061B"/>
    <w:rsid w:val="00CB4916"/>
    <w:rsid w:val="00CD43A4"/>
    <w:rsid w:val="00CD5215"/>
    <w:rsid w:val="00CD7BCD"/>
    <w:rsid w:val="00D16AA8"/>
    <w:rsid w:val="00D36DDE"/>
    <w:rsid w:val="00D3706F"/>
    <w:rsid w:val="00DE53A9"/>
    <w:rsid w:val="00E172B3"/>
    <w:rsid w:val="00E23867"/>
    <w:rsid w:val="00E343BF"/>
    <w:rsid w:val="00E71A12"/>
    <w:rsid w:val="00EE3477"/>
    <w:rsid w:val="00F01488"/>
    <w:rsid w:val="00F2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7FB2"/>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7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List Paragraph"/>
    <w:basedOn w:val="a"/>
    <w:link w:val="ac"/>
    <w:uiPriority w:val="34"/>
    <w:qFormat/>
    <w:rsid w:val="003370DB"/>
    <w:pPr>
      <w:spacing w:after="0" w:line="240" w:lineRule="auto"/>
      <w:ind w:left="720"/>
      <w:contextualSpacing/>
    </w:pPr>
    <w:rPr>
      <w:rFonts w:ascii="NTTimes/Cyrillic" w:eastAsia="Times New Roman" w:hAnsi="NTTimes/Cyrillic" w:cs="NTTimes/Cyrillic"/>
      <w:sz w:val="24"/>
      <w:szCs w:val="24"/>
      <w:lang w:val="en-US" w:eastAsia="ru-RU"/>
    </w:rPr>
  </w:style>
  <w:style w:type="table" w:styleId="ad">
    <w:name w:val="Table Grid"/>
    <w:basedOn w:val="a1"/>
    <w:uiPriority w:val="59"/>
    <w:rsid w:val="00337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rsid w:val="003370DB"/>
    <w:rPr>
      <w:rFonts w:ascii="NTTimes/Cyrillic" w:eastAsia="Times New Roman" w:hAnsi="NTTimes/Cyrillic" w:cs="NTTimes/Cyrillic"/>
      <w:sz w:val="24"/>
      <w:szCs w:val="24"/>
      <w:lang w:val="en-US" w:eastAsia="ru-RU"/>
    </w:rPr>
  </w:style>
  <w:style w:type="character" w:styleId="ae">
    <w:name w:val="Unresolved Mention"/>
    <w:basedOn w:val="a0"/>
    <w:uiPriority w:val="99"/>
    <w:semiHidden/>
    <w:unhideWhenUsed/>
    <w:rsid w:val="001F0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 w:id="17592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vosibirsk@auction-house.ru" TargetMode="External"/><Relationship Id="rId5" Type="http://schemas.openxmlformats.org/officeDocument/2006/relationships/hyperlink" Target="http://www.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4F70-6E9D-4A41-9F86-CABDBB38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Крапивенцева Нина Дмитриевна</cp:lastModifiedBy>
  <cp:revision>7</cp:revision>
  <cp:lastPrinted>2022-08-15T07:54:00Z</cp:lastPrinted>
  <dcterms:created xsi:type="dcterms:W3CDTF">2022-08-10T04:36:00Z</dcterms:created>
  <dcterms:modified xsi:type="dcterms:W3CDTF">2022-10-14T08:30:00Z</dcterms:modified>
</cp:coreProperties>
</file>