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9403" w14:textId="235C7B02" w:rsidR="00617833" w:rsidRPr="0050140F" w:rsidRDefault="008B2921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50140F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50140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50140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8066A" w:rsidRPr="0050140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C2024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) (далее </w:t>
      </w:r>
      <w:r w:rsidR="00700111" w:rsidRPr="005014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11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торгов, 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 поручения</w:t>
      </w:r>
      <w:r w:rsidR="00516C38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Долгих Денис Сергеевич (ИНН 662501850254, СНИЛС 108-401-281 15, 22.04.1978 г. р., место рождения: г. Первоуральск Свердловской области</w:t>
      </w:r>
      <w:r w:rsidR="00461D0C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1D0C" w:rsidRPr="0050140F">
        <w:rPr>
          <w:rStyle w:val="fontstyle01"/>
          <w:color w:val="auto"/>
          <w:sz w:val="24"/>
          <w:szCs w:val="24"/>
        </w:rPr>
        <w:t>адрес регистрации: г. Екатеринбург, ул. Союзная, д. 2, кв. 347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800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Должник), 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в лице Финансового управляющего </w:t>
      </w:r>
      <w:proofErr w:type="spellStart"/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Гиматдинов</w:t>
      </w:r>
      <w:proofErr w:type="spellEnd"/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Евгения </w:t>
      </w:r>
      <w:proofErr w:type="spellStart"/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Габдилфаретович</w:t>
      </w:r>
      <w:proofErr w:type="spellEnd"/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(ИНН 663104319056, СНИЛС 117-863-679 96, адрес для корреспонденции: 620075, г. Екатеринбург, а/я 46), член ААУ "СЦЭАУ" (г. Новосибирск, ул. Писарева, д. 4; ИНН 5406245522, ОГРН 1035402470036)</w:t>
      </w:r>
      <w:r w:rsidR="00F73800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Свердловской области от 29.07.2019 по делу № А60-25181/2019</w:t>
      </w:r>
      <w:r w:rsidR="00C45529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461D0C" w:rsidRPr="0050140F">
        <w:rPr>
          <w:rFonts w:ascii="Times New Roman" w:hAnsi="Times New Roman" w:cs="Times New Roman"/>
          <w:sz w:val="24"/>
          <w:szCs w:val="24"/>
        </w:rPr>
        <w:t>Ф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У), </w:t>
      </w:r>
      <w:r w:rsidR="00CB37D2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сообщает о</w:t>
      </w:r>
      <w:r w:rsidR="00506BA8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проведении</w:t>
      </w:r>
      <w:r w:rsidR="00CB37D2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4A69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дополнительных этапов </w:t>
      </w:r>
      <w:r w:rsidR="00506BA8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электронных торгов посредством публичного предложения (далее – ТППП)</w:t>
      </w:r>
      <w:r w:rsidR="00224A69" w:rsidRPr="005014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C332F7" w14:textId="1F916047" w:rsidR="00C45529" w:rsidRPr="0050140F" w:rsidRDefault="00C45529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="00F51018" w:rsidRPr="0050140F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следующее имущество:</w:t>
      </w:r>
    </w:p>
    <w:p w14:paraId="58EECE0B" w14:textId="5F1F124C" w:rsidR="00C45529" w:rsidRPr="0050140F" w:rsidRDefault="0098066A" w:rsidP="006C5A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Лот №1 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Административно-бытовой корпус, назначение: нежилое, площадью 847,7кв.м., инвентарный номер 5446\</w:t>
      </w:r>
      <w:r w:rsidR="0050140F">
        <w:rPr>
          <w:rFonts w:ascii="Times New Roman" w:hAnsi="Times New Roman" w:cs="Times New Roman"/>
          <w:color w:val="000000"/>
          <w:sz w:val="24"/>
          <w:szCs w:val="24"/>
        </w:rPr>
        <w:t>02\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0001\46-00, литер: А, А2, этажность: 3-4, кадастровый номер: 66:</w:t>
      </w:r>
      <w:r w:rsidR="0050140F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0140F">
        <w:rPr>
          <w:rFonts w:ascii="Times New Roman" w:hAnsi="Times New Roman" w:cs="Times New Roman"/>
          <w:color w:val="000000"/>
          <w:sz w:val="24"/>
          <w:szCs w:val="24"/>
        </w:rPr>
        <w:t>02/198/2011-186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и земельный участок, площадью 1437кв.м. кадастровый номер 66:56:0114001:14, расположенные по адресу: Свердловская область, г. Нижний Тагил, ул. </w:t>
      </w:r>
      <w:proofErr w:type="spellStart"/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014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>симская</w:t>
      </w:r>
      <w:proofErr w:type="spellEnd"/>
      <w:r w:rsidR="006C5AD9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, д. 34А. </w:t>
      </w:r>
      <w:r w:rsidR="003132AA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3132AA" w:rsidRPr="0050140F">
        <w:rPr>
          <w:rFonts w:ascii="Times New Roman" w:hAnsi="Times New Roman" w:cs="Times New Roman"/>
          <w:sz w:val="24"/>
          <w:szCs w:val="24"/>
        </w:rPr>
        <w:t xml:space="preserve">является предметом залога </w:t>
      </w:r>
      <w:r w:rsidR="006C5AD9" w:rsidRPr="0050140F">
        <w:rPr>
          <w:rFonts w:ascii="Times New Roman" w:hAnsi="Times New Roman" w:cs="Times New Roman"/>
          <w:sz w:val="24"/>
          <w:szCs w:val="24"/>
        </w:rPr>
        <w:t>ПАО «Уралтрансбанк»</w:t>
      </w:r>
    </w:p>
    <w:p w14:paraId="772732F1" w14:textId="59621C5F" w:rsidR="00617833" w:rsidRPr="0050140F" w:rsidRDefault="00700111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2948E1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6BA8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(НЦ) на</w:t>
      </w:r>
      <w:r w:rsidR="00224A69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первом дополнительном периоде</w:t>
      </w:r>
      <w:r w:rsidR="00506BA8" w:rsidRPr="00501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ТППП устанавливается в размере </w:t>
      </w:r>
      <w:r w:rsidR="00916B0C" w:rsidRPr="0050140F">
        <w:rPr>
          <w:rFonts w:ascii="Times New Roman" w:hAnsi="Times New Roman" w:cs="Times New Roman"/>
          <w:b/>
          <w:bCs/>
          <w:sz w:val="24"/>
          <w:szCs w:val="24"/>
        </w:rPr>
        <w:t>8 778 071 р</w:t>
      </w:r>
      <w:r w:rsidR="00224A69" w:rsidRPr="0050140F">
        <w:rPr>
          <w:rFonts w:ascii="Times New Roman" w:hAnsi="Times New Roman" w:cs="Times New Roman"/>
          <w:b/>
          <w:bCs/>
          <w:sz w:val="24"/>
          <w:szCs w:val="24"/>
        </w:rPr>
        <w:t xml:space="preserve">уб. </w:t>
      </w:r>
      <w:r w:rsidR="00916B0C" w:rsidRPr="0050140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224A69" w:rsidRPr="0050140F">
        <w:rPr>
          <w:rFonts w:ascii="Times New Roman" w:hAnsi="Times New Roman" w:cs="Times New Roman"/>
          <w:b/>
          <w:bCs/>
          <w:sz w:val="24"/>
          <w:szCs w:val="24"/>
        </w:rPr>
        <w:t xml:space="preserve"> коп</w:t>
      </w:r>
      <w:r w:rsidR="006C5AD9" w:rsidRPr="005014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995BF0" w14:textId="77777777" w:rsidR="00916B0C" w:rsidRPr="0050140F" w:rsidRDefault="00916B0C" w:rsidP="00916B0C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28856894" w14:textId="79463CF5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A24F8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5E5" w:rsidRPr="0050140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55CED" w:rsidRPr="0050140F">
        <w:rPr>
          <w:rFonts w:ascii="Times New Roman" w:hAnsi="Times New Roman" w:cs="Times New Roman"/>
          <w:color w:val="000000"/>
          <w:sz w:val="24"/>
          <w:szCs w:val="24"/>
        </w:rPr>
        <w:t>2022 10:00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</w:t>
      </w:r>
      <w:r w:rsidR="00224A69" w:rsidRPr="0050140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9615E5" w:rsidRPr="0050140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</w:t>
      </w:r>
      <w:r w:rsidR="006A1123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каждые 7 (семь) календарных дня на </w:t>
      </w:r>
      <w:r w:rsidR="009615E5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318111,30 руб. </w:t>
      </w:r>
      <w:r w:rsidR="006A1123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</w:t>
      </w:r>
      <w:r w:rsidR="009615E5" w:rsidRPr="0050140F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r w:rsidR="00632851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</w:t>
      </w:r>
      <w:r w:rsidR="006A1123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периода торгов посредством публичного предложения</w:t>
      </w: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заявок ОТ и определение победителя ТППП – </w:t>
      </w:r>
      <w:r w:rsidR="006A1123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632851" w:rsidRPr="0050140F">
        <w:rPr>
          <w:rFonts w:ascii="Times New Roman" w:hAnsi="Times New Roman" w:cs="Times New Roman"/>
          <w:color w:val="000000"/>
          <w:sz w:val="24"/>
          <w:szCs w:val="24"/>
        </w:rPr>
        <w:t>рабочий</w:t>
      </w:r>
      <w:r w:rsidR="006A1123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день.</w:t>
      </w:r>
    </w:p>
    <w:p w14:paraId="771A947F" w14:textId="7153B050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>Минимальная цена продажи</w:t>
      </w:r>
      <w:r w:rsidR="006A1123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размере </w:t>
      </w:r>
      <w:r w:rsidR="002B5CA5" w:rsidRPr="0050140F">
        <w:rPr>
          <w:rFonts w:ascii="Times New Roman" w:hAnsi="Times New Roman" w:cs="Times New Roman"/>
          <w:color w:val="000000"/>
          <w:sz w:val="24"/>
          <w:szCs w:val="24"/>
        </w:rPr>
        <w:t>5 915</w:t>
      </w:r>
      <w:r w:rsidR="00A55CED" w:rsidRPr="005014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B5CA5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069 </w:t>
      </w:r>
      <w:r w:rsidR="00632851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2B5CA5" w:rsidRPr="0050140F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632851"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 коп.</w:t>
      </w:r>
    </w:p>
    <w:p w14:paraId="0479F56D" w14:textId="77777777" w:rsidR="002D3643" w:rsidRPr="0050140F" w:rsidRDefault="002D3643" w:rsidP="002D3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50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08EAAA58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8F1B286" w14:textId="24385C0D" w:rsidR="00617833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50140F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50140F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50140F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50140F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1F895E9C" w14:textId="025C6B9F" w:rsidR="00EE36E6" w:rsidRPr="0050140F" w:rsidRDefault="00EE36E6" w:rsidP="002D36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извещении внести задаток путем перечисления денежных средств </w:t>
      </w:r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расчетный счет Оператора электронной площадки: получатель - АО «Российский аукционный дом» ИНН 7838430413, КПП 783801001, р/</w:t>
      </w:r>
      <w:proofErr w:type="spellStart"/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40702810355000036459 в Северо-Западном банке ПАО Сбербанка России г. Санкт-Петербург, к/с 30101810500000000653, БИК 044030653.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указывать: </w:t>
      </w:r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«№ л/с ____________Средства для проведения операций по обеспечению участия в электронных процедурах. НДС не облагается».</w:t>
      </w:r>
      <w:r w:rsidRPr="005014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73FF38B9" w14:textId="15905DD6" w:rsidR="00EE36E6" w:rsidRPr="0050140F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r w:rsidR="00F5101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10% от начальной цены продажи соответствующего лота, установленной для соответствующего периода ТППП. Датой внесения задатка считается дата поступления денежных средств, перечисленных в качестве задатка, </w:t>
      </w:r>
      <w:r w:rsidR="002D3643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расчетный счет Оператора электронной площадки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FF7F0" w14:textId="7B204AB9" w:rsidR="00EE36E6" w:rsidRPr="0050140F" w:rsidRDefault="00EE36E6" w:rsidP="00EE3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0" w:name="_Hlk13069070"/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Договор), и договором о задатке можно ознакомиться на ЭТП, ЕФРСБ.</w:t>
      </w:r>
    </w:p>
    <w:p w14:paraId="5D398335" w14:textId="0B35062F" w:rsidR="005F6795" w:rsidRPr="0050140F" w:rsidRDefault="00EE36E6" w:rsidP="005F6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участие, направив об этом уведомление Оператору</w:t>
      </w:r>
      <w:r w:rsidR="005F6795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89FFA8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7218E60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D5FB125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5B1BC217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6CAE593" w14:textId="77777777" w:rsidR="00506BA8" w:rsidRPr="0050140F" w:rsidRDefault="00506BA8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C339B7D" w14:textId="171DC8A3" w:rsidR="00CB3805" w:rsidRPr="0050140F" w:rsidRDefault="00461D0C" w:rsidP="0050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B3805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 дней с даты подписания протокола о результатах </w:t>
      </w:r>
      <w:r w:rsidR="00F5101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CB3805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32E0B6FE" w14:textId="2F602A14" w:rsidR="00CB3805" w:rsidRPr="0050140F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</w:t>
      </w:r>
      <w:r w:rsidR="00461D0C" w:rsidRPr="0050140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461D0C" w:rsidRPr="0050140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лота.</w:t>
      </w:r>
    </w:p>
    <w:p w14:paraId="71D90B08" w14:textId="4E970E09" w:rsidR="00CB3805" w:rsidRPr="0050140F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</w:t>
      </w:r>
      <w:r w:rsidR="003E4C23" w:rsidRPr="0050140F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501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цену продажи лота за вычетом внесенного ранее задатка по следующим реквизитам: получатель платежа - 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Долгих Денис Сергеевич (ИНН 662501850254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№ 40817810116546903528 в Уральский Банк ПАО СБЕРБАНК, БИК 046577674 к/с </w:t>
      </w:r>
      <w:r w:rsidR="006C5AD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30101810500000000674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92D2A" w14:textId="4EAFC1CA" w:rsidR="00CB3805" w:rsidRPr="0050140F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</w:t>
      </w:r>
      <w:r w:rsidR="00506BA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AD6CEB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F5101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1EC01890" w14:textId="7217A66C" w:rsidR="00DB511A" w:rsidRPr="0050140F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</w:t>
      </w:r>
      <w:r w:rsidR="00227159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банкротством Должника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невозможностью перерегистрации имущества, подлежащего государственной регистрации и или учету.</w:t>
      </w:r>
    </w:p>
    <w:p w14:paraId="7C76E18A" w14:textId="45F1649A" w:rsidR="00DB511A" w:rsidRPr="0050140F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</w:t>
      </w:r>
      <w:r w:rsidR="00F5101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покупатель вправе проверить состояние имущества. Подачей заявки на участие в </w:t>
      </w:r>
      <w:r w:rsidR="00F5101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ED3B7CC" w14:textId="5F404B06" w:rsidR="00227159" w:rsidRPr="0050140F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461D0C" w:rsidRPr="0050140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7A0A83EF" w14:textId="1C42A13B" w:rsidR="000F782A" w:rsidRPr="0050140F" w:rsidRDefault="00C673EC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со сведениями (документами) о предмете и порядке проведения </w:t>
      </w:r>
      <w:r w:rsidR="00F51018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документацией </w:t>
      </w:r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у ОТ: в рабочие дни (</w:t>
      </w:r>
      <w:proofErr w:type="spellStart"/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9:00 по 17:00 (время местное) по тел. +7(922)173-78-22, +7 (343)3793555, </w:t>
      </w:r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</w:t>
      </w:r>
      <w:proofErr w:type="spellStart"/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FC2024" w:rsidRPr="0050140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ekb@auction-house.ru</w:t>
        </w:r>
      </w:hyperlink>
      <w:r w:rsidR="00FC2024" w:rsidRPr="0050140F">
        <w:rPr>
          <w:rFonts w:ascii="Times New Roman" w:eastAsia="Times New Roman" w:hAnsi="Times New Roman" w:cs="Times New Roman"/>
          <w:color w:val="000000"/>
          <w:sz w:val="24"/>
          <w:szCs w:val="24"/>
        </w:rPr>
        <w:t>. Осмотр имущества по адресу местонахождения, производится по предварительному согласованию с ОТ</w:t>
      </w:r>
    </w:p>
    <w:p w14:paraId="433003F0" w14:textId="2413EE2C" w:rsidR="00A55CED" w:rsidRPr="0050140F" w:rsidRDefault="00A55CED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CEC5D" w14:textId="62D489D2" w:rsidR="00A55CED" w:rsidRPr="0050140F" w:rsidRDefault="00A55CED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0"/>
        <w:tblW w:w="105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126"/>
        <w:gridCol w:w="2132"/>
        <w:gridCol w:w="1429"/>
        <w:gridCol w:w="1289"/>
      </w:tblGrid>
      <w:tr w:rsidR="00A55CED" w:rsidRPr="0050140F" w14:paraId="651F663E" w14:textId="77777777" w:rsidTr="00D533F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5322" w14:textId="77777777" w:rsidR="00A55CED" w:rsidRPr="00D533F0" w:rsidRDefault="00A55CED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1A18" w14:textId="77777777" w:rsidR="00A55CED" w:rsidRPr="00D533F0" w:rsidRDefault="00A55CED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Дебитор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BCEC" w14:textId="77777777" w:rsidR="00A55CED" w:rsidRPr="00D533F0" w:rsidRDefault="00A55CE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Начало периода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7808" w14:textId="77777777" w:rsidR="00A55CED" w:rsidRPr="00D533F0" w:rsidRDefault="00A55CE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Окончание периода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C3FE" w14:textId="77777777" w:rsidR="00A55CED" w:rsidRPr="00D533F0" w:rsidRDefault="00A55CE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Цена на периоде (руб.)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F21" w14:textId="77777777" w:rsidR="00A55CED" w:rsidRPr="00D533F0" w:rsidRDefault="00A55CED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Сумма задатка (руб.)</w:t>
            </w:r>
          </w:p>
        </w:tc>
      </w:tr>
      <w:tr w:rsidR="00AD6253" w:rsidRPr="0050140F" w14:paraId="153E043B" w14:textId="77777777" w:rsidTr="00D533F0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FE3" w14:textId="77777777" w:rsidR="00AD6253" w:rsidRPr="00D533F0" w:rsidRDefault="00AD6253" w:rsidP="00AD6253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DDF7880" w14:textId="77777777" w:rsidR="00AD6253" w:rsidRPr="00D533F0" w:rsidRDefault="00AD6253" w:rsidP="00AD6253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B9D1" w14:textId="2BA85484" w:rsidR="00AD6253" w:rsidRPr="00D533F0" w:rsidRDefault="00AD6253" w:rsidP="00AD6253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533F0">
              <w:rPr>
                <w:rFonts w:ascii="Times New Roman" w:hAnsi="Times New Roman" w:cs="Times New Roman"/>
                <w:color w:val="000000"/>
              </w:rPr>
              <w:t xml:space="preserve">Административно-бытовой корпус, назначение: нежилое, площадью 847,7кв.м., инвентарный номер 5446\02\0001\46-00, литер: А, А2, этажность: 3-4, кадастровый номер: 66:66:02/198/2011-186 и земельный участок, площадью 1437кв.м. кадастровый номер 66:56:0114001:14, расположенные по адресу: Свердловская область, г. Нижний Тагил, ул. </w:t>
            </w:r>
            <w:proofErr w:type="spellStart"/>
            <w:r w:rsidRPr="00D533F0">
              <w:rPr>
                <w:rFonts w:ascii="Times New Roman" w:hAnsi="Times New Roman" w:cs="Times New Roman"/>
                <w:color w:val="000000"/>
              </w:rPr>
              <w:t>Висимская</w:t>
            </w:r>
            <w:proofErr w:type="spellEnd"/>
            <w:r w:rsidRPr="00D533F0">
              <w:rPr>
                <w:rFonts w:ascii="Times New Roman" w:hAnsi="Times New Roman" w:cs="Times New Roman"/>
                <w:color w:val="000000"/>
              </w:rPr>
              <w:t>, д. 34А.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5AED" w14:textId="17CFF737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B47C8">
              <w:t>19.10.</w:t>
            </w:r>
            <w:r>
              <w:t>2022 10:00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DAF6" w14:textId="1182DD6C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5F89">
              <w:t>02.11.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F74C" w14:textId="60B1CD77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8 778 071,25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E69E" w14:textId="60E78FD9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877 807,13 </w:t>
            </w:r>
          </w:p>
        </w:tc>
      </w:tr>
      <w:tr w:rsidR="00AD6253" w:rsidRPr="0050140F" w14:paraId="152F68DE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1431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5D97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2FC4" w14:textId="7E207687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0B47C8">
              <w:t>02.11.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37BD" w14:textId="6C37E6A2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55F89">
              <w:t>09.11.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16B7" w14:textId="2A43DC9F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8 459 959,95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4824" w14:textId="762B14C9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845 996,00 </w:t>
            </w:r>
          </w:p>
        </w:tc>
      </w:tr>
      <w:tr w:rsidR="00AD6253" w:rsidRPr="0050140F" w14:paraId="5DF41D93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3AE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9B8C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B75" w14:textId="54B60459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0B47C8">
              <w:t>09.11.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C127" w14:textId="3A56F255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55F89">
              <w:t>16.11.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9C35" w14:textId="52B95E92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8 141 848,65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6914" w14:textId="60DC5FDE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814 184,87 </w:t>
            </w:r>
          </w:p>
        </w:tc>
      </w:tr>
      <w:tr w:rsidR="00AD6253" w:rsidRPr="0050140F" w14:paraId="68EC7D37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D3C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9906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4954" w14:textId="4CA8C463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0B47C8">
              <w:t>16.11.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06AA" w14:textId="14BACF66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55F89">
              <w:t>23.11.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77DB" w14:textId="0D7E733E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7 823 737,35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ED11" w14:textId="7646EA02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782 373,74 </w:t>
            </w:r>
          </w:p>
        </w:tc>
      </w:tr>
      <w:tr w:rsidR="00AD6253" w:rsidRPr="0050140F" w14:paraId="0D109E95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913A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4DA3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51D0" w14:textId="414F8DC2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0B47C8">
              <w:t>23.11.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6C1C" w14:textId="65B41F93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55F89">
              <w:t>30.11.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35F4" w14:textId="76CD9895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7 505 626,05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ABEE" w14:textId="32FCC8F1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750 562,61 </w:t>
            </w:r>
          </w:p>
        </w:tc>
      </w:tr>
      <w:tr w:rsidR="00AD6253" w:rsidRPr="0050140F" w14:paraId="1156C792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7ACB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E39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D754" w14:textId="1B54863D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0B47C8">
              <w:t>30.11.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B51" w14:textId="0A68806D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E55F89">
              <w:t>07.12.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382F" w14:textId="2BCC847E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7 187 514,75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4108" w14:textId="20D02F94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718 751,48 </w:t>
            </w:r>
          </w:p>
        </w:tc>
      </w:tr>
      <w:tr w:rsidR="00AD6253" w:rsidRPr="0050140F" w14:paraId="2D4CE28C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E296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7753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508" w14:textId="19BD2A34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B47C8">
              <w:t>07.12.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917D" w14:textId="2F754B92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5F89">
              <w:t>14.12.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6397" w14:textId="0678229A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6 869 403,45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8960" w14:textId="2FF2EAC9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686 940,35 </w:t>
            </w:r>
          </w:p>
        </w:tc>
      </w:tr>
      <w:tr w:rsidR="00AD6253" w:rsidRPr="0050140F" w14:paraId="0C70A1C7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D0F3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E0A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E7E7" w14:textId="6F77578E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B47C8">
              <w:t>14.12.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C79" w14:textId="12097FE5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5F89">
              <w:t>21.12.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A03C" w14:textId="6A15DDC6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6 551 292,15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F310" w14:textId="6AEDB46C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655 129,22 </w:t>
            </w:r>
          </w:p>
        </w:tc>
      </w:tr>
      <w:tr w:rsidR="00AD6253" w:rsidRPr="0050140F" w14:paraId="3DA9B229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786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4D6A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BE43" w14:textId="63CB3420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B47C8">
              <w:t>21.12.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F99D" w14:textId="3F819787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5F89">
              <w:t>28.12.</w:t>
            </w:r>
            <w:r>
              <w:t>2022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DD1" w14:textId="20BE92EA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6 233 180,85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56" w14:textId="05FEDB0B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623 318,09 </w:t>
            </w:r>
          </w:p>
        </w:tc>
      </w:tr>
      <w:tr w:rsidR="00AD6253" w:rsidRPr="0050140F" w14:paraId="76116D71" w14:textId="77777777" w:rsidTr="00D533F0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9E78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37B0" w14:textId="77777777" w:rsidR="00AD6253" w:rsidRPr="00D533F0" w:rsidRDefault="00AD6253" w:rsidP="00AD62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2976" w14:textId="0E6BC50C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B47C8">
              <w:t>28.12.</w:t>
            </w:r>
            <w:r>
              <w:t>2022 10:00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B7F" w14:textId="5C536C1A" w:rsidR="00AD6253" w:rsidRPr="00830DC1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55F89">
              <w:t>04.01.2023</w:t>
            </w:r>
            <w:r>
              <w:t xml:space="preserve"> 10:00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72A1" w14:textId="6B1878E5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5 915 069,55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6CDE" w14:textId="54DAFE88" w:rsidR="00AD6253" w:rsidRPr="00D533F0" w:rsidRDefault="00AD6253" w:rsidP="00AD6253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33F0">
              <w:rPr>
                <w:rFonts w:ascii="Times New Roman" w:hAnsi="Times New Roman" w:cs="Times New Roman"/>
                <w:sz w:val="22"/>
                <w:szCs w:val="22"/>
              </w:rPr>
              <w:t xml:space="preserve"> 591 506,96 </w:t>
            </w:r>
          </w:p>
        </w:tc>
      </w:tr>
    </w:tbl>
    <w:p w14:paraId="0EB8158F" w14:textId="77777777" w:rsidR="00A55CED" w:rsidRPr="0050140F" w:rsidRDefault="00A55CED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5CED" w:rsidRPr="0050140F" w:rsidSect="00087DE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751D3"/>
    <w:rsid w:val="0008093A"/>
    <w:rsid w:val="00087DE2"/>
    <w:rsid w:val="00091034"/>
    <w:rsid w:val="000E27E7"/>
    <w:rsid w:val="000F540A"/>
    <w:rsid w:val="000F782A"/>
    <w:rsid w:val="00142C54"/>
    <w:rsid w:val="00147BAD"/>
    <w:rsid w:val="001743C2"/>
    <w:rsid w:val="001A74F2"/>
    <w:rsid w:val="001C136D"/>
    <w:rsid w:val="001C4FB4"/>
    <w:rsid w:val="001E345F"/>
    <w:rsid w:val="001E761F"/>
    <w:rsid w:val="00210691"/>
    <w:rsid w:val="00214B12"/>
    <w:rsid w:val="00217D54"/>
    <w:rsid w:val="00222ABB"/>
    <w:rsid w:val="00224A69"/>
    <w:rsid w:val="00227159"/>
    <w:rsid w:val="0025608B"/>
    <w:rsid w:val="00266493"/>
    <w:rsid w:val="002700AD"/>
    <w:rsid w:val="002767B0"/>
    <w:rsid w:val="0028042D"/>
    <w:rsid w:val="002948E1"/>
    <w:rsid w:val="002A54FD"/>
    <w:rsid w:val="002B3C62"/>
    <w:rsid w:val="002B5CA5"/>
    <w:rsid w:val="002C1CC4"/>
    <w:rsid w:val="002D21EA"/>
    <w:rsid w:val="002D3014"/>
    <w:rsid w:val="002D3643"/>
    <w:rsid w:val="002D483E"/>
    <w:rsid w:val="003132AA"/>
    <w:rsid w:val="003154D9"/>
    <w:rsid w:val="00322379"/>
    <w:rsid w:val="0034218C"/>
    <w:rsid w:val="00344219"/>
    <w:rsid w:val="003720A3"/>
    <w:rsid w:val="00396672"/>
    <w:rsid w:val="003B2D37"/>
    <w:rsid w:val="003B621F"/>
    <w:rsid w:val="003C0C02"/>
    <w:rsid w:val="003D71A1"/>
    <w:rsid w:val="003E4C23"/>
    <w:rsid w:val="003E71B7"/>
    <w:rsid w:val="003F2153"/>
    <w:rsid w:val="003F3469"/>
    <w:rsid w:val="0040028D"/>
    <w:rsid w:val="0040536B"/>
    <w:rsid w:val="00446489"/>
    <w:rsid w:val="00457B8B"/>
    <w:rsid w:val="00461D0C"/>
    <w:rsid w:val="0049312A"/>
    <w:rsid w:val="004A554B"/>
    <w:rsid w:val="004C1E52"/>
    <w:rsid w:val="004D1A3F"/>
    <w:rsid w:val="004D5A6F"/>
    <w:rsid w:val="004F7F7B"/>
    <w:rsid w:val="00500CBE"/>
    <w:rsid w:val="0050140F"/>
    <w:rsid w:val="00506BA8"/>
    <w:rsid w:val="00516C38"/>
    <w:rsid w:val="00522FAC"/>
    <w:rsid w:val="005376D7"/>
    <w:rsid w:val="0054162F"/>
    <w:rsid w:val="00554B2D"/>
    <w:rsid w:val="0057555C"/>
    <w:rsid w:val="00576ED6"/>
    <w:rsid w:val="00577D7A"/>
    <w:rsid w:val="00594A83"/>
    <w:rsid w:val="00597612"/>
    <w:rsid w:val="005C019C"/>
    <w:rsid w:val="005D0B26"/>
    <w:rsid w:val="005D2DDF"/>
    <w:rsid w:val="005E2DA9"/>
    <w:rsid w:val="005F6795"/>
    <w:rsid w:val="00610ADE"/>
    <w:rsid w:val="00617833"/>
    <w:rsid w:val="006271D4"/>
    <w:rsid w:val="00632851"/>
    <w:rsid w:val="006715B7"/>
    <w:rsid w:val="00672859"/>
    <w:rsid w:val="0067479F"/>
    <w:rsid w:val="006779FB"/>
    <w:rsid w:val="006912DB"/>
    <w:rsid w:val="006A1123"/>
    <w:rsid w:val="006B1892"/>
    <w:rsid w:val="006B4690"/>
    <w:rsid w:val="006C5AD9"/>
    <w:rsid w:val="006D4C9A"/>
    <w:rsid w:val="006F0DF9"/>
    <w:rsid w:val="006F1F0B"/>
    <w:rsid w:val="00700111"/>
    <w:rsid w:val="00717A9F"/>
    <w:rsid w:val="00721179"/>
    <w:rsid w:val="007311D1"/>
    <w:rsid w:val="00736A36"/>
    <w:rsid w:val="00737F71"/>
    <w:rsid w:val="0075048B"/>
    <w:rsid w:val="0076042B"/>
    <w:rsid w:val="00764499"/>
    <w:rsid w:val="007679DC"/>
    <w:rsid w:val="007858EA"/>
    <w:rsid w:val="00786360"/>
    <w:rsid w:val="007B6D49"/>
    <w:rsid w:val="007C35DF"/>
    <w:rsid w:val="007E60A5"/>
    <w:rsid w:val="00830DC1"/>
    <w:rsid w:val="00833D0C"/>
    <w:rsid w:val="00860D12"/>
    <w:rsid w:val="008615CC"/>
    <w:rsid w:val="008723EF"/>
    <w:rsid w:val="00884372"/>
    <w:rsid w:val="00886424"/>
    <w:rsid w:val="008A7C1E"/>
    <w:rsid w:val="008B2921"/>
    <w:rsid w:val="008D2442"/>
    <w:rsid w:val="008D5838"/>
    <w:rsid w:val="008E111F"/>
    <w:rsid w:val="008E620F"/>
    <w:rsid w:val="008F5454"/>
    <w:rsid w:val="009024E6"/>
    <w:rsid w:val="00903374"/>
    <w:rsid w:val="00916B0C"/>
    <w:rsid w:val="00935C3E"/>
    <w:rsid w:val="00954D8E"/>
    <w:rsid w:val="009615E5"/>
    <w:rsid w:val="0098066A"/>
    <w:rsid w:val="00993C49"/>
    <w:rsid w:val="009B7CBF"/>
    <w:rsid w:val="009C6500"/>
    <w:rsid w:val="009D26C4"/>
    <w:rsid w:val="009D6766"/>
    <w:rsid w:val="00A07D93"/>
    <w:rsid w:val="00A157B0"/>
    <w:rsid w:val="00A24F80"/>
    <w:rsid w:val="00A32C3C"/>
    <w:rsid w:val="00A43773"/>
    <w:rsid w:val="00A55CED"/>
    <w:rsid w:val="00A57BC7"/>
    <w:rsid w:val="00A75EE3"/>
    <w:rsid w:val="00A94905"/>
    <w:rsid w:val="00AD6253"/>
    <w:rsid w:val="00AD6CEB"/>
    <w:rsid w:val="00AD7975"/>
    <w:rsid w:val="00AE299B"/>
    <w:rsid w:val="00AE714D"/>
    <w:rsid w:val="00AF6A27"/>
    <w:rsid w:val="00B13EA7"/>
    <w:rsid w:val="00B265CD"/>
    <w:rsid w:val="00B350D2"/>
    <w:rsid w:val="00B4122B"/>
    <w:rsid w:val="00B45D51"/>
    <w:rsid w:val="00B71180"/>
    <w:rsid w:val="00B72FD2"/>
    <w:rsid w:val="00B81106"/>
    <w:rsid w:val="00B85AA5"/>
    <w:rsid w:val="00B93ACA"/>
    <w:rsid w:val="00BB00C2"/>
    <w:rsid w:val="00BC6379"/>
    <w:rsid w:val="00BC7B2C"/>
    <w:rsid w:val="00BE680F"/>
    <w:rsid w:val="00BE754D"/>
    <w:rsid w:val="00BF2D20"/>
    <w:rsid w:val="00C11002"/>
    <w:rsid w:val="00C11014"/>
    <w:rsid w:val="00C24E1B"/>
    <w:rsid w:val="00C44945"/>
    <w:rsid w:val="00C45529"/>
    <w:rsid w:val="00C53749"/>
    <w:rsid w:val="00C673EC"/>
    <w:rsid w:val="00C830F3"/>
    <w:rsid w:val="00C8652B"/>
    <w:rsid w:val="00CA71D2"/>
    <w:rsid w:val="00CB37D2"/>
    <w:rsid w:val="00CB3805"/>
    <w:rsid w:val="00CC5C51"/>
    <w:rsid w:val="00CF11E1"/>
    <w:rsid w:val="00D003D1"/>
    <w:rsid w:val="00D079FD"/>
    <w:rsid w:val="00D113F1"/>
    <w:rsid w:val="00D533F0"/>
    <w:rsid w:val="00D55A60"/>
    <w:rsid w:val="00D91178"/>
    <w:rsid w:val="00D91CF9"/>
    <w:rsid w:val="00DB0A7D"/>
    <w:rsid w:val="00DB511A"/>
    <w:rsid w:val="00E12FAC"/>
    <w:rsid w:val="00E40C61"/>
    <w:rsid w:val="00E441FA"/>
    <w:rsid w:val="00E751E3"/>
    <w:rsid w:val="00E7523A"/>
    <w:rsid w:val="00EA0539"/>
    <w:rsid w:val="00EA134E"/>
    <w:rsid w:val="00EB29BC"/>
    <w:rsid w:val="00EC09FB"/>
    <w:rsid w:val="00EC6BB8"/>
    <w:rsid w:val="00EE1337"/>
    <w:rsid w:val="00EE36E6"/>
    <w:rsid w:val="00EF116A"/>
    <w:rsid w:val="00F1077F"/>
    <w:rsid w:val="00F15A1E"/>
    <w:rsid w:val="00F22A60"/>
    <w:rsid w:val="00F323D6"/>
    <w:rsid w:val="00F43B4D"/>
    <w:rsid w:val="00F51018"/>
    <w:rsid w:val="00F55A39"/>
    <w:rsid w:val="00F73800"/>
    <w:rsid w:val="00FB0499"/>
    <w:rsid w:val="00FB2442"/>
    <w:rsid w:val="00FB56BA"/>
    <w:rsid w:val="00FC202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782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61D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0">
    <w:name w:val="Сетка таблицы1"/>
    <w:basedOn w:val="a1"/>
    <w:uiPriority w:val="39"/>
    <w:rsid w:val="00A5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B62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62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621F"/>
    <w:rPr>
      <w:rFonts w:ascii="Calibri" w:eastAsiaTheme="minorEastAsia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62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621F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11</cp:revision>
  <cp:lastPrinted>2021-06-07T08:37:00Z</cp:lastPrinted>
  <dcterms:created xsi:type="dcterms:W3CDTF">2022-04-07T11:33:00Z</dcterms:created>
  <dcterms:modified xsi:type="dcterms:W3CDTF">2022-10-18T09:19:00Z</dcterms:modified>
</cp:coreProperties>
</file>