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7D9B4340" w:rsidR="00EE2718" w:rsidRPr="002B1B81" w:rsidRDefault="0012414B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AC1BC9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AC1BC9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«Владимирский промышленный банк» (ООО «</w:t>
      </w:r>
      <w:proofErr w:type="spellStart"/>
      <w:r w:rsidRPr="00AC1BC9">
        <w:rPr>
          <w:rFonts w:ascii="Times New Roman" w:hAnsi="Times New Roman" w:cs="Times New Roman"/>
          <w:b/>
          <w:color w:val="000000"/>
          <w:sz w:val="24"/>
          <w:szCs w:val="24"/>
        </w:rPr>
        <w:t>Владпромбанк</w:t>
      </w:r>
      <w:proofErr w:type="spellEnd"/>
      <w:r w:rsidRPr="00AC1BC9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AC1BC9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600020, г. Владимир, ул. Большая Нижегородская, д. 9, ИНН </w:t>
      </w:r>
      <w:r w:rsidRPr="00AC1BC9">
        <w:rPr>
          <w:rFonts w:ascii="Times New Roman" w:hAnsi="Times New Roman" w:cs="Times New Roman"/>
          <w:bCs/>
          <w:color w:val="000000"/>
          <w:sz w:val="24"/>
          <w:szCs w:val="24"/>
        </w:rPr>
        <w:t>3329000313</w:t>
      </w:r>
      <w:r w:rsidRPr="00AC1BC9">
        <w:rPr>
          <w:rFonts w:ascii="Times New Roman" w:hAnsi="Times New Roman" w:cs="Times New Roman"/>
          <w:color w:val="000000"/>
          <w:sz w:val="24"/>
          <w:szCs w:val="24"/>
        </w:rPr>
        <w:t>, ОГРН 1023300000052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AC1BC9">
        <w:rPr>
          <w:rFonts w:ascii="Times New Roman" w:hAnsi="Times New Roman" w:cs="Times New Roman"/>
          <w:color w:val="000000"/>
          <w:sz w:val="24"/>
          <w:szCs w:val="24"/>
        </w:rPr>
        <w:t xml:space="preserve">Владимирской области от 29 июня 2017 г. по делу № А11-4999/2017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49D71012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1241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2-4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760A005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1241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BB9912F" w14:textId="24106687" w:rsidR="00DA477E" w:rsidRDefault="00DA477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124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5B25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</w:t>
      </w:r>
      <w:r w:rsidR="00AF5B2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12414B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</w:t>
      </w:r>
      <w:r w:rsidR="00AF5B25">
        <w:rPr>
          <w:rFonts w:ascii="Times New Roman" w:hAnsi="Times New Roman" w:cs="Times New Roman"/>
          <w:color w:val="000000"/>
          <w:sz w:val="24"/>
          <w:szCs w:val="24"/>
        </w:rPr>
        <w:t>лицам</w:t>
      </w:r>
      <w:r w:rsidR="001241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F228A0B" w14:textId="77777777" w:rsidR="0076060C" w:rsidRPr="0076060C" w:rsidRDefault="0076060C" w:rsidP="007606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60C">
        <w:rPr>
          <w:rFonts w:ascii="Times New Roman" w:hAnsi="Times New Roman" w:cs="Times New Roman"/>
          <w:color w:val="000000"/>
          <w:sz w:val="24"/>
          <w:szCs w:val="24"/>
        </w:rPr>
        <w:t>Лот 1 - ООО «</w:t>
      </w:r>
      <w:proofErr w:type="spellStart"/>
      <w:r w:rsidRPr="0076060C">
        <w:rPr>
          <w:rFonts w:ascii="Times New Roman" w:hAnsi="Times New Roman" w:cs="Times New Roman"/>
          <w:color w:val="000000"/>
          <w:sz w:val="24"/>
          <w:szCs w:val="24"/>
        </w:rPr>
        <w:t>Тоннельдорстрой</w:t>
      </w:r>
      <w:proofErr w:type="spellEnd"/>
      <w:r w:rsidRPr="0076060C">
        <w:rPr>
          <w:rFonts w:ascii="Times New Roman" w:hAnsi="Times New Roman" w:cs="Times New Roman"/>
          <w:color w:val="000000"/>
          <w:sz w:val="24"/>
          <w:szCs w:val="24"/>
        </w:rPr>
        <w:t xml:space="preserve">», ИНН 2319001080 солидарно с </w:t>
      </w:r>
      <w:proofErr w:type="spellStart"/>
      <w:r w:rsidRPr="0076060C">
        <w:rPr>
          <w:rFonts w:ascii="Times New Roman" w:hAnsi="Times New Roman" w:cs="Times New Roman"/>
          <w:color w:val="000000"/>
          <w:sz w:val="24"/>
          <w:szCs w:val="24"/>
        </w:rPr>
        <w:t>Мордвинковым</w:t>
      </w:r>
      <w:proofErr w:type="spellEnd"/>
      <w:r w:rsidRPr="0076060C">
        <w:rPr>
          <w:rFonts w:ascii="Times New Roman" w:hAnsi="Times New Roman" w:cs="Times New Roman"/>
          <w:color w:val="000000"/>
          <w:sz w:val="24"/>
          <w:szCs w:val="24"/>
        </w:rPr>
        <w:t xml:space="preserve"> Юрием Алексеевичем, </w:t>
      </w:r>
      <w:proofErr w:type="spellStart"/>
      <w:r w:rsidRPr="0076060C">
        <w:rPr>
          <w:rFonts w:ascii="Times New Roman" w:hAnsi="Times New Roman" w:cs="Times New Roman"/>
          <w:color w:val="000000"/>
          <w:sz w:val="24"/>
          <w:szCs w:val="24"/>
        </w:rPr>
        <w:t>Мордвинковым</w:t>
      </w:r>
      <w:proofErr w:type="spellEnd"/>
      <w:r w:rsidRPr="0076060C">
        <w:rPr>
          <w:rFonts w:ascii="Times New Roman" w:hAnsi="Times New Roman" w:cs="Times New Roman"/>
          <w:color w:val="000000"/>
          <w:sz w:val="24"/>
          <w:szCs w:val="24"/>
        </w:rPr>
        <w:t xml:space="preserve"> Евгением Юрьевичем, КД 0037 от 27.12.2013, определение АС Краснодарского края по делу А32-11910/2014 от 30.12.2014 о включении в третью очередь РТК; решение Дорогомиловского районного суда г. Москвы от 25.12.2014 по делу 2-5385/2014 (взыскание задолженности с поручителей), находится в процедуре банкротства (2 966 869,86 руб.) - 2 136 146,30 руб.;</w:t>
      </w:r>
    </w:p>
    <w:p w14:paraId="7B1698C4" w14:textId="77777777" w:rsidR="0076060C" w:rsidRPr="0076060C" w:rsidRDefault="0076060C" w:rsidP="007606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60C">
        <w:rPr>
          <w:rFonts w:ascii="Times New Roman" w:hAnsi="Times New Roman" w:cs="Times New Roman"/>
          <w:color w:val="000000"/>
          <w:sz w:val="24"/>
          <w:szCs w:val="24"/>
        </w:rPr>
        <w:t>Лот 2 - Права требования к 5 физическим лицам, г. Москва, имеются решения суда на сумму 4 986 273,07 руб., Гогина О.А. - истек срок повторного предъявления ИЛ (5 071 174,46 руб.) - 5 071 174,46 руб.;</w:t>
      </w:r>
    </w:p>
    <w:p w14:paraId="2CEF9010" w14:textId="77777777" w:rsidR="0076060C" w:rsidRPr="0076060C" w:rsidRDefault="0076060C" w:rsidP="007606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60C">
        <w:rPr>
          <w:rFonts w:ascii="Times New Roman" w:hAnsi="Times New Roman" w:cs="Times New Roman"/>
          <w:color w:val="000000"/>
          <w:sz w:val="24"/>
          <w:szCs w:val="24"/>
        </w:rPr>
        <w:t>Лот 3 - Права требования к 20 физическим лицам, г. Москва (4 343 898,96 руб.) - 4 343 898,96 руб.;</w:t>
      </w:r>
    </w:p>
    <w:p w14:paraId="39ED3290" w14:textId="3AEC26A7" w:rsidR="00DA477E" w:rsidRDefault="0076060C" w:rsidP="007606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76060C">
        <w:rPr>
          <w:rFonts w:ascii="Times New Roman" w:hAnsi="Times New Roman" w:cs="Times New Roman"/>
          <w:color w:val="000000"/>
          <w:sz w:val="24"/>
          <w:szCs w:val="24"/>
        </w:rPr>
        <w:t xml:space="preserve">Лот 4 - Боровков Сергей Александрович (солидарно с Боровковой Тамарой Яковлевной и </w:t>
      </w:r>
      <w:proofErr w:type="spellStart"/>
      <w:r w:rsidRPr="0076060C">
        <w:rPr>
          <w:rFonts w:ascii="Times New Roman" w:hAnsi="Times New Roman" w:cs="Times New Roman"/>
          <w:color w:val="000000"/>
          <w:sz w:val="24"/>
          <w:szCs w:val="24"/>
        </w:rPr>
        <w:t>Зудиловой</w:t>
      </w:r>
      <w:proofErr w:type="spellEnd"/>
      <w:r w:rsidRPr="0076060C">
        <w:rPr>
          <w:rFonts w:ascii="Times New Roman" w:hAnsi="Times New Roman" w:cs="Times New Roman"/>
          <w:color w:val="000000"/>
          <w:sz w:val="24"/>
          <w:szCs w:val="24"/>
        </w:rPr>
        <w:t xml:space="preserve"> Анной Владимировной), КД 3370 от 09.02.2007, КД 4005 от 09.02.2007, решение Октябрьского районного суда г. Владимира от 16.02.2011 по делу 2-85/2011, решение Ленинского районного суда г. Владимира от 17.02.2014 по делу 2-474/2014 на общую сумму 574 821,34 руб. (644 570,11 руб.) - 644 570,11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D51026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76060C">
        <w:rPr>
          <w:rFonts w:ascii="Times New Roman CYR" w:hAnsi="Times New Roman CYR" w:cs="Times New Roman CYR"/>
          <w:color w:val="000000"/>
        </w:rPr>
        <w:t xml:space="preserve">5 </w:t>
      </w:r>
      <w:r w:rsidR="00714773">
        <w:t>(</w:t>
      </w:r>
      <w:r w:rsidR="0076060C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706674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76060C">
        <w:rPr>
          <w:rFonts w:ascii="Times New Roman CYR" w:hAnsi="Times New Roman CYR" w:cs="Times New Roman CYR"/>
          <w:b/>
          <w:bCs/>
          <w:color w:val="000000"/>
        </w:rPr>
        <w:t>30 августа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76060C">
        <w:rPr>
          <w:rFonts w:ascii="Times New Roman CYR" w:hAnsi="Times New Roman CYR" w:cs="Times New Roman CYR"/>
          <w:b/>
          <w:bCs/>
          <w:color w:val="000000"/>
        </w:rPr>
        <w:t>2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EE5FF8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1D0FC1">
        <w:rPr>
          <w:color w:val="000000"/>
        </w:rPr>
        <w:t>30 августа 2022 г.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1D0FC1">
        <w:rPr>
          <w:b/>
          <w:bCs/>
          <w:color w:val="000000"/>
        </w:rPr>
        <w:t>17 октября</w:t>
      </w:r>
      <w:r w:rsidR="00714773">
        <w:rPr>
          <w:b/>
          <w:bCs/>
          <w:color w:val="000000"/>
        </w:rPr>
        <w:t xml:space="preserve"> 202</w:t>
      </w:r>
      <w:r w:rsidR="001D0FC1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7FB19B7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1D0FC1">
        <w:rPr>
          <w:b/>
          <w:bCs/>
          <w:color w:val="000000"/>
        </w:rPr>
        <w:t>19 июля 2022 г.,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1D0FC1">
        <w:rPr>
          <w:b/>
          <w:bCs/>
          <w:color w:val="000000"/>
        </w:rPr>
        <w:t>05 сентября 2022 г.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1D0FC1">
        <w:rPr>
          <w:color w:val="000000"/>
        </w:rPr>
        <w:t>за 5 (Пять) календарных</w:t>
      </w:r>
      <w:r w:rsidRPr="002B1B81">
        <w:rPr>
          <w:color w:val="000000"/>
        </w:rPr>
        <w:t xml:space="preserve"> дней до даты проведения соответствующих Торгов.</w:t>
      </w:r>
    </w:p>
    <w:p w14:paraId="595BA513" w14:textId="37AD73E7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1D0FC1">
        <w:rPr>
          <w:b/>
          <w:color w:val="000000"/>
        </w:rPr>
        <w:t>ы 2-4</w:t>
      </w:r>
      <w:r w:rsidRPr="002B1B81">
        <w:rPr>
          <w:color w:val="000000"/>
        </w:rPr>
        <w:t>, не реализованны</w:t>
      </w:r>
      <w:r w:rsidR="001D0FC1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1D0FC1">
        <w:rPr>
          <w:b/>
          <w:color w:val="000000"/>
        </w:rPr>
        <w:t xml:space="preserve"> 1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3D4AB6D2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1D0FC1">
        <w:rPr>
          <w:b/>
          <w:bCs/>
          <w:color w:val="000000"/>
        </w:rPr>
        <w:t xml:space="preserve">ам 2-4: </w:t>
      </w:r>
      <w:r w:rsidRPr="002B1B81">
        <w:rPr>
          <w:b/>
          <w:bCs/>
          <w:color w:val="000000"/>
        </w:rPr>
        <w:t xml:space="preserve">с </w:t>
      </w:r>
      <w:r w:rsidR="001D0FC1">
        <w:rPr>
          <w:b/>
          <w:bCs/>
          <w:color w:val="000000"/>
        </w:rPr>
        <w:t>20 октября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1D0FC1">
        <w:rPr>
          <w:b/>
          <w:bCs/>
          <w:color w:val="000000"/>
        </w:rPr>
        <w:t>06 февраля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7A57786A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714773">
        <w:rPr>
          <w:b/>
          <w:bCs/>
          <w:color w:val="000000"/>
        </w:rPr>
        <w:t xml:space="preserve"> </w:t>
      </w:r>
      <w:r w:rsidR="001D0FC1">
        <w:rPr>
          <w:b/>
          <w:bCs/>
          <w:color w:val="000000"/>
        </w:rPr>
        <w:t>1: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1D0FC1">
        <w:rPr>
          <w:b/>
          <w:bCs/>
          <w:color w:val="000000"/>
        </w:rPr>
        <w:t>20 октября 2022</w:t>
      </w:r>
      <w:r w:rsidR="00714773" w:rsidRPr="002B1B81">
        <w:rPr>
          <w:b/>
          <w:bCs/>
          <w:color w:val="000000"/>
        </w:rPr>
        <w:t xml:space="preserve"> г. по </w:t>
      </w:r>
      <w:r w:rsidR="001D0FC1">
        <w:rPr>
          <w:b/>
          <w:bCs/>
          <w:color w:val="000000"/>
        </w:rPr>
        <w:t>13 февраля 2023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46A24B8A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1D0FC1">
        <w:rPr>
          <w:b/>
          <w:bCs/>
          <w:color w:val="000000"/>
        </w:rPr>
        <w:t>20 октября 2022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FE2F50">
        <w:rPr>
          <w:color w:val="000000"/>
        </w:rPr>
        <w:t>5 (Пять) календарных дней до даты окончания соответствующего периода понижения цены продажи лотов в 14:00 часов по</w:t>
      </w:r>
      <w:r w:rsidRPr="002B1B81">
        <w:rPr>
          <w:color w:val="000000"/>
        </w:rPr>
        <w:t xml:space="preserve">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41F68A04" w:rsidR="00EE2718" w:rsidRDefault="000067AA" w:rsidP="006D4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FE2F50">
        <w:rPr>
          <w:b/>
          <w:color w:val="000000"/>
        </w:rPr>
        <w:t>ов 2-4</w:t>
      </w:r>
      <w:r w:rsidRPr="002B1B81">
        <w:rPr>
          <w:b/>
          <w:color w:val="000000"/>
        </w:rPr>
        <w:t>:</w:t>
      </w:r>
    </w:p>
    <w:p w14:paraId="4AA1F746" w14:textId="77777777" w:rsidR="006D4B49" w:rsidRPr="006D4B49" w:rsidRDefault="006D4B49" w:rsidP="006D4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D4B49">
        <w:rPr>
          <w:bCs/>
          <w:color w:val="000000"/>
        </w:rPr>
        <w:t>с 20 октября 2022 г. по 01 декабря 2022 г. - в размере начальной цены продажи лота;</w:t>
      </w:r>
    </w:p>
    <w:p w14:paraId="4298047B" w14:textId="77777777" w:rsidR="006D4B49" w:rsidRPr="006D4B49" w:rsidRDefault="006D4B49" w:rsidP="006D4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D4B49">
        <w:rPr>
          <w:bCs/>
          <w:color w:val="000000"/>
        </w:rPr>
        <w:t>с 02 декабря 2022 г. по 08 декабря 2022 г. - в размере 95,00% от начальной цены продажи лота;</w:t>
      </w:r>
    </w:p>
    <w:p w14:paraId="5CF0CA88" w14:textId="77777777" w:rsidR="006D4B49" w:rsidRPr="006D4B49" w:rsidRDefault="006D4B49" w:rsidP="006D4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D4B49">
        <w:rPr>
          <w:bCs/>
          <w:color w:val="000000"/>
        </w:rPr>
        <w:t>с 09 декабря 2022 г. по 15 декабря 2022 г. - в размере 90,00% от начальной цены продажи лота;</w:t>
      </w:r>
    </w:p>
    <w:p w14:paraId="1C96BA2C" w14:textId="77777777" w:rsidR="006D4B49" w:rsidRPr="006D4B49" w:rsidRDefault="006D4B49" w:rsidP="006D4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D4B49">
        <w:rPr>
          <w:bCs/>
          <w:color w:val="000000"/>
        </w:rPr>
        <w:t>с 16 декабря 2022 г. по 22 декабря 2022 г. - в размере 85,00% от начальной цены продажи лота;</w:t>
      </w:r>
    </w:p>
    <w:p w14:paraId="5D70D9A3" w14:textId="77777777" w:rsidR="006D4B49" w:rsidRPr="006D4B49" w:rsidRDefault="006D4B49" w:rsidP="006D4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D4B49">
        <w:rPr>
          <w:bCs/>
          <w:color w:val="000000"/>
        </w:rPr>
        <w:t>с 23 декабря 2022 г. по 29 декабря 2022 г. - в размере 80,00% от начальной цены продажи лота;</w:t>
      </w:r>
    </w:p>
    <w:p w14:paraId="4D5A3022" w14:textId="77777777" w:rsidR="006D4B49" w:rsidRPr="006D4B49" w:rsidRDefault="006D4B49" w:rsidP="006D4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D4B49">
        <w:rPr>
          <w:bCs/>
          <w:color w:val="000000"/>
        </w:rPr>
        <w:t>с 30 декабря 2022 г. по 09 января 2023 г. - в размере 75,00% от начальной цены продажи лота;</w:t>
      </w:r>
    </w:p>
    <w:p w14:paraId="17F5741A" w14:textId="77777777" w:rsidR="006D4B49" w:rsidRPr="006D4B49" w:rsidRDefault="006D4B49" w:rsidP="006D4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D4B49">
        <w:rPr>
          <w:bCs/>
          <w:color w:val="000000"/>
        </w:rPr>
        <w:t>с 10 января 2023 г. по 16 января 2023 г. - в размере 70,00% от начальной цены продажи лота;</w:t>
      </w:r>
    </w:p>
    <w:p w14:paraId="3E73C490" w14:textId="77777777" w:rsidR="006D4B49" w:rsidRPr="006D4B49" w:rsidRDefault="006D4B49" w:rsidP="006D4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D4B49">
        <w:rPr>
          <w:bCs/>
          <w:color w:val="000000"/>
        </w:rPr>
        <w:t>с 17 января 2023 г. по 23 января 2023 г. - в размере 65,00% от начальной цены продажи лота;</w:t>
      </w:r>
    </w:p>
    <w:p w14:paraId="7A48AE36" w14:textId="77777777" w:rsidR="006D4B49" w:rsidRPr="006D4B49" w:rsidRDefault="006D4B49" w:rsidP="006D4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D4B49">
        <w:rPr>
          <w:bCs/>
          <w:color w:val="000000"/>
        </w:rPr>
        <w:t>с 24 января 2023 г. по 30 января 2023 г. - в размере 60,00% от начальной цены продажи лота;</w:t>
      </w:r>
    </w:p>
    <w:p w14:paraId="7FE50913" w14:textId="51504F05" w:rsidR="00714773" w:rsidRPr="00FE2F50" w:rsidRDefault="006D4B49" w:rsidP="006D4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D4B49">
        <w:rPr>
          <w:bCs/>
          <w:color w:val="000000"/>
        </w:rPr>
        <w:t>с 31 января 2023 г. по 06 февраля 2023 г. - в размере 55,00% от начальной цены продажи лота;</w:t>
      </w:r>
    </w:p>
    <w:p w14:paraId="1DEAE197" w14:textId="1EE49360" w:rsidR="00EE2718" w:rsidRPr="002B1B81" w:rsidRDefault="000067AA" w:rsidP="006D4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FE2F50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199C1C93" w14:textId="77777777" w:rsidR="006D4B49" w:rsidRPr="006D4B49" w:rsidRDefault="006D4B49" w:rsidP="006D4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B49">
        <w:rPr>
          <w:rFonts w:ascii="Times New Roman" w:hAnsi="Times New Roman" w:cs="Times New Roman"/>
          <w:color w:val="000000"/>
          <w:sz w:val="24"/>
          <w:szCs w:val="24"/>
        </w:rPr>
        <w:t>с 20 октября 2022 г. по 01 декабря 2022 г. - в размере начальной цены продажи лота;</w:t>
      </w:r>
    </w:p>
    <w:p w14:paraId="1500F0FF" w14:textId="77777777" w:rsidR="006D4B49" w:rsidRPr="006D4B49" w:rsidRDefault="006D4B49" w:rsidP="006D4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B49">
        <w:rPr>
          <w:rFonts w:ascii="Times New Roman" w:hAnsi="Times New Roman" w:cs="Times New Roman"/>
          <w:color w:val="000000"/>
          <w:sz w:val="24"/>
          <w:szCs w:val="24"/>
        </w:rPr>
        <w:t>с 02 декабря 2022 г. по 08 декабря 2022 г. - в размере 92,10% от начальной цены продажи лота;</w:t>
      </w:r>
    </w:p>
    <w:p w14:paraId="602A25F3" w14:textId="77777777" w:rsidR="006D4B49" w:rsidRPr="006D4B49" w:rsidRDefault="006D4B49" w:rsidP="006D4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B49">
        <w:rPr>
          <w:rFonts w:ascii="Times New Roman" w:hAnsi="Times New Roman" w:cs="Times New Roman"/>
          <w:color w:val="000000"/>
          <w:sz w:val="24"/>
          <w:szCs w:val="24"/>
        </w:rPr>
        <w:t>с 09 декабря 2022 г. по 15 декабря 2022 г. - в размере 84,20% от начальной цены продажи лота;</w:t>
      </w:r>
    </w:p>
    <w:p w14:paraId="4BFEC7C6" w14:textId="77777777" w:rsidR="006D4B49" w:rsidRPr="006D4B49" w:rsidRDefault="006D4B49" w:rsidP="006D4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B49">
        <w:rPr>
          <w:rFonts w:ascii="Times New Roman" w:hAnsi="Times New Roman" w:cs="Times New Roman"/>
          <w:color w:val="000000"/>
          <w:sz w:val="24"/>
          <w:szCs w:val="24"/>
        </w:rPr>
        <w:t>с 16 декабря 2022 г. по 22 декабря 2022 г. - в размере 76,30% от начальной цены продажи лота;</w:t>
      </w:r>
    </w:p>
    <w:p w14:paraId="0842D15F" w14:textId="77777777" w:rsidR="006D4B49" w:rsidRPr="006D4B49" w:rsidRDefault="006D4B49" w:rsidP="006D4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B49">
        <w:rPr>
          <w:rFonts w:ascii="Times New Roman" w:hAnsi="Times New Roman" w:cs="Times New Roman"/>
          <w:color w:val="000000"/>
          <w:sz w:val="24"/>
          <w:szCs w:val="24"/>
        </w:rPr>
        <w:t>с 23 декабря 2022 г. по 29 декабря 2022 г. - в размере 68,40% от начальной цены продажи лота;</w:t>
      </w:r>
    </w:p>
    <w:p w14:paraId="0666E635" w14:textId="77777777" w:rsidR="006D4B49" w:rsidRPr="006D4B49" w:rsidRDefault="006D4B49" w:rsidP="006D4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B49">
        <w:rPr>
          <w:rFonts w:ascii="Times New Roman" w:hAnsi="Times New Roman" w:cs="Times New Roman"/>
          <w:color w:val="000000"/>
          <w:sz w:val="24"/>
          <w:szCs w:val="24"/>
        </w:rPr>
        <w:t>с 30 декабря 2022 г. по 09 января 2023 г. - в размере 60,50% от начальной цены продажи лота;</w:t>
      </w:r>
    </w:p>
    <w:p w14:paraId="349A37AD" w14:textId="77777777" w:rsidR="006D4B49" w:rsidRPr="006D4B49" w:rsidRDefault="006D4B49" w:rsidP="006D4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B49">
        <w:rPr>
          <w:rFonts w:ascii="Times New Roman" w:hAnsi="Times New Roman" w:cs="Times New Roman"/>
          <w:color w:val="000000"/>
          <w:sz w:val="24"/>
          <w:szCs w:val="24"/>
        </w:rPr>
        <w:t>с 10 января 2023 г. по 16 января 2023 г. - в размере 52,60% от начальной цены продажи лота;</w:t>
      </w:r>
    </w:p>
    <w:p w14:paraId="1B56B913" w14:textId="77777777" w:rsidR="006D4B49" w:rsidRPr="006D4B49" w:rsidRDefault="006D4B49" w:rsidP="006D4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B49">
        <w:rPr>
          <w:rFonts w:ascii="Times New Roman" w:hAnsi="Times New Roman" w:cs="Times New Roman"/>
          <w:color w:val="000000"/>
          <w:sz w:val="24"/>
          <w:szCs w:val="24"/>
        </w:rPr>
        <w:t>с 17 января 2023 г. по 23 января 2023 г. - в размере 44,70% от начальной цены продажи лота;</w:t>
      </w:r>
    </w:p>
    <w:p w14:paraId="6906BD7B" w14:textId="77777777" w:rsidR="006D4B49" w:rsidRPr="006D4B49" w:rsidRDefault="006D4B49" w:rsidP="006D4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B49">
        <w:rPr>
          <w:rFonts w:ascii="Times New Roman" w:hAnsi="Times New Roman" w:cs="Times New Roman"/>
          <w:color w:val="000000"/>
          <w:sz w:val="24"/>
          <w:szCs w:val="24"/>
        </w:rPr>
        <w:t>с 24 января 2023 г. по 30 января 2023 г. - в размере 36,80% от начальной цены продажи лота;</w:t>
      </w:r>
    </w:p>
    <w:p w14:paraId="429FFEA3" w14:textId="77777777" w:rsidR="006D4B49" w:rsidRPr="006D4B49" w:rsidRDefault="006D4B49" w:rsidP="006D4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B49">
        <w:rPr>
          <w:rFonts w:ascii="Times New Roman" w:hAnsi="Times New Roman" w:cs="Times New Roman"/>
          <w:color w:val="000000"/>
          <w:sz w:val="24"/>
          <w:szCs w:val="24"/>
        </w:rPr>
        <w:t>с 31 января 2023 г. по 06 февраля 2023 г. - в размере 28,90% от начальной цены продажи лота;</w:t>
      </w:r>
    </w:p>
    <w:p w14:paraId="013D1DAF" w14:textId="0EF87CB9" w:rsidR="00714773" w:rsidRDefault="006D4B49" w:rsidP="006D4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B49">
        <w:rPr>
          <w:rFonts w:ascii="Times New Roman" w:hAnsi="Times New Roman" w:cs="Times New Roman"/>
          <w:color w:val="000000"/>
          <w:sz w:val="24"/>
          <w:szCs w:val="24"/>
        </w:rPr>
        <w:t>с 07 февраля 2023 г. по 13 февраля 2023 г. - в размере 21,00% от начальной цены продажи лота.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EC0666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6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EC0666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6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EC066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EC066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EC066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EC066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66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5D99FE4D" w:rsidR="00003DFC" w:rsidRPr="00AF5B25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AF5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4753F" w:rsidRPr="00AF5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003DFC" w:rsidRPr="00AF5B25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AF5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4753F" w:rsidRPr="00AF5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003DFC" w:rsidRPr="00AF5B25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AF5B25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4753F" w:rsidRPr="00AF5B25">
        <w:rPr>
          <w:rFonts w:ascii="Times New Roman" w:hAnsi="Times New Roman" w:cs="Times New Roman"/>
          <w:sz w:val="24"/>
          <w:szCs w:val="24"/>
        </w:rPr>
        <w:t xml:space="preserve">г. Москва, Павелецкая наб., д.8, тел. </w:t>
      </w:r>
      <w:r w:rsidR="00AF5B25">
        <w:rPr>
          <w:rFonts w:ascii="Times New Roman" w:hAnsi="Times New Roman" w:cs="Times New Roman"/>
          <w:sz w:val="24"/>
          <w:szCs w:val="24"/>
        </w:rPr>
        <w:t xml:space="preserve">+7 (495) 984-19-70, доб. 62-04, 65-47, 67-97, 65-56, </w:t>
      </w:r>
      <w:hyperlink r:id="rId7" w:history="1">
        <w:r w:rsidR="00AF5B25" w:rsidRPr="00CB2920">
          <w:rPr>
            <w:rStyle w:val="a4"/>
            <w:rFonts w:ascii="Times New Roman" w:hAnsi="Times New Roman"/>
            <w:sz w:val="24"/>
            <w:szCs w:val="24"/>
            <w:lang w:val="en-US"/>
          </w:rPr>
          <w:t>gradichanla</w:t>
        </w:r>
        <w:r w:rsidR="00AF5B25" w:rsidRPr="00AF5B25">
          <w:rPr>
            <w:rStyle w:val="a4"/>
            <w:rFonts w:ascii="Times New Roman" w:hAnsi="Times New Roman"/>
            <w:sz w:val="24"/>
            <w:szCs w:val="24"/>
          </w:rPr>
          <w:t>@</w:t>
        </w:r>
        <w:r w:rsidR="00AF5B25" w:rsidRPr="00CB2920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AF5B25" w:rsidRPr="00AF5B25">
          <w:rPr>
            <w:rStyle w:val="a4"/>
            <w:rFonts w:ascii="Times New Roman" w:hAnsi="Times New Roman"/>
            <w:sz w:val="24"/>
            <w:szCs w:val="24"/>
          </w:rPr>
          <w:t>1.</w:t>
        </w:r>
        <w:r w:rsidR="00AF5B25" w:rsidRPr="00CB2920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AF5B25" w:rsidRPr="00AF5B2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AF5B25" w:rsidRPr="00CB2920">
          <w:rPr>
            <w:rStyle w:val="a4"/>
            <w:rFonts w:ascii="Times New Roman" w:hAnsi="Times New Roman"/>
            <w:sz w:val="24"/>
            <w:szCs w:val="24"/>
            <w:lang w:val="en-US"/>
          </w:rPr>
          <w:t>sochnevavv</w:t>
        </w:r>
        <w:r w:rsidR="00AF5B25" w:rsidRPr="00AF5B25">
          <w:rPr>
            <w:rStyle w:val="a4"/>
            <w:rFonts w:ascii="Times New Roman" w:hAnsi="Times New Roman"/>
            <w:sz w:val="24"/>
            <w:szCs w:val="24"/>
          </w:rPr>
          <w:t>@</w:t>
        </w:r>
        <w:r w:rsidR="00AF5B25" w:rsidRPr="00CB2920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AF5B25" w:rsidRPr="00AF5B25">
          <w:rPr>
            <w:rStyle w:val="a4"/>
            <w:rFonts w:ascii="Times New Roman" w:hAnsi="Times New Roman"/>
            <w:sz w:val="24"/>
            <w:szCs w:val="24"/>
          </w:rPr>
          <w:t>1.</w:t>
        </w:r>
        <w:r w:rsidR="00AF5B25" w:rsidRPr="00CB2920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AF5B25" w:rsidRPr="00AF5B25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AF5B25" w:rsidRPr="00CB2920">
          <w:rPr>
            <w:rStyle w:val="a4"/>
            <w:rFonts w:ascii="Times New Roman" w:hAnsi="Times New Roman"/>
            <w:sz w:val="24"/>
            <w:szCs w:val="24"/>
            <w:lang w:val="en-US"/>
          </w:rPr>
          <w:t>kovalchukna</w:t>
        </w:r>
        <w:r w:rsidR="00AF5B25" w:rsidRPr="00CB2920">
          <w:rPr>
            <w:rStyle w:val="a4"/>
            <w:rFonts w:ascii="Times New Roman" w:hAnsi="Times New Roman"/>
            <w:sz w:val="24"/>
            <w:szCs w:val="24"/>
          </w:rPr>
          <w:t>@</w:t>
        </w:r>
        <w:r w:rsidR="00AF5B25" w:rsidRPr="00CB2920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AF5B25" w:rsidRPr="00CB2920">
          <w:rPr>
            <w:rStyle w:val="a4"/>
            <w:rFonts w:ascii="Times New Roman" w:hAnsi="Times New Roman"/>
            <w:sz w:val="24"/>
            <w:szCs w:val="24"/>
          </w:rPr>
          <w:t>1.</w:t>
        </w:r>
        <w:r w:rsidR="00AF5B25" w:rsidRPr="00CB2920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54753F" w:rsidRPr="00AF5B25">
        <w:rPr>
          <w:rFonts w:ascii="Times New Roman" w:hAnsi="Times New Roman" w:cs="Times New Roman"/>
          <w:sz w:val="24"/>
          <w:szCs w:val="24"/>
        </w:rPr>
        <w:t>;</w:t>
      </w:r>
      <w:r w:rsidR="00AF5B25" w:rsidRPr="00AF5B25">
        <w:rPr>
          <w:rFonts w:ascii="Times New Roman" w:hAnsi="Times New Roman" w:cs="Times New Roman"/>
          <w:sz w:val="24"/>
          <w:szCs w:val="24"/>
        </w:rPr>
        <w:t xml:space="preserve"> </w:t>
      </w:r>
      <w:r w:rsidR="0054753F" w:rsidRPr="00AF5B25">
        <w:rPr>
          <w:rFonts w:ascii="Times New Roman" w:hAnsi="Times New Roman" w:cs="Times New Roman"/>
          <w:sz w:val="24"/>
          <w:szCs w:val="24"/>
        </w:rPr>
        <w:t>у ОТ:</w:t>
      </w:r>
      <w:r w:rsidR="00AF5B25" w:rsidRPr="00AF5B25">
        <w:rPr>
          <w:rFonts w:ascii="Times New Roman" w:hAnsi="Times New Roman" w:cs="Times New Roman"/>
          <w:sz w:val="24"/>
          <w:szCs w:val="24"/>
        </w:rPr>
        <w:t xml:space="preserve"> </w:t>
      </w:r>
      <w:r w:rsidR="005B199C" w:rsidRPr="005B199C">
        <w:rPr>
          <w:rFonts w:ascii="Times New Roman" w:hAnsi="Times New Roman" w:cs="Times New Roman"/>
          <w:sz w:val="24"/>
          <w:szCs w:val="24"/>
        </w:rPr>
        <w:t>Тел. +7 (499) 395-00-20 (с 9.00 до 18.00 по МСК в рабочие дни), informmsk@auction-house.ru</w:t>
      </w:r>
      <w:r w:rsidR="005B199C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B2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12414B"/>
    <w:rsid w:val="0015099D"/>
    <w:rsid w:val="001D0FC1"/>
    <w:rsid w:val="001E7487"/>
    <w:rsid w:val="001F039D"/>
    <w:rsid w:val="00240848"/>
    <w:rsid w:val="00284B1D"/>
    <w:rsid w:val="002B1B81"/>
    <w:rsid w:val="0031121C"/>
    <w:rsid w:val="00432832"/>
    <w:rsid w:val="00467D6B"/>
    <w:rsid w:val="0054753F"/>
    <w:rsid w:val="0059668F"/>
    <w:rsid w:val="005B199C"/>
    <w:rsid w:val="005B346C"/>
    <w:rsid w:val="005F1F68"/>
    <w:rsid w:val="00662676"/>
    <w:rsid w:val="006D4B49"/>
    <w:rsid w:val="00714773"/>
    <w:rsid w:val="007229EA"/>
    <w:rsid w:val="00735EAD"/>
    <w:rsid w:val="0076060C"/>
    <w:rsid w:val="007B575E"/>
    <w:rsid w:val="00814A72"/>
    <w:rsid w:val="00825B29"/>
    <w:rsid w:val="00865FD7"/>
    <w:rsid w:val="00882E21"/>
    <w:rsid w:val="00927CB6"/>
    <w:rsid w:val="00AB030D"/>
    <w:rsid w:val="00AF3005"/>
    <w:rsid w:val="00AF5B25"/>
    <w:rsid w:val="00B41D69"/>
    <w:rsid w:val="00B953CE"/>
    <w:rsid w:val="00C035F0"/>
    <w:rsid w:val="00C11EFF"/>
    <w:rsid w:val="00C64DBE"/>
    <w:rsid w:val="00CF06A5"/>
    <w:rsid w:val="00D1566F"/>
    <w:rsid w:val="00D62667"/>
    <w:rsid w:val="00DA477E"/>
    <w:rsid w:val="00E614D3"/>
    <w:rsid w:val="00EC0666"/>
    <w:rsid w:val="00EE2718"/>
    <w:rsid w:val="00F104BD"/>
    <w:rsid w:val="00FA2178"/>
    <w:rsid w:val="00FB25C7"/>
    <w:rsid w:val="00FE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77562F97-A922-4050-968F-88459DF2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AF5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hnevavv@lfo1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adichanla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kovalchukna@lfo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28</cp:revision>
  <cp:lastPrinted>2022-07-11T08:14:00Z</cp:lastPrinted>
  <dcterms:created xsi:type="dcterms:W3CDTF">2019-07-23T07:42:00Z</dcterms:created>
  <dcterms:modified xsi:type="dcterms:W3CDTF">2022-07-11T08:18:00Z</dcterms:modified>
</cp:coreProperties>
</file>