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357DD1E" w14:textId="4C82BBE5" w:rsidR="00C521A8" w:rsidRPr="00490FCB" w:rsidRDefault="008A69F2" w:rsidP="00B34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DE03B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 w:rsidRPr="00212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235D" w:rsidRPr="0021235D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21235D"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235D" w:rsidRPr="0021235D">
        <w:rPr>
          <w:rFonts w:ascii="Times New Roman" w:hAnsi="Times New Roman" w:cs="Times New Roman"/>
          <w:sz w:val="24"/>
          <w:szCs w:val="24"/>
        </w:rPr>
        <w:t>сообщает</w:t>
      </w:r>
      <w:r w:rsidR="00C521A8">
        <w:rPr>
          <w:rFonts w:ascii="Times New Roman" w:hAnsi="Times New Roman" w:cs="Times New Roman"/>
          <w:sz w:val="24"/>
          <w:szCs w:val="24"/>
        </w:rPr>
        <w:t xml:space="preserve"> </w:t>
      </w:r>
      <w:r w:rsidR="0021235D">
        <w:rPr>
          <w:rFonts w:ascii="Times New Roman" w:hAnsi="Times New Roman" w:cs="Times New Roman"/>
          <w:sz w:val="24"/>
          <w:szCs w:val="24"/>
        </w:rPr>
        <w:t xml:space="preserve"> </w:t>
      </w:r>
      <w:r w:rsidR="00C521A8" w:rsidRPr="00C521A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C521A8" w:rsidRPr="00490FCB">
        <w:rPr>
          <w:rFonts w:ascii="Times New Roman" w:hAnsi="Times New Roman" w:cs="Times New Roman"/>
          <w:sz w:val="24"/>
          <w:szCs w:val="24"/>
        </w:rPr>
        <w:t xml:space="preserve"> в </w:t>
      </w:r>
      <w:r w:rsidR="00C521A8">
        <w:rPr>
          <w:rFonts w:ascii="Times New Roman" w:hAnsi="Times New Roman" w:cs="Times New Roman"/>
          <w:sz w:val="24"/>
          <w:szCs w:val="24"/>
        </w:rPr>
        <w:t>электронные т</w:t>
      </w:r>
      <w:r w:rsidR="00C521A8" w:rsidRPr="00490FCB">
        <w:rPr>
          <w:rFonts w:ascii="Times New Roman" w:hAnsi="Times New Roman" w:cs="Times New Roman"/>
          <w:sz w:val="24"/>
          <w:szCs w:val="24"/>
        </w:rPr>
        <w:t>орг</w:t>
      </w:r>
      <w:r w:rsidR="00C521A8">
        <w:rPr>
          <w:rFonts w:ascii="Times New Roman" w:hAnsi="Times New Roman" w:cs="Times New Roman"/>
          <w:sz w:val="24"/>
          <w:szCs w:val="24"/>
        </w:rPr>
        <w:t>и</w:t>
      </w:r>
      <w:r w:rsidR="00C521A8" w:rsidRPr="00490FCB">
        <w:rPr>
          <w:rFonts w:ascii="Times New Roman" w:hAnsi="Times New Roman" w:cs="Times New Roman"/>
          <w:sz w:val="24"/>
          <w:szCs w:val="24"/>
        </w:rPr>
        <w:t xml:space="preserve"> </w:t>
      </w:r>
      <w:r w:rsidR="00C521A8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(далее – торги ППП) (сообщение </w:t>
      </w:r>
      <w:r w:rsidR="004A2949">
        <w:rPr>
          <w:rFonts w:ascii="Times New Roman" w:hAnsi="Times New Roman" w:cs="Times New Roman"/>
          <w:sz w:val="24"/>
          <w:szCs w:val="24"/>
        </w:rPr>
        <w:t xml:space="preserve"> </w:t>
      </w:r>
      <w:r w:rsidR="00B34BFE" w:rsidRPr="00B34BFE">
        <w:rPr>
          <w:rFonts w:ascii="Times New Roman" w:hAnsi="Times New Roman" w:cs="Times New Roman"/>
          <w:b/>
          <w:bCs/>
          <w:sz w:val="24"/>
          <w:szCs w:val="24"/>
        </w:rPr>
        <w:t>2030150649</w:t>
      </w:r>
      <w:r w:rsidR="00B34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94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4A29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A294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2949">
        <w:rPr>
          <w:rFonts w:ascii="Times New Roman" w:hAnsi="Times New Roman" w:cs="Times New Roman"/>
          <w:sz w:val="24"/>
          <w:szCs w:val="24"/>
        </w:rPr>
      </w:r>
      <w:r w:rsidR="004A2949">
        <w:rPr>
          <w:rFonts w:ascii="Times New Roman" w:hAnsi="Times New Roman" w:cs="Times New Roman"/>
          <w:sz w:val="24"/>
          <w:szCs w:val="24"/>
        </w:rPr>
        <w:fldChar w:fldCharType="separate"/>
      </w:r>
      <w:r w:rsidR="004A2949">
        <w:rPr>
          <w:rFonts w:ascii="Times New Roman" w:hAnsi="Times New Roman" w:cs="Times New Roman"/>
          <w:sz w:val="24"/>
          <w:szCs w:val="24"/>
        </w:rPr>
        <w:t>«Коммерсантъ»</w:t>
      </w:r>
      <w:r w:rsidR="004A2949">
        <w:rPr>
          <w:rFonts w:ascii="Times New Roman" w:hAnsi="Times New Roman" w:cs="Times New Roman"/>
          <w:sz w:val="24"/>
          <w:szCs w:val="24"/>
        </w:rPr>
        <w:fldChar w:fldCharType="end"/>
      </w:r>
      <w:r w:rsidR="004A2949">
        <w:rPr>
          <w:rFonts w:ascii="Times New Roman" w:hAnsi="Times New Roman" w:cs="Times New Roman"/>
          <w:sz w:val="24"/>
          <w:szCs w:val="24"/>
        </w:rPr>
        <w:t xml:space="preserve"> </w:t>
      </w:r>
      <w:r w:rsidR="00B34BFE" w:rsidRPr="00B34BFE">
        <w:rPr>
          <w:rFonts w:ascii="Times New Roman" w:hAnsi="Times New Roman" w:cs="Times New Roman"/>
          <w:sz w:val="24"/>
          <w:szCs w:val="24"/>
        </w:rPr>
        <w:t>№162(7363) от 03.09.2022</w:t>
      </w:r>
      <w:r w:rsidR="00C521A8">
        <w:rPr>
          <w:rFonts w:ascii="Times New Roman" w:hAnsi="Times New Roman" w:cs="Times New Roman"/>
          <w:sz w:val="24"/>
          <w:szCs w:val="24"/>
        </w:rPr>
        <w:t>).</w:t>
      </w:r>
    </w:p>
    <w:p w14:paraId="1CCAA94F" w14:textId="5A4A6F67" w:rsidR="00C521A8" w:rsidRPr="00010638" w:rsidRDefault="00C521A8" w:rsidP="00C521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 xml:space="preserve">Установить следующие сроки проведения Торгов ППП и </w:t>
      </w:r>
      <w:r w:rsidR="009600B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10638">
        <w:rPr>
          <w:rFonts w:ascii="Times New Roman" w:hAnsi="Times New Roman" w:cs="Times New Roman"/>
          <w:sz w:val="24"/>
          <w:szCs w:val="24"/>
        </w:rPr>
        <w:t>начальные цены продажи лотов:</w:t>
      </w:r>
    </w:p>
    <w:p w14:paraId="715A7719" w14:textId="45749119" w:rsidR="00010638" w:rsidRDefault="00010638" w:rsidP="004A294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 </w:t>
      </w: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34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декабря 2022 г. по 03 января 2023 г.</w:t>
      </w:r>
    </w:p>
    <w:p w14:paraId="229A1715" w14:textId="77777777" w:rsidR="002E29D1" w:rsidRPr="002E29D1" w:rsidRDefault="002E29D1" w:rsidP="002E29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9D1">
        <w:rPr>
          <w:rFonts w:ascii="Times New Roman" w:hAnsi="Times New Roman" w:cs="Times New Roman"/>
          <w:color w:val="000000"/>
          <w:sz w:val="24"/>
          <w:szCs w:val="24"/>
        </w:rPr>
        <w:t>с 08 декабря 2022 г. по 10 декабря 2022 г. - в размере начальной цены продажи лота;</w:t>
      </w:r>
    </w:p>
    <w:p w14:paraId="0C743D66" w14:textId="77777777" w:rsidR="002E29D1" w:rsidRPr="002E29D1" w:rsidRDefault="002E29D1" w:rsidP="002E29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9D1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92,00% от начальной цены продажи лота;</w:t>
      </w:r>
    </w:p>
    <w:p w14:paraId="62643171" w14:textId="77777777" w:rsidR="002E29D1" w:rsidRPr="002E29D1" w:rsidRDefault="002E29D1" w:rsidP="002E29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9D1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84,00% от начальной цены продажи лота;</w:t>
      </w:r>
    </w:p>
    <w:p w14:paraId="38C9AF84" w14:textId="77777777" w:rsidR="002E29D1" w:rsidRPr="002E29D1" w:rsidRDefault="002E29D1" w:rsidP="002E29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9D1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76,00% от начальной цены продажи лота;</w:t>
      </w:r>
    </w:p>
    <w:p w14:paraId="2C5F3146" w14:textId="77777777" w:rsidR="002E29D1" w:rsidRPr="002E29D1" w:rsidRDefault="002E29D1" w:rsidP="002E29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9D1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68,00% от начальной цены продажи лота;</w:t>
      </w:r>
    </w:p>
    <w:p w14:paraId="5AF2077F" w14:textId="77777777" w:rsidR="002E29D1" w:rsidRPr="002E29D1" w:rsidRDefault="002E29D1" w:rsidP="002E29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9D1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60,00% от начальной цены продажи лота;</w:t>
      </w:r>
    </w:p>
    <w:p w14:paraId="12166E67" w14:textId="77777777" w:rsidR="002E29D1" w:rsidRPr="002E29D1" w:rsidRDefault="002E29D1" w:rsidP="002E29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9D1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52,00% от начальной цены продажи лота;</w:t>
      </w:r>
    </w:p>
    <w:p w14:paraId="0196220A" w14:textId="77777777" w:rsidR="002E29D1" w:rsidRPr="002E29D1" w:rsidRDefault="002E29D1" w:rsidP="002E29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9D1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44,00% от начальной цены продажи лота;</w:t>
      </w:r>
    </w:p>
    <w:p w14:paraId="77A48B15" w14:textId="77777777" w:rsidR="002E29D1" w:rsidRPr="002E29D1" w:rsidRDefault="002E29D1" w:rsidP="002E29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9D1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36,00% от начальной цены продажи лота.</w:t>
      </w:r>
    </w:p>
    <w:p w14:paraId="23EF4639" w14:textId="77777777" w:rsidR="00B34BFE" w:rsidRPr="002E29D1" w:rsidRDefault="00B34BFE" w:rsidP="004A294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97E29C" w14:textId="6A53E721" w:rsidR="00010638" w:rsidRPr="00010638" w:rsidRDefault="00010638" w:rsidP="004A2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24AB95A7" w14:textId="2669F07F" w:rsidR="00086E5A" w:rsidRDefault="00086E5A" w:rsidP="00C5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3BF85A" w14:textId="1CB361B9" w:rsidR="00B34BFE" w:rsidRDefault="00B34BFE" w:rsidP="00C5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34BFE" w:rsidSect="000106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0638"/>
    <w:rsid w:val="0001189F"/>
    <w:rsid w:val="00076CBD"/>
    <w:rsid w:val="00086E5A"/>
    <w:rsid w:val="00165B2D"/>
    <w:rsid w:val="00183683"/>
    <w:rsid w:val="0021235D"/>
    <w:rsid w:val="00260228"/>
    <w:rsid w:val="002A2506"/>
    <w:rsid w:val="002E29D1"/>
    <w:rsid w:val="002E4206"/>
    <w:rsid w:val="00321709"/>
    <w:rsid w:val="003D44E3"/>
    <w:rsid w:val="003F4D88"/>
    <w:rsid w:val="00472390"/>
    <w:rsid w:val="004A2949"/>
    <w:rsid w:val="005E79DA"/>
    <w:rsid w:val="005F6C4E"/>
    <w:rsid w:val="007A3A1B"/>
    <w:rsid w:val="007E67D7"/>
    <w:rsid w:val="008A69F2"/>
    <w:rsid w:val="008F69EA"/>
    <w:rsid w:val="009600BE"/>
    <w:rsid w:val="00964D49"/>
    <w:rsid w:val="00A66ED6"/>
    <w:rsid w:val="00AD0413"/>
    <w:rsid w:val="00AE62B1"/>
    <w:rsid w:val="00B34BFE"/>
    <w:rsid w:val="00B43988"/>
    <w:rsid w:val="00B853F8"/>
    <w:rsid w:val="00C521A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32</cp:revision>
  <cp:lastPrinted>2016-10-26T09:10:00Z</cp:lastPrinted>
  <dcterms:created xsi:type="dcterms:W3CDTF">2016-07-28T13:17:00Z</dcterms:created>
  <dcterms:modified xsi:type="dcterms:W3CDTF">2022-09-26T08:33:00Z</dcterms:modified>
</cp:coreProperties>
</file>