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DC4148" w14:textId="77777777" w:rsidR="006C1725" w:rsidRPr="006C1725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D03656" w14:textId="43E6267C" w:rsidR="00E42D86" w:rsidRPr="008509DF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22C" w:rsidRPr="00C9722C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C9722C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C9722C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C9722C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36817E4E" w14:textId="77777777" w:rsidR="00B83979" w:rsidRPr="00C9722C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C9722C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22C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625F6773" w14:textId="77777777" w:rsidR="00CC31CE" w:rsidRPr="00C9722C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C9722C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C9722C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C9722C">
              <w:rPr>
                <w:rFonts w:ascii="Verdana" w:hAnsi="Verdana"/>
                <w:sz w:val="20"/>
                <w:szCs w:val="20"/>
              </w:rPr>
              <w:t>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C9722C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C9722C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A29E5E2" w14:textId="6D78CC75" w:rsidR="00FE729F" w:rsidRPr="00F6509A" w:rsidRDefault="00BD7FC5" w:rsidP="006A09CF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815E65">
        <w:rPr>
          <w:rFonts w:ascii="Verdana" w:hAnsi="Verdana"/>
          <w:bCs/>
        </w:rPr>
        <w:t xml:space="preserve">нежилое </w:t>
      </w:r>
      <w:r w:rsidR="00627CF7">
        <w:rPr>
          <w:rFonts w:ascii="Verdana" w:hAnsi="Verdana"/>
          <w:bCs/>
        </w:rPr>
        <w:t>здание</w:t>
      </w:r>
      <w:r w:rsidR="00E42D86" w:rsidRPr="001F4AB1">
        <w:rPr>
          <w:rFonts w:ascii="Verdana" w:hAnsi="Verdana"/>
          <w:bCs/>
        </w:rPr>
        <w:t>,</w:t>
      </w:r>
      <w:r w:rsidR="00815E65">
        <w:rPr>
          <w:rFonts w:ascii="Verdana" w:hAnsi="Verdana"/>
          <w:bCs/>
        </w:rPr>
        <w:t xml:space="preserve"> </w:t>
      </w:r>
      <w:r w:rsidR="00FE729F" w:rsidRPr="001F4AB1">
        <w:rPr>
          <w:rFonts w:ascii="Verdana" w:hAnsi="Verdana"/>
          <w:bCs/>
        </w:rPr>
        <w:t>кадастровый номер</w:t>
      </w:r>
      <w:r w:rsidR="00FE729F">
        <w:rPr>
          <w:rFonts w:ascii="Verdana" w:hAnsi="Verdana"/>
          <w:bCs/>
        </w:rPr>
        <w:t xml:space="preserve"> </w:t>
      </w:r>
      <w:r w:rsidR="00C347B9" w:rsidRPr="002F7A0A">
        <w:rPr>
          <w:rFonts w:ascii="Verdana" w:hAnsi="Verdana"/>
          <w:bCs/>
        </w:rPr>
        <w:t>№</w:t>
      </w:r>
      <w:r w:rsidR="006A09CF" w:rsidRPr="006A09CF">
        <w:rPr>
          <w:rFonts w:ascii="Verdana" w:hAnsi="Verdana" w:cs="Verdana"/>
        </w:rPr>
        <w:t>36:16:0102010:2883</w:t>
      </w:r>
      <w:r w:rsidR="00FE729F">
        <w:rPr>
          <w:rFonts w:ascii="Verdana" w:hAnsi="Verdana" w:cs="Verdana"/>
        </w:rPr>
        <w:t xml:space="preserve">, </w:t>
      </w:r>
      <w:r w:rsidR="00627CF7">
        <w:rPr>
          <w:rFonts w:ascii="Verdana" w:hAnsi="Verdana" w:cs="Verdana"/>
        </w:rPr>
        <w:t xml:space="preserve">этажность - </w:t>
      </w:r>
      <w:r w:rsidR="006A09CF">
        <w:rPr>
          <w:rFonts w:ascii="Verdana" w:hAnsi="Verdana" w:cs="Verdana"/>
        </w:rPr>
        <w:t>4</w:t>
      </w:r>
      <w:r w:rsidR="00627CF7">
        <w:rPr>
          <w:rFonts w:ascii="Verdana" w:hAnsi="Verdana" w:cs="Verdana"/>
        </w:rPr>
        <w:t xml:space="preserve">, </w:t>
      </w:r>
      <w:r w:rsidR="00E42D86" w:rsidRPr="001F4AB1">
        <w:rPr>
          <w:rFonts w:ascii="Verdana" w:hAnsi="Verdana"/>
          <w:bCs/>
        </w:rPr>
        <w:t xml:space="preserve">общей площадью </w:t>
      </w:r>
      <w:r w:rsidR="006A09CF" w:rsidRPr="006A09CF">
        <w:rPr>
          <w:rFonts w:ascii="Verdana" w:hAnsi="Verdana"/>
          <w:bCs/>
        </w:rPr>
        <w:t>736.8</w:t>
      </w:r>
      <w:r w:rsidR="006A09CF">
        <w:rPr>
          <w:rFonts w:ascii="Verdana" w:hAnsi="Verdana"/>
          <w:bCs/>
        </w:rPr>
        <w:t xml:space="preserve"> </w:t>
      </w:r>
      <w:r w:rsidR="00627CF7" w:rsidRPr="006C1725">
        <w:rPr>
          <w:rFonts w:ascii="Verdana" w:hAnsi="Verdana"/>
          <w:bCs/>
        </w:rPr>
        <w:t>кв.</w:t>
      </w:r>
      <w:r w:rsidR="00627CF7">
        <w:rPr>
          <w:rFonts w:ascii="Verdana" w:hAnsi="Verdana"/>
          <w:bCs/>
        </w:rPr>
        <w:t>м.</w:t>
      </w:r>
      <w:r w:rsidR="000A0528" w:rsidRPr="000A0528">
        <w:rPr>
          <w:rFonts w:ascii="Verdana" w:hAnsi="Verdana"/>
          <w:bCs/>
        </w:rPr>
        <w:t>,</w:t>
      </w:r>
      <w:r w:rsidR="00E42D86" w:rsidRPr="001F4AB1">
        <w:rPr>
          <w:rFonts w:ascii="Verdana" w:hAnsi="Verdana"/>
          <w:bCs/>
        </w:rPr>
        <w:t xml:space="preserve"> адрес (местонахождение): </w:t>
      </w:r>
      <w:r w:rsidR="006A09CF" w:rsidRPr="006A09CF">
        <w:rPr>
          <w:rFonts w:ascii="Verdana" w:hAnsi="Verdana"/>
          <w:bCs/>
        </w:rPr>
        <w:t>Воронежская область, р-н Новоусманский, с Новая Усмань, ул Дорожная, д 100а</w:t>
      </w:r>
      <w:r w:rsidR="006A09CF">
        <w:rPr>
          <w:rFonts w:ascii="Verdana" w:hAnsi="Verdana"/>
          <w:bCs/>
        </w:rPr>
        <w:t xml:space="preserve">, </w:t>
      </w:r>
      <w:r w:rsidR="00627CF7" w:rsidRPr="00F6509A">
        <w:rPr>
          <w:rFonts w:ascii="Verdana" w:hAnsi="Verdana"/>
          <w:bCs/>
        </w:rPr>
        <w:t>с земельным участком с кадастровым номером</w:t>
      </w:r>
      <w:r w:rsidR="00C347B9" w:rsidRPr="00F6509A">
        <w:rPr>
          <w:rFonts w:ascii="Verdana" w:hAnsi="Verdana"/>
          <w:bCs/>
        </w:rPr>
        <w:t xml:space="preserve"> №</w:t>
      </w:r>
      <w:r w:rsidR="006A09CF" w:rsidRPr="006A09CF">
        <w:rPr>
          <w:rFonts w:ascii="Verdana" w:hAnsi="Verdana"/>
          <w:bCs/>
        </w:rPr>
        <w:t>36:16:0102010:492</w:t>
      </w:r>
      <w:r w:rsidR="00627CF7" w:rsidRPr="00F6509A">
        <w:rPr>
          <w:rFonts w:ascii="Verdana" w:hAnsi="Verdana"/>
          <w:bCs/>
        </w:rPr>
        <w:t xml:space="preserve">, площадью </w:t>
      </w:r>
      <w:r w:rsidR="006A09CF">
        <w:rPr>
          <w:rFonts w:ascii="Verdana" w:hAnsi="Verdana"/>
          <w:bCs/>
        </w:rPr>
        <w:t>869</w:t>
      </w:r>
      <w:r w:rsidR="00281447" w:rsidRPr="00F6509A">
        <w:rPr>
          <w:rFonts w:ascii="Verdana" w:hAnsi="Verdana"/>
          <w:bCs/>
        </w:rPr>
        <w:t xml:space="preserve"> +/- </w:t>
      </w:r>
      <w:r w:rsidR="006A09CF">
        <w:rPr>
          <w:rFonts w:ascii="Verdana" w:hAnsi="Verdana"/>
          <w:bCs/>
        </w:rPr>
        <w:t>20,6</w:t>
      </w:r>
      <w:r w:rsidR="00281447" w:rsidRPr="00F6509A">
        <w:rPr>
          <w:rFonts w:ascii="Verdana" w:hAnsi="Verdana"/>
          <w:bCs/>
        </w:rPr>
        <w:t xml:space="preserve"> </w:t>
      </w:r>
      <w:r w:rsidR="00627CF7" w:rsidRPr="00F6509A">
        <w:rPr>
          <w:rFonts w:ascii="Verdana" w:hAnsi="Verdana"/>
          <w:bCs/>
        </w:rPr>
        <w:t xml:space="preserve">кв.м., категория земель: Земли населенных пунктов, </w:t>
      </w:r>
      <w:r w:rsidR="00627CF7" w:rsidRPr="00F6509A">
        <w:rPr>
          <w:rFonts w:ascii="Verdana" w:hAnsi="Verdana"/>
          <w:color w:val="000000" w:themeColor="text1"/>
        </w:rPr>
        <w:t xml:space="preserve">разрешенное использование: </w:t>
      </w:r>
      <w:r w:rsidR="006A09CF" w:rsidRPr="006A09CF">
        <w:rPr>
          <w:rFonts w:ascii="Verdana" w:hAnsi="Verdana"/>
          <w:bCs/>
        </w:rPr>
        <w:t>для производственных целей</w:t>
      </w:r>
      <w:r w:rsidR="005469E7" w:rsidRPr="00F6509A">
        <w:rPr>
          <w:rFonts w:ascii="Verdana" w:hAnsi="Verdana"/>
          <w:bCs/>
        </w:rPr>
        <w:t xml:space="preserve"> </w:t>
      </w:r>
      <w:r w:rsidR="00FE729F" w:rsidRPr="00F6509A">
        <w:rPr>
          <w:rFonts w:ascii="Verdana" w:hAnsi="Verdana"/>
          <w:bCs/>
        </w:rPr>
        <w:t>(далее именуемое – «недвижимое имущество»).</w:t>
      </w:r>
    </w:p>
    <w:p w14:paraId="6EA213C6" w14:textId="6677ACA7" w:rsidR="00CF10DB" w:rsidRDefault="00D555D1" w:rsidP="000D2352">
      <w:pPr>
        <w:pStyle w:val="ConsNormal"/>
        <w:widowControl/>
        <w:numPr>
          <w:ilvl w:val="1"/>
          <w:numId w:val="2"/>
        </w:numPr>
        <w:ind w:left="0" w:right="0" w:firstLine="774"/>
        <w:jc w:val="both"/>
        <w:rPr>
          <w:rFonts w:ascii="Verdana" w:hAnsi="Verdana"/>
          <w:bCs/>
        </w:rPr>
      </w:pPr>
      <w:r w:rsidRPr="00810ED3">
        <w:rPr>
          <w:rFonts w:ascii="Verdana" w:hAnsi="Verdana"/>
          <w:bCs/>
        </w:rPr>
        <w:t xml:space="preserve">Недвижимое имущество принадлежит Продавцу на праве </w:t>
      </w:r>
      <w:r w:rsidR="00C347B9" w:rsidRPr="00810ED3">
        <w:rPr>
          <w:rFonts w:ascii="Verdana" w:hAnsi="Verdana"/>
          <w:bCs/>
        </w:rPr>
        <w:t>собственности</w:t>
      </w:r>
      <w:r w:rsidR="00D37A77">
        <w:rPr>
          <w:rFonts w:ascii="Verdana" w:hAnsi="Verdana"/>
          <w:bCs/>
        </w:rPr>
        <w:t xml:space="preserve"> на основании </w:t>
      </w:r>
      <w:r w:rsidR="00782355">
        <w:rPr>
          <w:rFonts w:ascii="Verdana" w:hAnsi="Verdana"/>
          <w:bCs/>
        </w:rPr>
        <w:t>Соглашения</w:t>
      </w:r>
      <w:r w:rsidR="00273863">
        <w:rPr>
          <w:rFonts w:ascii="Verdana" w:hAnsi="Verdana"/>
          <w:bCs/>
        </w:rPr>
        <w:t xml:space="preserve"> об</w:t>
      </w:r>
      <w:r w:rsidR="00273863" w:rsidRPr="00273863">
        <w:rPr>
          <w:rFonts w:ascii="Verdana" w:hAnsi="Verdana"/>
          <w:bCs/>
        </w:rPr>
        <w:t xml:space="preserve"> оставлени</w:t>
      </w:r>
      <w:r w:rsidR="00273863">
        <w:rPr>
          <w:rFonts w:ascii="Verdana" w:hAnsi="Verdana"/>
          <w:bCs/>
        </w:rPr>
        <w:t>и предмета залога за собой</w:t>
      </w:r>
      <w:r w:rsidR="00273863" w:rsidRPr="00273863">
        <w:rPr>
          <w:rFonts w:ascii="Verdana" w:hAnsi="Verdana"/>
          <w:bCs/>
        </w:rPr>
        <w:t xml:space="preserve"> </w:t>
      </w:r>
      <w:r w:rsidR="00273863">
        <w:rPr>
          <w:rFonts w:ascii="Verdana" w:hAnsi="Verdana"/>
          <w:bCs/>
        </w:rPr>
        <w:t>от</w:t>
      </w:r>
      <w:r w:rsidR="00782355">
        <w:rPr>
          <w:rFonts w:ascii="Verdana" w:hAnsi="Verdana"/>
          <w:bCs/>
        </w:rPr>
        <w:t xml:space="preserve"> 22</w:t>
      </w:r>
      <w:r w:rsidR="00273863" w:rsidRPr="00273863">
        <w:rPr>
          <w:rFonts w:ascii="Verdana" w:hAnsi="Verdana"/>
          <w:bCs/>
        </w:rPr>
        <w:t>.0</w:t>
      </w:r>
      <w:r w:rsidR="00782355">
        <w:rPr>
          <w:rFonts w:ascii="Verdana" w:hAnsi="Verdana"/>
          <w:bCs/>
        </w:rPr>
        <w:t>5</w:t>
      </w:r>
      <w:r w:rsidR="00273863" w:rsidRPr="00273863">
        <w:rPr>
          <w:rFonts w:ascii="Verdana" w:hAnsi="Verdana"/>
          <w:bCs/>
        </w:rPr>
        <w:t>.20</w:t>
      </w:r>
      <w:r w:rsidR="00782355">
        <w:rPr>
          <w:rFonts w:ascii="Verdana" w:hAnsi="Verdana"/>
          <w:bCs/>
        </w:rPr>
        <w:t>19</w:t>
      </w:r>
      <w:r w:rsidR="00273863" w:rsidRPr="00273863">
        <w:rPr>
          <w:rFonts w:ascii="Verdana" w:hAnsi="Verdana"/>
          <w:bCs/>
        </w:rPr>
        <w:t>, Акт</w:t>
      </w:r>
      <w:r w:rsidR="00273863">
        <w:rPr>
          <w:rFonts w:ascii="Verdana" w:hAnsi="Verdana"/>
          <w:bCs/>
        </w:rPr>
        <w:t>а</w:t>
      </w:r>
      <w:r w:rsidR="00273863" w:rsidRPr="00273863">
        <w:rPr>
          <w:rFonts w:ascii="Verdana" w:hAnsi="Verdana"/>
          <w:bCs/>
        </w:rPr>
        <w:t xml:space="preserve"> приема</w:t>
      </w:r>
      <w:r w:rsidR="00273863">
        <w:rPr>
          <w:rFonts w:ascii="Verdana" w:hAnsi="Verdana"/>
          <w:bCs/>
        </w:rPr>
        <w:t>-</w:t>
      </w:r>
      <w:r w:rsidR="00273863" w:rsidRPr="00273863">
        <w:rPr>
          <w:rFonts w:ascii="Verdana" w:hAnsi="Verdana"/>
          <w:bCs/>
        </w:rPr>
        <w:t xml:space="preserve">передачи </w:t>
      </w:r>
      <w:r w:rsidR="00273863">
        <w:rPr>
          <w:rFonts w:ascii="Verdana" w:hAnsi="Verdana"/>
          <w:bCs/>
        </w:rPr>
        <w:t>от</w:t>
      </w:r>
      <w:r w:rsidR="00273863" w:rsidRPr="00273863">
        <w:rPr>
          <w:rFonts w:ascii="Verdana" w:hAnsi="Verdana"/>
          <w:bCs/>
        </w:rPr>
        <w:t xml:space="preserve"> </w:t>
      </w:r>
      <w:r w:rsidR="00782355">
        <w:rPr>
          <w:rFonts w:ascii="Verdana" w:hAnsi="Verdana"/>
          <w:bCs/>
        </w:rPr>
        <w:t>22.05.20</w:t>
      </w:r>
      <w:r w:rsidR="000D2352">
        <w:rPr>
          <w:rFonts w:ascii="Verdana" w:hAnsi="Verdana"/>
          <w:bCs/>
        </w:rPr>
        <w:t>19</w:t>
      </w:r>
      <w:r w:rsidR="00C347B9" w:rsidRPr="00810ED3">
        <w:rPr>
          <w:rFonts w:ascii="Verdana" w:hAnsi="Verdana"/>
          <w:bCs/>
        </w:rPr>
        <w:t>,</w:t>
      </w:r>
      <w:r w:rsidRPr="00810ED3">
        <w:rPr>
          <w:rFonts w:ascii="Verdana" w:hAnsi="Verdana"/>
          <w:bCs/>
        </w:rPr>
        <w:t xml:space="preserve"> о чем в Едином государственном реестре недвижимости сделана запись о регистрации </w:t>
      </w:r>
      <w:r w:rsidR="00C347B9" w:rsidRPr="00C347B9">
        <w:rPr>
          <w:rFonts w:ascii="Verdana" w:hAnsi="Verdana"/>
          <w:bCs/>
        </w:rPr>
        <w:t xml:space="preserve">№ </w:t>
      </w:r>
      <w:r w:rsidR="00782355" w:rsidRPr="00782355">
        <w:rPr>
          <w:rFonts w:ascii="Verdana" w:hAnsi="Verdana"/>
          <w:bCs/>
        </w:rPr>
        <w:t>36:16:0102010:2883-36/083/2019-19 от 23.12.2019</w:t>
      </w:r>
      <w:r w:rsidRPr="00810ED3">
        <w:rPr>
          <w:rFonts w:ascii="Verdana" w:hAnsi="Verdana"/>
          <w:bCs/>
        </w:rPr>
        <w:t>,</w:t>
      </w:r>
      <w:r w:rsidR="00C347B9" w:rsidRPr="00C347B9">
        <w:t xml:space="preserve"> </w:t>
      </w:r>
      <w:r w:rsidRPr="00810ED3">
        <w:rPr>
          <w:rFonts w:ascii="Verdana" w:hAnsi="Verdana"/>
          <w:bCs/>
        </w:rPr>
        <w:t>что подтверждается Выпиской из Единого государс</w:t>
      </w:r>
      <w:r w:rsidR="001722F6" w:rsidRPr="00810ED3">
        <w:rPr>
          <w:rFonts w:ascii="Verdana" w:hAnsi="Verdana"/>
          <w:bCs/>
        </w:rPr>
        <w:t xml:space="preserve">твенного реестра недвижимости от </w:t>
      </w:r>
      <w:r w:rsidR="00782355">
        <w:rPr>
          <w:rFonts w:ascii="Verdana" w:hAnsi="Verdana"/>
          <w:bCs/>
        </w:rPr>
        <w:t>29</w:t>
      </w:r>
      <w:r w:rsidR="00810ED3">
        <w:rPr>
          <w:rFonts w:ascii="Verdana" w:hAnsi="Verdana"/>
          <w:bCs/>
        </w:rPr>
        <w:t>.0</w:t>
      </w:r>
      <w:r w:rsidR="00782355">
        <w:rPr>
          <w:rFonts w:ascii="Verdana" w:hAnsi="Verdana"/>
          <w:bCs/>
        </w:rPr>
        <w:t>9</w:t>
      </w:r>
      <w:r w:rsidR="00810ED3">
        <w:rPr>
          <w:rFonts w:ascii="Verdana" w:hAnsi="Verdana"/>
          <w:bCs/>
        </w:rPr>
        <w:t>.2022</w:t>
      </w:r>
      <w:r w:rsidR="00D37A77">
        <w:rPr>
          <w:rFonts w:ascii="Verdana" w:hAnsi="Verdana"/>
          <w:bCs/>
        </w:rPr>
        <w:t xml:space="preserve"> </w:t>
      </w:r>
      <w:r w:rsidR="00AF5A6A" w:rsidRPr="00AF5A6A">
        <w:rPr>
          <w:rFonts w:ascii="Verdana" w:hAnsi="Verdana"/>
          <w:bCs/>
        </w:rPr>
        <w:t xml:space="preserve">№ </w:t>
      </w:r>
      <w:r w:rsidR="00782355" w:rsidRPr="00782355">
        <w:rPr>
          <w:rFonts w:ascii="Verdana" w:hAnsi="Verdana"/>
          <w:bCs/>
        </w:rPr>
        <w:t>99/2022/496716332</w:t>
      </w:r>
      <w:r w:rsidRPr="00810ED3">
        <w:rPr>
          <w:rFonts w:ascii="Verdana" w:hAnsi="Verdana"/>
          <w:bCs/>
        </w:rPr>
        <w:t>.</w:t>
      </w:r>
    </w:p>
    <w:p w14:paraId="5B5CB1D8" w14:textId="77FBB69F" w:rsidR="00856367" w:rsidRPr="00281447" w:rsidRDefault="00856367" w:rsidP="00AF5A6A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Земельный участок, на котором расположено нежилое здание, принадлежит Продавцу на праве собственности, на основании</w:t>
      </w:r>
      <w:r w:rsidR="00273863">
        <w:rPr>
          <w:rFonts w:ascii="Verdana" w:hAnsi="Verdana"/>
          <w:bCs/>
        </w:rPr>
        <w:t xml:space="preserve"> </w:t>
      </w:r>
      <w:r w:rsidR="00782355" w:rsidRPr="00782355">
        <w:rPr>
          <w:rFonts w:ascii="Verdana" w:hAnsi="Verdana"/>
          <w:bCs/>
        </w:rPr>
        <w:t>Соглашения об оставлении предмета залога за собой от 22.05.2019, Акта приема-передачи от 22.05.</w:t>
      </w:r>
      <w:r w:rsidR="000D2352" w:rsidRPr="00782355">
        <w:rPr>
          <w:rFonts w:ascii="Verdana" w:hAnsi="Verdana"/>
          <w:bCs/>
        </w:rPr>
        <w:t>20</w:t>
      </w:r>
      <w:r w:rsidR="000D2352">
        <w:rPr>
          <w:rFonts w:ascii="Verdana" w:hAnsi="Verdana"/>
          <w:bCs/>
        </w:rPr>
        <w:t>19</w:t>
      </w:r>
      <w:r w:rsidRPr="00281447">
        <w:rPr>
          <w:rFonts w:ascii="Verdana" w:hAnsi="Verdana"/>
          <w:bCs/>
        </w:rPr>
        <w:t xml:space="preserve">, о чем в Едином государственном реестре недвижимости сделана запись о регистрации </w:t>
      </w:r>
      <w:r w:rsidR="00281447" w:rsidRPr="00281447">
        <w:rPr>
          <w:rFonts w:ascii="Verdana" w:hAnsi="Verdana"/>
          <w:bCs/>
        </w:rPr>
        <w:t>№</w:t>
      </w:r>
      <w:r w:rsidR="00782355" w:rsidRPr="00782355">
        <w:rPr>
          <w:rFonts w:ascii="Verdana" w:hAnsi="Verdana"/>
          <w:bCs/>
        </w:rPr>
        <w:t xml:space="preserve"> </w:t>
      </w:r>
      <w:r w:rsidR="00782355" w:rsidRPr="00782355">
        <w:rPr>
          <w:rFonts w:ascii="Verdana" w:hAnsi="Verdana"/>
          <w:bCs/>
        </w:rPr>
        <w:lastRenderedPageBreak/>
        <w:t>36:16:0102010:492-36/083/2019-18 от 23.12.2019</w:t>
      </w:r>
      <w:r w:rsidR="00281447" w:rsidRPr="00281447">
        <w:rPr>
          <w:rFonts w:ascii="Verdana" w:hAnsi="Verdana"/>
          <w:bCs/>
        </w:rPr>
        <w:t xml:space="preserve">, </w:t>
      </w:r>
      <w:r w:rsidRPr="00281447">
        <w:rPr>
          <w:rFonts w:ascii="Verdana" w:hAnsi="Verdana"/>
          <w:bCs/>
        </w:rPr>
        <w:t>что подтверждается Выпиской из Единого государственного реестра недвижимости от</w:t>
      </w:r>
      <w:r w:rsidR="00281447" w:rsidRPr="00281447">
        <w:rPr>
          <w:rFonts w:ascii="Verdana" w:hAnsi="Verdana"/>
        </w:rPr>
        <w:t xml:space="preserve"> </w:t>
      </w:r>
      <w:r w:rsidR="00782355">
        <w:rPr>
          <w:rFonts w:ascii="Verdana" w:hAnsi="Verdana"/>
          <w:bCs/>
        </w:rPr>
        <w:t>29.09.2022</w:t>
      </w:r>
      <w:r w:rsidR="00281447" w:rsidRPr="00281447">
        <w:rPr>
          <w:rFonts w:ascii="Verdana" w:hAnsi="Verdana"/>
          <w:bCs/>
        </w:rPr>
        <w:t xml:space="preserve"> № </w:t>
      </w:r>
      <w:r w:rsidR="00782355" w:rsidRPr="00782355">
        <w:rPr>
          <w:rFonts w:ascii="Verdana" w:hAnsi="Verdana"/>
          <w:bCs/>
        </w:rPr>
        <w:t>99/2022/496715011</w:t>
      </w:r>
      <w:r w:rsidRPr="00281447">
        <w:rPr>
          <w:rFonts w:ascii="Verdana" w:hAnsi="Verdana"/>
          <w:bCs/>
        </w:rPr>
        <w:t>.</w:t>
      </w:r>
    </w:p>
    <w:p w14:paraId="73A6F80B" w14:textId="4430426C" w:rsidR="00D37A77" w:rsidRPr="00F6509A" w:rsidRDefault="00D37A77" w:rsidP="00AF5A6A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23996237" w14:textId="7505A53A" w:rsidR="00D37A77" w:rsidRDefault="00D37A77" w:rsidP="00281447">
      <w:pPr>
        <w:pStyle w:val="ConsNormal"/>
        <w:widowControl/>
        <w:ind w:left="709" w:right="0" w:firstLine="0"/>
        <w:jc w:val="both"/>
        <w:rPr>
          <w:rFonts w:ascii="Verdana" w:hAnsi="Verdana"/>
          <w:bCs/>
        </w:rPr>
      </w:pPr>
    </w:p>
    <w:p w14:paraId="5ADD95C1" w14:textId="3A30B918" w:rsidR="00171986" w:rsidRPr="008509DF" w:rsidRDefault="000E2F36" w:rsidP="007A02D1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3A353DD" w14:textId="11815B58" w:rsidR="007A02D1" w:rsidRDefault="00782355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>
        <w:rPr>
          <w:rFonts w:ascii="Verdana" w:hAnsi="Verdana"/>
          <w:bCs/>
        </w:rPr>
        <w:t>1.5.</w:t>
      </w:r>
      <w:r w:rsidRPr="00782355">
        <w:rPr>
          <w:rFonts w:ascii="Verdana" w:hAnsi="Verdana"/>
          <w:bCs/>
        </w:rPr>
        <w:t xml:space="preserve">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</w:t>
      </w:r>
      <w:r>
        <w:rPr>
          <w:rFonts w:ascii="Verdana" w:hAnsi="Verdana"/>
          <w:bCs/>
        </w:rPr>
        <w:t>яются предметом судебного спора</w:t>
      </w:r>
      <w:r w:rsidR="00711FDA" w:rsidRPr="00224F8A">
        <w:rPr>
          <w:rFonts w:ascii="Verdana" w:hAnsi="Verdana"/>
        </w:rPr>
        <w:t>.</w:t>
      </w:r>
      <w:r w:rsidR="007A02D1" w:rsidRPr="007A02D1">
        <w:t xml:space="preserve"> </w:t>
      </w:r>
    </w:p>
    <w:p w14:paraId="69C99AA5" w14:textId="1692578E" w:rsidR="00B97241" w:rsidRDefault="007A02D1" w:rsidP="00B97241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="00930C3B"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6B4323" w:rsidRPr="006B4323">
        <w:rPr>
          <w:rFonts w:eastAsia="Times New Roman"/>
          <w:color w:val="000000" w:themeColor="text1"/>
          <w:sz w:val="20"/>
          <w:szCs w:val="20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711FDA" w:rsidRPr="00711FDA">
        <w:rPr>
          <w:sz w:val="20"/>
          <w:szCs w:val="20"/>
        </w:rPr>
        <w:t xml:space="preserve">. </w:t>
      </w:r>
    </w:p>
    <w:p w14:paraId="5DA1019A" w14:textId="77777777" w:rsidR="00B97241" w:rsidRDefault="00B97241" w:rsidP="00824235">
      <w:pPr>
        <w:pStyle w:val="Default"/>
        <w:ind w:firstLine="709"/>
        <w:jc w:val="both"/>
        <w:rPr>
          <w:sz w:val="20"/>
          <w:szCs w:val="20"/>
        </w:rPr>
      </w:pP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7B10F6" w14:textId="12314429" w:rsidR="00A306DC" w:rsidRDefault="00CF1A05" w:rsidP="001924D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="001722F6" w:rsidRPr="00C9722C">
        <w:rPr>
          <w:rFonts w:ascii="Verdana" w:hAnsi="Verdana"/>
          <w:i/>
        </w:rPr>
        <w:t>______________________(__________________)</w:t>
      </w:r>
      <w:r w:rsidR="001722F6" w:rsidRPr="00C9722C">
        <w:rPr>
          <w:rFonts w:ascii="Verdana" w:hAnsi="Verdana"/>
        </w:rPr>
        <w:t xml:space="preserve"> рублей ___ копеек, </w:t>
      </w:r>
      <w:r w:rsidR="001924D1"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C347B9">
        <w:rPr>
          <w:rFonts w:ascii="Verdana" w:hAnsi="Verdana"/>
        </w:rPr>
        <w:t>, в том числе:</w:t>
      </w:r>
    </w:p>
    <w:p w14:paraId="6FBC21C4" w14:textId="37EBAA78" w:rsidR="00603C2F" w:rsidRPr="00603C2F" w:rsidRDefault="00603C2F" w:rsidP="00603C2F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>- нежилое здание, кадастровый номер №</w:t>
      </w:r>
      <w:r w:rsidR="006B4323" w:rsidRPr="006B4323">
        <w:rPr>
          <w:rFonts w:ascii="Verdana" w:hAnsi="Verdana" w:cs="Verdana"/>
          <w:color w:val="000000"/>
        </w:rPr>
        <w:t>36:16:0102010:2883</w:t>
      </w:r>
      <w:r w:rsidRPr="00603C2F">
        <w:rPr>
          <w:rFonts w:ascii="Verdana" w:hAnsi="Verdana" w:cs="Verdana"/>
          <w:color w:val="000000"/>
        </w:rPr>
        <w:t xml:space="preserve">, </w:t>
      </w:r>
      <w:r w:rsidR="006B4323" w:rsidRPr="006B4323">
        <w:rPr>
          <w:rFonts w:ascii="Verdana" w:hAnsi="Verdana" w:cs="Verdana"/>
          <w:color w:val="000000"/>
        </w:rPr>
        <w:t xml:space="preserve">этажность - 4, общей площадью 736.8 кв.м., адрес (местонахождение): Воронежская область, р-н Новоусманский, с Новая Усмань, ул Дорожная, д 100а 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07108C39" w14:textId="07E97A43" w:rsidR="00C347B9" w:rsidRPr="00603C2F" w:rsidRDefault="00603C2F" w:rsidP="00603C2F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земельный участок, кадастровый номер </w:t>
      </w:r>
      <w:r w:rsidR="006B4323" w:rsidRPr="006B432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№36:16:0102010:492, площадью 869 +/- 20,6 кв.м</w:t>
      </w:r>
      <w:r w:rsidR="006B432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.</w:t>
      </w:r>
      <w:r w:rsidR="006B4323" w:rsidRPr="006B432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</w:t>
      </w:r>
      <w:r w:rsidRPr="00603C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______________________(__________________) рублей ___ копеек, (НДС не облагается на основании пп.6 пункт 2 ст. 146 Налогового кодекса РФ.)</w:t>
      </w:r>
    </w:p>
    <w:p w14:paraId="035FDEC3" w14:textId="77777777" w:rsidR="00A24FDA" w:rsidRPr="00C9722C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lastRenderedPageBreak/>
        <w:t xml:space="preserve">2.1.1. </w:t>
      </w:r>
      <w:r w:rsidRPr="00C9722C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1C259CE0" w:rsidR="00E90DA2" w:rsidRPr="00C9722C" w:rsidRDefault="000E6B2F" w:rsidP="007D190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законодательством).</w:t>
            </w:r>
          </w:p>
        </w:tc>
      </w:tr>
      <w:tr w:rsidR="00C9722C" w:rsidRPr="00C9722C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C9722C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(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может комбинироваться</w:t>
            </w:r>
            <w:r w:rsidR="007468C2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с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вариантом</w:t>
            </w:r>
            <w:r w:rsidR="00572E1F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1</w:t>
            </w: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)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0C8286A" w:rsidR="000E6B2F" w:rsidRPr="00C9722C" w:rsidRDefault="000E6B2F" w:rsidP="007D19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законодательством).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C9722C">
              <w:rPr>
                <w:rFonts w:ascii="Verdana" w:hAnsi="Verdana"/>
                <w:bCs/>
                <w:i/>
                <w:sz w:val="20"/>
                <w:szCs w:val="20"/>
              </w:rPr>
              <w:t xml:space="preserve">),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9722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0D6A447" w14:textId="77777777" w:rsidR="0019150A" w:rsidRPr="00C9722C" w:rsidRDefault="0019150A" w:rsidP="0019150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t>Оплата по Договору осуществляется в следующем порядке:</w:t>
      </w:r>
    </w:p>
    <w:p w14:paraId="0A0A2EB6" w14:textId="77777777" w:rsidR="0019150A" w:rsidRPr="00C9722C" w:rsidRDefault="0019150A" w:rsidP="0019150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9722C" w:rsidRPr="00C9722C" w14:paraId="0FD826C3" w14:textId="77777777" w:rsidTr="00DA336E">
        <w:trPr>
          <w:trHeight w:val="1004"/>
        </w:trPr>
        <w:tc>
          <w:tcPr>
            <w:tcW w:w="2268" w:type="dxa"/>
            <w:shd w:val="clear" w:color="auto" w:fill="auto"/>
          </w:tcPr>
          <w:p w14:paraId="43AEA0D5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 (оплата 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1D5CE55F" w14:textId="7108C6E2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2.2.1.(Б)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 __________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C9722C" w:rsidRPr="00C9722C" w14:paraId="0BEFE3E1" w14:textId="77777777" w:rsidTr="00DA336E">
        <w:trPr>
          <w:trHeight w:val="1459"/>
        </w:trPr>
        <w:tc>
          <w:tcPr>
            <w:tcW w:w="2268" w:type="dxa"/>
            <w:shd w:val="clear" w:color="auto" w:fill="auto"/>
          </w:tcPr>
          <w:p w14:paraId="407F9FC9" w14:textId="2D1A3EAB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4205F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="004205F5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B21A946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 (оплата собственными средствами или 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567D8AA" w14:textId="77777777" w:rsidR="0019150A" w:rsidRPr="00C9722C" w:rsidRDefault="0019150A" w:rsidP="00DA336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2.2.1. 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9722C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950F5F2" w14:textId="77777777" w:rsidR="00BB6AFD" w:rsidRPr="00C9722C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4D89C5D4" w:rsidR="00BB6AFD" w:rsidRPr="00C9722C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6B4323">
        <w:rPr>
          <w:rFonts w:ascii="Verdana" w:hAnsi="Verdana"/>
          <w:i/>
        </w:rPr>
        <w:t>496 400</w:t>
      </w:r>
      <w:r w:rsidR="007132C4" w:rsidRPr="007132C4">
        <w:rPr>
          <w:rFonts w:ascii="Verdana" w:hAnsi="Verdana"/>
          <w:i/>
        </w:rPr>
        <w:t xml:space="preserve"> руб </w:t>
      </w:r>
      <w:r w:rsidR="00B8154B">
        <w:rPr>
          <w:rFonts w:ascii="Verdana" w:hAnsi="Verdana"/>
          <w:i/>
        </w:rPr>
        <w:t>(</w:t>
      </w:r>
      <w:r w:rsidR="006B4323">
        <w:rPr>
          <w:rFonts w:ascii="Verdana" w:hAnsi="Verdana"/>
          <w:i/>
        </w:rPr>
        <w:t>Четыреста девяносто шесть тысяч четыреста</w:t>
      </w:r>
      <w:r w:rsidRPr="00B8154B">
        <w:rPr>
          <w:rFonts w:ascii="Verdana" w:hAnsi="Verdana"/>
          <w:i/>
        </w:rPr>
        <w:t>)</w:t>
      </w:r>
      <w:r w:rsidRPr="00B8154B">
        <w:rPr>
          <w:rFonts w:ascii="Verdana" w:hAnsi="Verdana"/>
        </w:rPr>
        <w:t xml:space="preserve"> рублей </w:t>
      </w:r>
      <w:r w:rsidR="001121DE" w:rsidRPr="00B8154B">
        <w:rPr>
          <w:rFonts w:ascii="Verdana" w:hAnsi="Verdana"/>
        </w:rPr>
        <w:t>00</w:t>
      </w:r>
      <w:r w:rsidRPr="00B8154B">
        <w:rPr>
          <w:rFonts w:ascii="Verdana" w:hAnsi="Verdana"/>
        </w:rPr>
        <w:t xml:space="preserve"> копеек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hAnsi="Verdana"/>
          <w:i/>
        </w:rPr>
        <w:t>(</w:t>
      </w:r>
      <w:r w:rsidR="00E500B3" w:rsidRPr="00C9722C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Pr="00C9722C">
        <w:rPr>
          <w:rFonts w:ascii="Verdana" w:hAnsi="Verdana"/>
          <w:i/>
        </w:rPr>
        <w:t>),</w:t>
      </w:r>
      <w:r w:rsidRPr="00C9722C">
        <w:rPr>
          <w:rFonts w:ascii="Verdana" w:hAnsi="Verdana"/>
        </w:rPr>
        <w:t xml:space="preserve"> </w:t>
      </w:r>
      <w:r w:rsidR="00E500B3" w:rsidRPr="00C9722C">
        <w:rPr>
          <w:rFonts w:ascii="Verdana" w:hAnsi="Verdana"/>
        </w:rPr>
        <w:t>засчитывается в счет оплаты цены недвижимого имущества.</w:t>
      </w:r>
    </w:p>
    <w:p w14:paraId="396F8EDE" w14:textId="77777777" w:rsidR="00CF1A05" w:rsidRPr="00C9722C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11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C9722C">
        <w:rPr>
          <w:rFonts w:ascii="Verdana" w:hAnsi="Verdana"/>
          <w:sz w:val="20"/>
          <w:szCs w:val="20"/>
        </w:rPr>
        <w:t xml:space="preserve">Расчеты, </w:t>
      </w:r>
      <w:r w:rsidR="008E7F17" w:rsidRPr="00C9722C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2.</w:t>
      </w:r>
      <w:r w:rsidR="0020177F" w:rsidRPr="00C9722C">
        <w:rPr>
          <w:rFonts w:ascii="Verdana" w:hAnsi="Verdana"/>
          <w:sz w:val="20"/>
          <w:szCs w:val="20"/>
        </w:rPr>
        <w:t>5</w:t>
      </w:r>
      <w:r w:rsidR="000A1317" w:rsidRPr="00C9722C">
        <w:rPr>
          <w:rFonts w:ascii="Verdana" w:hAnsi="Verdana"/>
          <w:sz w:val="20"/>
          <w:szCs w:val="20"/>
        </w:rPr>
        <w:t xml:space="preserve">. </w:t>
      </w:r>
      <w:r w:rsidR="001C7960" w:rsidRPr="00C9722C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C9722C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C9722C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C9722C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9722C" w:rsidRPr="00C9722C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C9722C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 w:rsidRPr="00C9722C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C9722C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C9722C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C9722C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C9722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9722C">
              <w:rPr>
                <w:rFonts w:ascii="Verdana" w:hAnsi="Verdana"/>
              </w:rPr>
              <w:t>2.</w:t>
            </w:r>
            <w:r w:rsidR="001C7960" w:rsidRPr="00C9722C">
              <w:rPr>
                <w:rFonts w:ascii="Verdana" w:hAnsi="Verdana"/>
              </w:rPr>
              <w:t>7</w:t>
            </w:r>
            <w:r w:rsidR="000A1317" w:rsidRPr="00C9722C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C9722C">
              <w:rPr>
                <w:rFonts w:ascii="Verdana" w:hAnsi="Verdana"/>
              </w:rPr>
              <w:t xml:space="preserve"> н</w:t>
            </w:r>
            <w:r w:rsidR="00387FA5" w:rsidRPr="00C9722C">
              <w:rPr>
                <w:rFonts w:ascii="Verdana" w:hAnsi="Verdana"/>
              </w:rPr>
              <w:t>едвижимого имущества</w:t>
            </w:r>
            <w:r w:rsidR="000A1317" w:rsidRPr="00C9722C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C9722C">
              <w:rPr>
                <w:rFonts w:ascii="Verdana" w:hAnsi="Verdana"/>
              </w:rPr>
              <w:t>Договора</w:t>
            </w:r>
            <w:r w:rsidR="000A1317" w:rsidRPr="00C9722C">
              <w:rPr>
                <w:rFonts w:ascii="Verdana" w:hAnsi="Verdana"/>
              </w:rPr>
              <w:t>, в течение 10 (десяти) рабочих дней с момента исполнения Покупателем обязательств</w:t>
            </w:r>
            <w:r w:rsidR="00CD0BC6" w:rsidRPr="00C9722C">
              <w:rPr>
                <w:rFonts w:ascii="Verdana" w:hAnsi="Verdana"/>
              </w:rPr>
              <w:t xml:space="preserve"> по оплате</w:t>
            </w:r>
            <w:r w:rsidR="00F8488D" w:rsidRPr="00C9722C">
              <w:rPr>
                <w:rFonts w:ascii="Verdana" w:hAnsi="Verdana"/>
              </w:rPr>
              <w:t xml:space="preserve"> ц</w:t>
            </w:r>
            <w:r w:rsidR="003C33D0" w:rsidRPr="00C9722C">
              <w:rPr>
                <w:rFonts w:ascii="Verdana" w:hAnsi="Verdana"/>
              </w:rPr>
              <w:t>ены н</w:t>
            </w:r>
            <w:r w:rsidR="00CD0BC6" w:rsidRPr="00C9722C">
              <w:rPr>
                <w:rFonts w:ascii="Verdana" w:hAnsi="Verdana"/>
              </w:rPr>
              <w:t>едвижимого имущества</w:t>
            </w:r>
            <w:r w:rsidR="00920057" w:rsidRPr="00C9722C">
              <w:rPr>
                <w:rFonts w:ascii="Verdana" w:hAnsi="Verdana"/>
              </w:rPr>
              <w:t xml:space="preserve"> в полном объеме</w:t>
            </w:r>
            <w:r w:rsidR="000A1317" w:rsidRPr="00C9722C">
              <w:rPr>
                <w:rFonts w:ascii="Verdana" w:hAnsi="Verdana"/>
              </w:rPr>
              <w:t>.</w:t>
            </w:r>
          </w:p>
          <w:p w14:paraId="75F2007D" w14:textId="77777777" w:rsidR="000A1317" w:rsidRPr="00C9722C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C15ECC2" w:rsidR="00C55B7E" w:rsidRPr="00C9722C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>Залог не устанавливается (</w:t>
            </w:r>
            <w:r w:rsidR="00370031" w:rsidRPr="00C9722C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C9722C">
              <w:rPr>
                <w:rFonts w:ascii="Verdana" w:hAnsi="Verdana"/>
                <w:i/>
              </w:rPr>
              <w:t>)</w:t>
            </w:r>
            <w:r w:rsidRPr="00C9722C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C9722C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C9722C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C9722C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9722C">
        <w:rPr>
          <w:rFonts w:ascii="Verdana" w:hAnsi="Verdana"/>
          <w:b/>
        </w:rPr>
        <w:t>ПЕРЕДАЧА ИМУЩЕСТВА</w:t>
      </w:r>
    </w:p>
    <w:p w14:paraId="43999E48" w14:textId="77777777" w:rsidR="00A24C91" w:rsidRPr="00C9722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C9722C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 </w:t>
      </w:r>
      <w:r w:rsidR="00A24C91" w:rsidRPr="00C9722C">
        <w:rPr>
          <w:rFonts w:ascii="Verdana" w:hAnsi="Verdana"/>
        </w:rPr>
        <w:t>Недвижимое имущество передается Продавцом</w:t>
      </w:r>
      <w:r w:rsidR="00F24CF0" w:rsidRPr="00C9722C">
        <w:rPr>
          <w:rFonts w:ascii="Verdana" w:hAnsi="Verdana"/>
        </w:rPr>
        <w:t xml:space="preserve"> и принимается</w:t>
      </w:r>
      <w:r w:rsidR="00A24C91" w:rsidRPr="00C9722C">
        <w:rPr>
          <w:rFonts w:ascii="Verdana" w:hAnsi="Verdana"/>
        </w:rPr>
        <w:t xml:space="preserve"> Покупател</w:t>
      </w:r>
      <w:r w:rsidR="00F24CF0" w:rsidRPr="00C9722C">
        <w:rPr>
          <w:rFonts w:ascii="Verdana" w:hAnsi="Verdana"/>
        </w:rPr>
        <w:t>ем</w:t>
      </w:r>
      <w:r w:rsidR="00A24C91" w:rsidRPr="00C9722C">
        <w:rPr>
          <w:rFonts w:ascii="Verdana" w:hAnsi="Verdana"/>
        </w:rPr>
        <w:t xml:space="preserve"> по Акту приема-передачи</w:t>
      </w:r>
      <w:r w:rsidR="00694982" w:rsidRPr="00C9722C">
        <w:rPr>
          <w:rFonts w:ascii="Verdana" w:hAnsi="Verdana"/>
        </w:rPr>
        <w:t xml:space="preserve"> (по форме Приложения №</w:t>
      </w:r>
      <w:r w:rsidR="00764281" w:rsidRPr="00C9722C">
        <w:rPr>
          <w:rFonts w:ascii="Verdana" w:hAnsi="Verdana"/>
        </w:rPr>
        <w:t xml:space="preserve">1 </w:t>
      </w:r>
      <w:r w:rsidR="00694982" w:rsidRPr="00C9722C">
        <w:rPr>
          <w:rFonts w:ascii="Verdana" w:hAnsi="Verdana"/>
        </w:rPr>
        <w:t>к Договору</w:t>
      </w:r>
      <w:r w:rsidR="000F3D1D" w:rsidRPr="00C9722C">
        <w:rPr>
          <w:rFonts w:ascii="Verdana" w:hAnsi="Verdana"/>
        </w:rPr>
        <w:t xml:space="preserve"> – далее Акт приема-передачи</w:t>
      </w:r>
      <w:r w:rsidR="00694982" w:rsidRPr="00C9722C">
        <w:rPr>
          <w:rFonts w:ascii="Verdana" w:hAnsi="Verdana"/>
        </w:rPr>
        <w:t>)</w:t>
      </w:r>
      <w:r w:rsidR="00A24C91" w:rsidRPr="00C9722C">
        <w:rPr>
          <w:rFonts w:ascii="Verdana" w:hAnsi="Verdana"/>
        </w:rPr>
        <w:t xml:space="preserve">, который подписывается Сторонами </w:t>
      </w:r>
      <w:r w:rsidR="00344FEB" w:rsidRPr="00C9722C">
        <w:rPr>
          <w:rFonts w:ascii="Verdana" w:hAnsi="Verdana"/>
        </w:rPr>
        <w:t>в течение</w:t>
      </w:r>
      <w:r w:rsidR="00E9370F" w:rsidRPr="00C9722C">
        <w:rPr>
          <w:rFonts w:ascii="Verdana" w:hAnsi="Verdana"/>
        </w:rPr>
        <w:t xml:space="preserve"> 5</w:t>
      </w:r>
      <w:r w:rsidR="002C1077" w:rsidRPr="00C9722C">
        <w:rPr>
          <w:rFonts w:ascii="Verdana" w:hAnsi="Verdana"/>
        </w:rPr>
        <w:t xml:space="preserve"> (</w:t>
      </w:r>
      <w:r w:rsidR="00E9370F" w:rsidRPr="00C9722C">
        <w:rPr>
          <w:rFonts w:ascii="Verdana" w:hAnsi="Verdana"/>
        </w:rPr>
        <w:t>пяти</w:t>
      </w:r>
      <w:r w:rsidR="002C1077" w:rsidRPr="00C9722C">
        <w:rPr>
          <w:rFonts w:ascii="Verdana" w:hAnsi="Verdana"/>
        </w:rPr>
        <w:t>)</w:t>
      </w:r>
      <w:r w:rsidR="00514071" w:rsidRPr="00C9722C">
        <w:rPr>
          <w:rFonts w:ascii="Verdana" w:hAnsi="Verdana"/>
          <w:i/>
        </w:rPr>
        <w:t xml:space="preserve"> </w:t>
      </w:r>
      <w:r w:rsidR="002C1077" w:rsidRPr="00C9722C">
        <w:rPr>
          <w:rFonts w:ascii="Verdana" w:hAnsi="Verdana"/>
        </w:rPr>
        <w:t xml:space="preserve">рабочих дней </w:t>
      </w:r>
      <w:r w:rsidR="00E9370F" w:rsidRPr="00C9722C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C9722C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C9722C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C9722C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71CB670" w14:textId="521AB98C" w:rsidR="00B4730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65D49F2A" w14:textId="77777777" w:rsidTr="00DA336E">
        <w:trPr>
          <w:trHeight w:val="693"/>
        </w:trPr>
        <w:tc>
          <w:tcPr>
            <w:tcW w:w="2161" w:type="dxa"/>
            <w:shd w:val="clear" w:color="auto" w:fill="auto"/>
          </w:tcPr>
          <w:p w14:paraId="4C378CCB" w14:textId="64F5E6CE" w:rsidR="00E500B3" w:rsidRPr="00C9722C" w:rsidRDefault="00E500B3" w:rsidP="00DA336E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A2124A9" w14:textId="079A0CF2" w:rsidR="00E500B3" w:rsidRPr="00C9722C" w:rsidRDefault="00E500B3" w:rsidP="00DA336E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включается только при реализации зданий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48823DD" w14:textId="71B638FA" w:rsidR="00E500B3" w:rsidRPr="00C9722C" w:rsidRDefault="00E500B3" w:rsidP="00DA33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B8BCDB6" w14:textId="0A9F3840" w:rsidR="00B17901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C9722C" w:rsidRPr="00C9722C" w14:paraId="28056A40" w14:textId="77777777" w:rsidTr="00273A59">
        <w:tc>
          <w:tcPr>
            <w:tcW w:w="2836" w:type="dxa"/>
          </w:tcPr>
          <w:p w14:paraId="1D5FAC24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C9722C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C9722C" w:rsidRPr="00C9722C" w14:paraId="433FCDC3" w14:textId="77777777" w:rsidTr="00273A59">
        <w:tc>
          <w:tcPr>
            <w:tcW w:w="2836" w:type="dxa"/>
          </w:tcPr>
          <w:p w14:paraId="72C9D45E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C972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C9722C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0C91831" w14:textId="77777777" w:rsidR="00CE777E" w:rsidRPr="00C9722C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hAnsi="Verdana"/>
          <w:sz w:val="20"/>
          <w:szCs w:val="20"/>
        </w:rPr>
        <w:t xml:space="preserve">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C9722C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C9722C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014B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5 (Пяти)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C9722C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r w:rsidR="00A518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0A6E4C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 w:rsidRPr="00C9722C">
        <w:rPr>
          <w:rFonts w:ascii="Verdana" w:hAnsi="Verdana" w:cs="Calibri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Договору в размере, указанном в п.2.1 Договора.</w:t>
      </w:r>
    </w:p>
    <w:p w14:paraId="5DA26919" w14:textId="2283F939" w:rsidR="0002578B" w:rsidRPr="00C9722C" w:rsidRDefault="0002578B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</w:p>
    <w:p w14:paraId="134BF4C6" w14:textId="77777777" w:rsidR="00E9370F" w:rsidRPr="00C9722C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C9722C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C9722C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C9722C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C9722C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C972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8ADFFB" w14:textId="711A2ECE" w:rsidR="00E9370F" w:rsidRPr="00C9722C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E9370F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633BE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633BE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633BEE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даты подписания Договора и выполнения обязанностей, установленных в п.2.2 Договора.</w:t>
      </w:r>
    </w:p>
    <w:p w14:paraId="00F1C607" w14:textId="77777777" w:rsidR="002A3F2B" w:rsidRPr="00C9722C" w:rsidRDefault="006F7668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4FCF02EB" w14:textId="7356402A" w:rsidR="0013718F" w:rsidRPr="00C9722C" w:rsidRDefault="002A3F2B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30 (тридцати) рабочих дней устранить причины возврата и подать все необходимые документы в орган государственной регистрации прав.</w:t>
      </w:r>
      <w:r w:rsidR="0013718F" w:rsidRPr="00C9722C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C9722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82D9A05" w:rsidR="00F953B4" w:rsidRPr="00C9722C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74FCFB" w14:textId="54CA508C" w:rsidR="00000ED3" w:rsidRPr="00C9722C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C9722C">
        <w:rPr>
          <w:rFonts w:ascii="Verdana" w:hAnsi="Verdana"/>
          <w:sz w:val="20"/>
          <w:szCs w:val="20"/>
        </w:rPr>
        <w:t xml:space="preserve">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C9722C">
        <w:rPr>
          <w:rFonts w:ascii="Verdana" w:hAnsi="Verdana"/>
          <w:sz w:val="20"/>
          <w:szCs w:val="20"/>
        </w:rPr>
        <w:t xml:space="preserve"> </w:t>
      </w:r>
    </w:p>
    <w:p w14:paraId="7080F7F4" w14:textId="35CF4ECB" w:rsidR="002A3F2B" w:rsidRPr="00C9722C" w:rsidRDefault="002A3F2B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6.3. </w:t>
      </w:r>
      <w:r w:rsidR="00653229" w:rsidRPr="00C9722C">
        <w:rPr>
          <w:rFonts w:ascii="Verdana" w:hAnsi="Verdana"/>
          <w:sz w:val="20"/>
          <w:szCs w:val="20"/>
        </w:rPr>
        <w:t xml:space="preserve">В случае отказа Продавца от Договора по указанным в п. 9.2.1, 9.2.2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основаниям, Покупатель обязуется выплатить Продавцу неустойку в размере </w:t>
      </w:r>
      <w:r w:rsidR="00B8154B">
        <w:rPr>
          <w:rFonts w:ascii="Verdana" w:hAnsi="Verdana"/>
          <w:sz w:val="20"/>
          <w:szCs w:val="20"/>
        </w:rPr>
        <w:t>4</w:t>
      </w:r>
      <w:r w:rsidR="00653229" w:rsidRPr="00C9722C">
        <w:rPr>
          <w:rFonts w:ascii="Verdana" w:hAnsi="Verdana"/>
          <w:sz w:val="20"/>
          <w:szCs w:val="20"/>
        </w:rPr>
        <w:t>,8% от цены имущества</w:t>
      </w:r>
      <w:r w:rsidR="00913641">
        <w:rPr>
          <w:rFonts w:ascii="Verdana" w:hAnsi="Verdana"/>
          <w:sz w:val="20"/>
          <w:szCs w:val="20"/>
        </w:rPr>
        <w:t>, определенной в п.2.1</w:t>
      </w:r>
      <w:r w:rsidR="00653229" w:rsidRPr="00C9722C">
        <w:rPr>
          <w:rFonts w:ascii="Verdana" w:hAnsi="Verdana"/>
          <w:sz w:val="20"/>
          <w:szCs w:val="20"/>
        </w:rPr>
        <w:t xml:space="preserve">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</w:t>
      </w:r>
      <w:r w:rsidR="00913641">
        <w:rPr>
          <w:rFonts w:ascii="Verdana" w:hAnsi="Verdana"/>
          <w:sz w:val="20"/>
          <w:szCs w:val="20"/>
        </w:rPr>
        <w:t>а</w:t>
      </w:r>
      <w:r w:rsidR="00653229" w:rsidRPr="00C9722C">
        <w:rPr>
          <w:rFonts w:ascii="Verdana" w:hAnsi="Verdana"/>
          <w:sz w:val="20"/>
          <w:szCs w:val="20"/>
        </w:rPr>
        <w:t xml:space="preserve">. Стороны пришли к соглашению, что в дату расторжения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происходит автоматический зачет указанной неустойки Покупателя из подлежащих возврату Покупателю денежных средств, указанных в п. 2.2.2 </w:t>
      </w:r>
      <w:r w:rsidR="00533263">
        <w:rPr>
          <w:rFonts w:ascii="Verdana" w:hAnsi="Verdana"/>
          <w:sz w:val="20"/>
          <w:szCs w:val="20"/>
        </w:rPr>
        <w:t>Договора</w:t>
      </w:r>
      <w:r w:rsidR="00653229" w:rsidRPr="00C9722C">
        <w:rPr>
          <w:rFonts w:ascii="Verdana" w:hAnsi="Verdana"/>
          <w:sz w:val="20"/>
          <w:szCs w:val="20"/>
        </w:rPr>
        <w:t>.</w:t>
      </w:r>
    </w:p>
    <w:p w14:paraId="3C1A2BDC" w14:textId="01E80FFF" w:rsidR="00F953B4" w:rsidRPr="00C9722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19FE416" w:rsidR="00617D5E" w:rsidRPr="00C9722C" w:rsidRDefault="002A3F2B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5DDDC8FF" w14:textId="77777777" w:rsidR="004B1635" w:rsidRPr="00C9722C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C9722C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C9722C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C9722C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C9722C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C9722C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C9722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C9722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C9722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C9722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26C56CFF" w:rsidR="004D0329" w:rsidRPr="00C9722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C9722C">
        <w:rPr>
          <w:rFonts w:ascii="Verdana" w:hAnsi="Verdana"/>
          <w:sz w:val="20"/>
          <w:szCs w:val="20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C9722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C9722C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C9722C" w:rsidRDefault="00046C89" w:rsidP="00046C8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EF1AC7" w:rsidR="00046C89" w:rsidRPr="00C9722C" w:rsidRDefault="00046C89" w:rsidP="0065322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 в установленный Договором срок</w:t>
            </w:r>
            <w:r w:rsidR="009C245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C9722C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4505BE" w:rsidRPr="00C9722C">
              <w:rPr>
                <w:rFonts w:ascii="Verdana" w:hAnsi="Verdana"/>
                <w:sz w:val="20"/>
                <w:szCs w:val="20"/>
              </w:rPr>
              <w:t>1</w:t>
            </w:r>
            <w:r w:rsidR="00653229"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C9722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Pr="00C9722C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C9722C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C9722C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C9722C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C9722C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C9722C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1AA1F83" w14:textId="77777777" w:rsidR="008F35C6" w:rsidRPr="007051FF" w:rsidRDefault="008F35C6" w:rsidP="008F35C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8F35C6" w:rsidRPr="007051FF" w14:paraId="43283F45" w14:textId="77777777" w:rsidTr="00F53E83">
        <w:tc>
          <w:tcPr>
            <w:tcW w:w="1736" w:type="dxa"/>
            <w:shd w:val="clear" w:color="auto" w:fill="auto"/>
          </w:tcPr>
          <w:p w14:paraId="3687B6DD" w14:textId="77777777" w:rsidR="008F35C6" w:rsidRPr="008F35C6" w:rsidRDefault="008F35C6" w:rsidP="00F53E83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8F35C6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0F7F00B3" w14:textId="77777777" w:rsidR="008F35C6" w:rsidRPr="008F35C6" w:rsidRDefault="008F35C6" w:rsidP="00F53E8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 (Двух)</w:t>
            </w:r>
            <w:r w:rsidRPr="008F35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экземплярах, имеющих равную юридическую силу: </w:t>
            </w: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 (Один)</w:t>
            </w:r>
            <w:r w:rsidRPr="008F35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 для Покупателя, </w:t>
            </w: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 (Один)</w:t>
            </w:r>
            <w:r w:rsidRPr="008F35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164A8049" w14:textId="77777777" w:rsidR="008F35C6" w:rsidRPr="008F35C6" w:rsidRDefault="008F35C6" w:rsidP="00F53E8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F35C6" w:rsidRPr="0055668A" w14:paraId="6EAA6510" w14:textId="77777777" w:rsidTr="00F53E83">
        <w:tc>
          <w:tcPr>
            <w:tcW w:w="1736" w:type="dxa"/>
            <w:shd w:val="clear" w:color="auto" w:fill="auto"/>
          </w:tcPr>
          <w:p w14:paraId="7A10103B" w14:textId="77777777" w:rsidR="008F35C6" w:rsidRPr="008F35C6" w:rsidRDefault="008F35C6" w:rsidP="00F53E8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Pr="008F35C6">
              <w:rPr>
                <w:rFonts w:ascii="Verdana" w:hAnsi="Verdana"/>
                <w:i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54BA34A" w14:textId="23C5317B" w:rsidR="008F35C6" w:rsidRPr="008F35C6" w:rsidRDefault="008F35C6" w:rsidP="00F53E8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 (Трех)</w:t>
            </w:r>
            <w:r w:rsidRPr="008F35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экземплярах, имеющих равную юридическую силу: </w:t>
            </w: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 (Один)</w:t>
            </w:r>
            <w:r w:rsidRPr="008F35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 для Покупателя, </w:t>
            </w:r>
            <w:r w:rsidRPr="008F35C6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 (Два)</w:t>
            </w:r>
            <w:r w:rsidRPr="008F35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1C43176" w14:textId="77777777" w:rsidR="008F35C6" w:rsidRPr="008F35C6" w:rsidRDefault="008F35C6" w:rsidP="00F53E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77777777" w:rsidR="000D5385" w:rsidRPr="00C9722C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C9722C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9722C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C9722C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№1 </w:t>
      </w:r>
      <w:r w:rsidR="00083142" w:rsidRPr="00C9722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9722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9722C" w:rsidRPr="00C9722C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9722C" w:rsidRDefault="00C76935" w:rsidP="00C76935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  <w:r w:rsidR="0055668A" w:rsidRPr="00C9722C">
              <w:rPr>
                <w:rFonts w:ascii="Verdana" w:hAnsi="Verdana"/>
                <w:i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9722C" w:rsidRPr="00C9722C" w14:paraId="7A68E4F3" w14:textId="77777777" w:rsidTr="00C76935">
              <w:tc>
                <w:tcPr>
                  <w:tcW w:w="7609" w:type="dxa"/>
                </w:tcPr>
                <w:p w14:paraId="6FA725FA" w14:textId="07799EC1" w:rsidR="00C76935" w:rsidRPr="00C9722C" w:rsidRDefault="00C76935" w:rsidP="00653229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653229" w:rsidRPr="00C9722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9722C" w:rsidRPr="00C9722C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C9722C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C9722C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C9722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B05B23B" w14:textId="77777777" w:rsidR="00653229" w:rsidRPr="00C9722C" w:rsidRDefault="00653229" w:rsidP="00653229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4936F9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lastRenderedPageBreak/>
        <w:t>11. АДРЕСА И РЕКВИЗИТЫ СТОРОН</w:t>
      </w:r>
    </w:p>
    <w:p w14:paraId="372C5B3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C9722C" w:rsidRPr="00C9722C" w14:paraId="625FFE7F" w14:textId="77777777" w:rsidTr="00DA336E">
        <w:tc>
          <w:tcPr>
            <w:tcW w:w="5388" w:type="dxa"/>
          </w:tcPr>
          <w:p w14:paraId="3BB3BCF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9646EB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402363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7B9A405D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67A420D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E8D28C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109004, г.Москва, Можайский вал ул., д.8</w:t>
            </w:r>
          </w:p>
          <w:p w14:paraId="2862557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75F47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4B30A6E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24803A7F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6650EBA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496D7DD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881C44E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55488F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540CB046" w14:textId="4717B1D7" w:rsidR="00653229" w:rsidRPr="00C9722C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335" w:type="dxa"/>
          </w:tcPr>
          <w:p w14:paraId="05D3401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44E00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68BD8D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403C747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A4D7D9B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9D884D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426DFF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10E2787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5B33A23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6E36BB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DA8A48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D70D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39FBE9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7B34533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372810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CDD385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7538828F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13F5A1DC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514F3CC7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DB7F8C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AB91538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6FECB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35DA2857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4A59FD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AF1EB5" w14:textId="3DA09ECE" w:rsidR="0002578B" w:rsidRDefault="00025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9414B15" w14:textId="4E037BBF" w:rsidR="00DD5861" w:rsidRPr="00C9722C" w:rsidRDefault="00DD5861" w:rsidP="00DA03E5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C9722C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C9722C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«___»_____________ 20__</w:t>
      </w:r>
    </w:p>
    <w:p w14:paraId="7F78349A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C4B1E" w14:textId="4500E9BB" w:rsidR="00DA03E5" w:rsidRPr="00C9722C" w:rsidRDefault="00B8154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154B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C9722C" w:rsidRPr="00C9722C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9A6470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4AFF5751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08A8B8CF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C9722C">
              <w:rPr>
                <w:rFonts w:ascii="Verdana" w:hAnsi="Verdana"/>
                <w:sz w:val="20"/>
                <w:szCs w:val="20"/>
              </w:rPr>
              <w:t>№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0BA6FE" w14:textId="3B9FB096" w:rsidR="00544E1C" w:rsidRPr="00544E1C" w:rsidRDefault="00B61450" w:rsidP="006B4323">
      <w:pPr>
        <w:pStyle w:val="a5"/>
        <w:numPr>
          <w:ilvl w:val="0"/>
          <w:numId w:val="41"/>
        </w:numPr>
        <w:ind w:left="0" w:firstLine="709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принимает: </w:t>
      </w:r>
      <w:r w:rsidR="006B4323" w:rsidRPr="006B4323">
        <w:rPr>
          <w:rFonts w:ascii="Verdana" w:hAnsi="Verdana" w:cs="Arial"/>
          <w:bCs/>
        </w:rPr>
        <w:t>нежилое здание, кадастровый номер №36:16:0102010:2883, этажность - 4, общей площадью 736.8 кв.м., адрес (местонахождение): Воронежская область, р-н Новоусманский, с</w:t>
      </w:r>
      <w:r w:rsidR="00913641">
        <w:rPr>
          <w:rFonts w:ascii="Verdana" w:hAnsi="Verdana" w:cs="Arial"/>
          <w:bCs/>
        </w:rPr>
        <w:t>.</w:t>
      </w:r>
      <w:r w:rsidR="006B4323" w:rsidRPr="006B4323">
        <w:rPr>
          <w:rFonts w:ascii="Verdana" w:hAnsi="Verdana" w:cs="Arial"/>
          <w:bCs/>
        </w:rPr>
        <w:t xml:space="preserve"> Новая Усмань, ул</w:t>
      </w:r>
      <w:r w:rsidR="00913641">
        <w:rPr>
          <w:rFonts w:ascii="Verdana" w:hAnsi="Verdana" w:cs="Arial"/>
          <w:bCs/>
        </w:rPr>
        <w:t>.</w:t>
      </w:r>
      <w:r w:rsidR="006B4323" w:rsidRPr="006B4323">
        <w:rPr>
          <w:rFonts w:ascii="Verdana" w:hAnsi="Verdana" w:cs="Arial"/>
          <w:bCs/>
        </w:rPr>
        <w:t xml:space="preserve"> Дорожная, д</w:t>
      </w:r>
      <w:r w:rsidR="00913641">
        <w:rPr>
          <w:rFonts w:ascii="Verdana" w:hAnsi="Verdana" w:cs="Arial"/>
          <w:bCs/>
        </w:rPr>
        <w:t>.</w:t>
      </w:r>
      <w:r w:rsidR="006B4323" w:rsidRPr="006B4323">
        <w:rPr>
          <w:rFonts w:ascii="Verdana" w:hAnsi="Verdana" w:cs="Arial"/>
          <w:bCs/>
        </w:rPr>
        <w:t xml:space="preserve"> 100а, с земельным участком с кадастровым номером №36:16:0102010:492, площадью 869 +/- 20,6 кв.м., категория земель: Земли населенных пунктов, разрешенное использование: для производственных целей </w:t>
      </w:r>
      <w:r w:rsidR="00544E1C" w:rsidRPr="00544E1C">
        <w:rPr>
          <w:rFonts w:ascii="Verdana" w:hAnsi="Verdana" w:cs="Arial"/>
          <w:bCs/>
        </w:rPr>
        <w:t>(далее именуемое – «недвижимое имущество»).</w:t>
      </w:r>
    </w:p>
    <w:p w14:paraId="215EBA80" w14:textId="1929EF32" w:rsidR="00DD5861" w:rsidRPr="00E16B4F" w:rsidRDefault="00DD5861" w:rsidP="00A22B55">
      <w:pPr>
        <w:pStyle w:val="a5"/>
        <w:numPr>
          <w:ilvl w:val="0"/>
          <w:numId w:val="41"/>
        </w:numPr>
        <w:adjustRightInd w:val="0"/>
        <w:ind w:left="0" w:firstLine="709"/>
        <w:jc w:val="both"/>
        <w:rPr>
          <w:rFonts w:ascii="Verdana" w:hAnsi="Verdana"/>
        </w:rPr>
      </w:pPr>
      <w:r w:rsidRPr="00E16B4F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E16B4F">
        <w:rPr>
          <w:rFonts w:ascii="Verdana" w:hAnsi="Verdana"/>
        </w:rPr>
        <w:t xml:space="preserve">, в том числе, </w:t>
      </w:r>
      <w:r w:rsidR="00A22B55" w:rsidRPr="00A22B55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имущество, ознакомлен с состоянием системы пожарной сигнализации, изучил документацию на имущество, в том числе </w:t>
      </w:r>
      <w:r w:rsidR="00CB5331" w:rsidRPr="00A22B55">
        <w:rPr>
          <w:rFonts w:ascii="Verdana" w:hAnsi="Verdana"/>
        </w:rPr>
        <w:t>документаци</w:t>
      </w:r>
      <w:r w:rsidR="00CB5331">
        <w:rPr>
          <w:rFonts w:ascii="Verdana" w:hAnsi="Verdana"/>
        </w:rPr>
        <w:t>ю</w:t>
      </w:r>
      <w:r w:rsidR="00A22B55" w:rsidRPr="00A22B55">
        <w:rPr>
          <w:rFonts w:ascii="Verdana" w:hAnsi="Verdana"/>
        </w:rPr>
        <w:t xml:space="preserve">, </w:t>
      </w:r>
      <w:r w:rsidR="00CB5331" w:rsidRPr="00A22B55">
        <w:rPr>
          <w:rFonts w:ascii="Verdana" w:hAnsi="Verdana"/>
        </w:rPr>
        <w:t>связанн</w:t>
      </w:r>
      <w:r w:rsidR="00CB5331">
        <w:rPr>
          <w:rFonts w:ascii="Verdana" w:hAnsi="Verdana"/>
        </w:rPr>
        <w:t>ую</w:t>
      </w:r>
      <w:r w:rsidR="00CB5331" w:rsidRPr="00A22B55">
        <w:rPr>
          <w:rFonts w:ascii="Verdana" w:hAnsi="Verdana"/>
        </w:rPr>
        <w:t xml:space="preserve"> </w:t>
      </w:r>
      <w:r w:rsidR="00A22B55" w:rsidRPr="00A22B55">
        <w:rPr>
          <w:rFonts w:ascii="Verdana" w:hAnsi="Verdana"/>
        </w:rPr>
        <w:t>с земельными отношениям</w:t>
      </w:r>
      <w:r w:rsidR="00A22B55">
        <w:rPr>
          <w:rFonts w:ascii="Verdana" w:hAnsi="Verdana"/>
        </w:rPr>
        <w:t>и</w:t>
      </w:r>
      <w:r w:rsidR="00775AF0" w:rsidRPr="00E16B4F">
        <w:rPr>
          <w:rFonts w:ascii="Verdana" w:hAnsi="Verdana"/>
        </w:rPr>
        <w:t xml:space="preserve">, </w:t>
      </w:r>
      <w:r w:rsidRPr="00E16B4F">
        <w:rPr>
          <w:rFonts w:ascii="Verdana" w:hAnsi="Verdana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недвижимого имущества опломбированы. Показания приборов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учета на дату подписания Акта приема-передачи недвижимого имущества:</w:t>
      </w:r>
    </w:p>
    <w:p w14:paraId="6B84E794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64B505DC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0FAEB4BF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3C58C579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278BA29B" w14:textId="58099430" w:rsidR="00AB23A0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32E9CE9B" w14:textId="7BB4CBB9" w:rsidR="00DD5861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693F3581" w14:textId="77777777" w:rsidR="00760C7D" w:rsidRPr="007051FF" w:rsidRDefault="00760C7D" w:rsidP="00760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760C7D" w:rsidRPr="007051FF" w14:paraId="084C32B6" w14:textId="77777777" w:rsidTr="00F53E8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8A87" w14:textId="77777777" w:rsidR="00760C7D" w:rsidRPr="00760C7D" w:rsidRDefault="00760C7D" w:rsidP="00F53E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60C7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32FC4" w14:textId="77777777" w:rsidR="00760C7D" w:rsidRPr="007051FF" w:rsidRDefault="00760C7D" w:rsidP="00F53E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15FC3A10" w14:textId="77777777" w:rsidR="00760C7D" w:rsidRPr="007051FF" w:rsidRDefault="00760C7D" w:rsidP="00F53E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60C7D" w:rsidRPr="00571390" w14:paraId="1A61B5B8" w14:textId="77777777" w:rsidTr="00F53E8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21AC0" w14:textId="77777777" w:rsidR="00760C7D" w:rsidRPr="00760C7D" w:rsidRDefault="00760C7D" w:rsidP="00F53E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60C7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9091F26" w14:textId="77777777" w:rsidR="00760C7D" w:rsidRPr="007051FF" w:rsidRDefault="00760C7D" w:rsidP="00F53E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DFCE81E" w14:textId="77777777" w:rsidR="00760C7D" w:rsidRPr="007051FF" w:rsidRDefault="00760C7D" w:rsidP="00F53E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C741DF4" w14:textId="77777777" w:rsidR="006537D9" w:rsidRPr="00C9722C" w:rsidRDefault="006537D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C86A94" w14:textId="77777777" w:rsidR="002508FF" w:rsidRPr="00C9722C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C9722C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7961034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                   _____________/___________/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C9722C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731A0" w14:textId="77777777" w:rsidR="00B61450" w:rsidRPr="00C9722C" w:rsidRDefault="009A0232">
      <w:pPr>
        <w:rPr>
          <w:rFonts w:ascii="Verdana" w:hAnsi="Verdana"/>
          <w:sz w:val="20"/>
          <w:szCs w:val="20"/>
        </w:rPr>
        <w:sectPr w:rsidR="00B61450" w:rsidRPr="00C9722C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br w:type="page"/>
      </w:r>
    </w:p>
    <w:p w14:paraId="20462BF4" w14:textId="68457ADA" w:rsidR="00C11899" w:rsidRPr="00C9722C" w:rsidRDefault="00C11899" w:rsidP="00C11899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3F10FAA5" w14:textId="77777777" w:rsidR="00C11899" w:rsidRPr="00C9722C" w:rsidRDefault="00C11899" w:rsidP="00C1189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96C5EF7" w14:textId="77777777" w:rsidR="00C11899" w:rsidRPr="00C9722C" w:rsidRDefault="00C11899" w:rsidP="00C1189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C9722C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4A3F98C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1A94FB2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7631F5A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40B6A8AC" w14:textId="77777777" w:rsidR="00B61450" w:rsidRPr="00C9722C" w:rsidRDefault="00B61450" w:rsidP="00B6145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A71945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253CC5B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3D38C3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5B7B71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3F77FF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8F3F5D3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22A7F1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35B3EBE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99AE996" w14:textId="77777777" w:rsidR="00E16B4F" w:rsidRPr="00E16B4F" w:rsidRDefault="00E16B4F" w:rsidP="00E16B4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корр/счет № 30101810345250000635  в ГУ Банка России по Центральному Федеральному Округу, л/с ___________________/ДЗО). </w:t>
      </w:r>
    </w:p>
    <w:p w14:paraId="42246A2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A08B322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CCE0D8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9722C" w:rsidRPr="00C9722C" w14:paraId="4A99B2C6" w14:textId="77777777" w:rsidTr="00DA336E">
        <w:tc>
          <w:tcPr>
            <w:tcW w:w="2411" w:type="dxa"/>
            <w:shd w:val="clear" w:color="auto" w:fill="auto"/>
          </w:tcPr>
          <w:p w14:paraId="70DA6880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5E7F2E3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E5D8FA9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(в виде оригинала или нотариально заверенной копии); </w:t>
            </w:r>
          </w:p>
          <w:p w14:paraId="565D0BC7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</w:p>
        </w:tc>
      </w:tr>
      <w:tr w:rsidR="00C9722C" w:rsidRPr="00C9722C" w14:paraId="132703F1" w14:textId="77777777" w:rsidTr="00DA336E">
        <w:tc>
          <w:tcPr>
            <w:tcW w:w="2411" w:type="dxa"/>
            <w:shd w:val="clear" w:color="auto" w:fill="auto"/>
          </w:tcPr>
          <w:p w14:paraId="056C3BD6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440356B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для случаев установления предшествующего залога Продавца в силу закона и последующего залога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 пользу Кредитной организации</w:t>
            </w:r>
          </w:p>
        </w:tc>
        <w:tc>
          <w:tcPr>
            <w:tcW w:w="7160" w:type="dxa"/>
            <w:shd w:val="clear" w:color="auto" w:fill="auto"/>
          </w:tcPr>
          <w:p w14:paraId="4E4E17F2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 </w:t>
            </w:r>
          </w:p>
          <w:p w14:paraId="24F98318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В случае оплаты с использованием кредитных средств </w:t>
            </w:r>
            <w:r w:rsidRPr="00C9722C">
              <w:rPr>
                <w:rFonts w:ascii="Verdana" w:hAnsi="Verdana"/>
                <w:sz w:val="20"/>
                <w:szCs w:val="20"/>
              </w:rPr>
              <w:lastRenderedPageBreak/>
              <w:t>возможно указание на установление последующей ипотеки в пользу Кредитной организации</w:t>
            </w:r>
          </w:p>
        </w:tc>
      </w:tr>
      <w:tr w:rsidR="00C9722C" w:rsidRPr="00C9722C" w14:paraId="5BC13868" w14:textId="77777777" w:rsidTr="00DA336E">
        <w:tc>
          <w:tcPr>
            <w:tcW w:w="2411" w:type="dxa"/>
            <w:shd w:val="clear" w:color="auto" w:fill="auto"/>
          </w:tcPr>
          <w:p w14:paraId="5ACEEE52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3 для случаев, когда не установлен залог Продавца </w:t>
            </w:r>
          </w:p>
          <w:p w14:paraId="4F999B5A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E9A42F" w14:textId="77777777" w:rsidR="00B61450" w:rsidRPr="00C9722C" w:rsidRDefault="00B61450" w:rsidP="00DA336E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(в виде оригинала или нотариально заверенной копии); </w:t>
            </w:r>
          </w:p>
          <w:p w14:paraId="684C8CC4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 .</w:t>
            </w:r>
          </w:p>
        </w:tc>
      </w:tr>
    </w:tbl>
    <w:p w14:paraId="1E9DDBA1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8FF6DE8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6A281C85" w14:textId="7B8D40E0" w:rsidR="00B61450" w:rsidRPr="00C9722C" w:rsidRDefault="00B61450" w:rsidP="00B6145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FDAFFD9" w14:textId="77777777" w:rsidR="00B61450" w:rsidRPr="00C9722C" w:rsidRDefault="00B61450" w:rsidP="00B61450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F95E008" w14:textId="51D4436C" w:rsidR="00B61450" w:rsidRPr="00C9722C" w:rsidRDefault="00B61450" w:rsidP="00B6145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bookmarkStart w:id="0" w:name="_GoBack"/>
      <w:bookmarkEnd w:id="0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23C04F3A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3AC2004" w14:textId="77777777" w:rsidR="00B61450" w:rsidRPr="00C9722C" w:rsidRDefault="00B61450" w:rsidP="00B614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4F8E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FDE237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2783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41CBECB1" w14:textId="77777777" w:rsidR="00B61450" w:rsidRPr="00C9722C" w:rsidRDefault="00B61450" w:rsidP="00B61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441A0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AA7E66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3DA434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5D1229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380B5E" w14:textId="53FEE0A5" w:rsidR="00B61450" w:rsidRPr="00C9722C" w:rsidRDefault="00B61450" w:rsidP="00B6145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E5A036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AFCBE6A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2EBD14F6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F931F74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6471444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73FD0ADB" w14:textId="09C77FED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45834E36" w14:textId="6517B1B2" w:rsidR="00564FA8" w:rsidRDefault="00564FA8">
      <w:pPr>
        <w:rPr>
          <w:rFonts w:ascii="Verdana" w:hAnsi="Verdana"/>
          <w:sz w:val="20"/>
          <w:szCs w:val="20"/>
        </w:rPr>
      </w:pPr>
    </w:p>
    <w:sectPr w:rsidR="00564FA8" w:rsidSect="00F56FF3">
      <w:head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17748" w16cid:durableId="26D772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99F5" w14:textId="77777777" w:rsidR="0042315F" w:rsidRDefault="0042315F" w:rsidP="00E33D4F">
      <w:pPr>
        <w:spacing w:after="0" w:line="240" w:lineRule="auto"/>
      </w:pPr>
      <w:r>
        <w:separator/>
      </w:r>
    </w:p>
  </w:endnote>
  <w:endnote w:type="continuationSeparator" w:id="0">
    <w:p w14:paraId="3BEF5AAD" w14:textId="77777777" w:rsidR="0042315F" w:rsidRDefault="0042315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496A73B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C7D">
          <w:rPr>
            <w:noProof/>
          </w:rPr>
          <w:t>10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4F66" w14:textId="77777777" w:rsidR="0042315F" w:rsidRDefault="0042315F" w:rsidP="00E33D4F">
      <w:pPr>
        <w:spacing w:after="0" w:line="240" w:lineRule="auto"/>
      </w:pPr>
      <w:r>
        <w:separator/>
      </w:r>
    </w:p>
  </w:footnote>
  <w:footnote w:type="continuationSeparator" w:id="0">
    <w:p w14:paraId="4BDFD29B" w14:textId="77777777" w:rsidR="0042315F" w:rsidRDefault="0042315F" w:rsidP="00E33D4F">
      <w:pPr>
        <w:spacing w:after="0" w:line="240" w:lineRule="auto"/>
      </w:pPr>
      <w:r>
        <w:continuationSeparator/>
      </w:r>
    </w:p>
  </w:footnote>
  <w:footnote w:id="1">
    <w:p w14:paraId="33B06194" w14:textId="2A5B28AA" w:rsidR="0019150A" w:rsidRPr="0052055B" w:rsidRDefault="0019150A" w:rsidP="002643DF">
      <w:pPr>
        <w:pStyle w:val="af2"/>
        <w:ind w:left="-709"/>
        <w:jc w:val="both"/>
        <w:rPr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</w:t>
      </w:r>
      <w:r w:rsidRPr="0052055B">
        <w:rPr>
          <w:rFonts w:ascii="Verdana" w:hAnsi="Verdana" w:cs="Verdana"/>
          <w:sz w:val="14"/>
          <w:szCs w:val="14"/>
        </w:rPr>
        <w:t xml:space="preserve">При заключении договора </w:t>
      </w:r>
      <w:r w:rsidRPr="0052055B">
        <w:rPr>
          <w:rFonts w:ascii="Verdana" w:hAnsi="Verdana" w:cs="Verdana"/>
          <w:bCs/>
          <w:sz w:val="14"/>
          <w:szCs w:val="14"/>
        </w:rPr>
        <w:t>на торгах</w:t>
      </w:r>
      <w:r w:rsidRPr="0052055B">
        <w:rPr>
          <w:rFonts w:ascii="Verdana" w:hAnsi="Verdana" w:cs="Verdana"/>
          <w:sz w:val="14"/>
          <w:szCs w:val="14"/>
        </w:rPr>
        <w:t xml:space="preserve"> размер указывается</w:t>
      </w:r>
      <w:r w:rsidR="0052055B" w:rsidRPr="0052055B">
        <w:rPr>
          <w:rFonts w:ascii="Verdana" w:hAnsi="Verdana" w:cs="Verdana"/>
          <w:sz w:val="14"/>
          <w:szCs w:val="14"/>
        </w:rPr>
        <w:t xml:space="preserve"> из расчета цена недвижимого имущества (п.2.1 Договора) минус задаток (п.2.2.2 Договора).</w:t>
      </w:r>
      <w:r w:rsidRPr="0052055B">
        <w:rPr>
          <w:rFonts w:ascii="Verdana" w:hAnsi="Verdana" w:cs="Verdana"/>
          <w:sz w:val="14"/>
          <w:szCs w:val="14"/>
        </w:rPr>
        <w:t xml:space="preserve"> </w:t>
      </w:r>
    </w:p>
  </w:footnote>
  <w:footnote w:id="2">
    <w:p w14:paraId="355D2107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и если применимо, минус часть цены недвижимого имущества (п. 2.2.1. (А) Договора), </w:t>
      </w:r>
    </w:p>
  </w:footnote>
  <w:footnote w:id="3">
    <w:p w14:paraId="50C8E362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F5D0" w14:textId="77777777" w:rsidR="00AD5340" w:rsidRPr="00E16B4F" w:rsidRDefault="00760C7D" w:rsidP="00E16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01117"/>
    <w:multiLevelType w:val="multilevel"/>
    <w:tmpl w:val="F04663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7460BA"/>
    <w:multiLevelType w:val="hybridMultilevel"/>
    <w:tmpl w:val="3AAC5274"/>
    <w:lvl w:ilvl="0" w:tplc="B1CECDF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D0C95"/>
    <w:multiLevelType w:val="hybridMultilevel"/>
    <w:tmpl w:val="2DC2F33C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818F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FA56CE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0"/>
  </w:num>
  <w:num w:numId="38">
    <w:abstractNumId w:val="29"/>
  </w:num>
  <w:num w:numId="39">
    <w:abstractNumId w:val="38"/>
  </w:num>
  <w:num w:numId="40">
    <w:abstractNumId w:val="17"/>
  </w:num>
  <w:num w:numId="41">
    <w:abstractNumId w:val="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578B"/>
    <w:rsid w:val="000262EF"/>
    <w:rsid w:val="000270FE"/>
    <w:rsid w:val="00030EF1"/>
    <w:rsid w:val="0003192B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09C2"/>
    <w:rsid w:val="000563DC"/>
    <w:rsid w:val="00056D36"/>
    <w:rsid w:val="0006023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528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352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138DD"/>
    <w:rsid w:val="00120657"/>
    <w:rsid w:val="00121172"/>
    <w:rsid w:val="00122945"/>
    <w:rsid w:val="001230B3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6677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50A"/>
    <w:rsid w:val="00191F6A"/>
    <w:rsid w:val="001924D1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851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3DF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863"/>
    <w:rsid w:val="00273A59"/>
    <w:rsid w:val="00275B94"/>
    <w:rsid w:val="00275F3C"/>
    <w:rsid w:val="002804FD"/>
    <w:rsid w:val="00281447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3F2B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B14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A0A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03D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1CA8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5F5"/>
    <w:rsid w:val="004218C5"/>
    <w:rsid w:val="0042315F"/>
    <w:rsid w:val="004237F7"/>
    <w:rsid w:val="00426B81"/>
    <w:rsid w:val="004271B3"/>
    <w:rsid w:val="004305AA"/>
    <w:rsid w:val="00433CBA"/>
    <w:rsid w:val="00434C82"/>
    <w:rsid w:val="00435063"/>
    <w:rsid w:val="004409BC"/>
    <w:rsid w:val="004411AD"/>
    <w:rsid w:val="00441341"/>
    <w:rsid w:val="00441C95"/>
    <w:rsid w:val="00442C2B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67D02"/>
    <w:rsid w:val="0047100C"/>
    <w:rsid w:val="004714C6"/>
    <w:rsid w:val="00471E33"/>
    <w:rsid w:val="004720F9"/>
    <w:rsid w:val="00473580"/>
    <w:rsid w:val="00474586"/>
    <w:rsid w:val="004758D2"/>
    <w:rsid w:val="00475ACB"/>
    <w:rsid w:val="00475BA1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04F"/>
    <w:rsid w:val="00511C6A"/>
    <w:rsid w:val="00512FB8"/>
    <w:rsid w:val="00513425"/>
    <w:rsid w:val="00514071"/>
    <w:rsid w:val="00514A71"/>
    <w:rsid w:val="00517032"/>
    <w:rsid w:val="0052055B"/>
    <w:rsid w:val="005214FE"/>
    <w:rsid w:val="00521A09"/>
    <w:rsid w:val="005237A5"/>
    <w:rsid w:val="00525BEA"/>
    <w:rsid w:val="00525F9A"/>
    <w:rsid w:val="0052609C"/>
    <w:rsid w:val="00526430"/>
    <w:rsid w:val="00530B22"/>
    <w:rsid w:val="005322C8"/>
    <w:rsid w:val="00533263"/>
    <w:rsid w:val="00537346"/>
    <w:rsid w:val="0054117F"/>
    <w:rsid w:val="00542717"/>
    <w:rsid w:val="0054280C"/>
    <w:rsid w:val="00544E1C"/>
    <w:rsid w:val="00545918"/>
    <w:rsid w:val="005469E7"/>
    <w:rsid w:val="00552890"/>
    <w:rsid w:val="005539B1"/>
    <w:rsid w:val="0055535E"/>
    <w:rsid w:val="0055668A"/>
    <w:rsid w:val="00560E89"/>
    <w:rsid w:val="00562169"/>
    <w:rsid w:val="00562322"/>
    <w:rsid w:val="005637CC"/>
    <w:rsid w:val="00564FA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D9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D7CA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C2F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27CF7"/>
    <w:rsid w:val="00633BE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3229"/>
    <w:rsid w:val="006537D9"/>
    <w:rsid w:val="00654DFA"/>
    <w:rsid w:val="00656D58"/>
    <w:rsid w:val="0066050B"/>
    <w:rsid w:val="00664E66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09CF"/>
    <w:rsid w:val="006A1725"/>
    <w:rsid w:val="006A3772"/>
    <w:rsid w:val="006A3B44"/>
    <w:rsid w:val="006A4F11"/>
    <w:rsid w:val="006A7521"/>
    <w:rsid w:val="006B18FF"/>
    <w:rsid w:val="006B245E"/>
    <w:rsid w:val="006B26BF"/>
    <w:rsid w:val="006B4323"/>
    <w:rsid w:val="006B56ED"/>
    <w:rsid w:val="006C0A8A"/>
    <w:rsid w:val="006C1725"/>
    <w:rsid w:val="006C33E2"/>
    <w:rsid w:val="006C3F82"/>
    <w:rsid w:val="006C50FC"/>
    <w:rsid w:val="006C5BF6"/>
    <w:rsid w:val="006C7DC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3AAB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2C4"/>
    <w:rsid w:val="00713624"/>
    <w:rsid w:val="00713B49"/>
    <w:rsid w:val="00713C5B"/>
    <w:rsid w:val="007153EA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667C"/>
    <w:rsid w:val="00737CDB"/>
    <w:rsid w:val="007411C4"/>
    <w:rsid w:val="00744679"/>
    <w:rsid w:val="007468C2"/>
    <w:rsid w:val="00747C28"/>
    <w:rsid w:val="007504AE"/>
    <w:rsid w:val="007512DF"/>
    <w:rsid w:val="00752E50"/>
    <w:rsid w:val="007559A0"/>
    <w:rsid w:val="00755E30"/>
    <w:rsid w:val="00756AD0"/>
    <w:rsid w:val="00757341"/>
    <w:rsid w:val="00757889"/>
    <w:rsid w:val="00760A68"/>
    <w:rsid w:val="00760B9D"/>
    <w:rsid w:val="00760C7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355"/>
    <w:rsid w:val="00782927"/>
    <w:rsid w:val="0078517F"/>
    <w:rsid w:val="00785DED"/>
    <w:rsid w:val="007905C5"/>
    <w:rsid w:val="007914AB"/>
    <w:rsid w:val="00793723"/>
    <w:rsid w:val="007941A5"/>
    <w:rsid w:val="007943F6"/>
    <w:rsid w:val="007970D7"/>
    <w:rsid w:val="007A018A"/>
    <w:rsid w:val="007A02D1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312"/>
    <w:rsid w:val="007C3F2F"/>
    <w:rsid w:val="007C7001"/>
    <w:rsid w:val="007D0813"/>
    <w:rsid w:val="007D1358"/>
    <w:rsid w:val="007D1905"/>
    <w:rsid w:val="007D2ACC"/>
    <w:rsid w:val="007D31CB"/>
    <w:rsid w:val="007D430D"/>
    <w:rsid w:val="007D77EF"/>
    <w:rsid w:val="007E1265"/>
    <w:rsid w:val="007E4C88"/>
    <w:rsid w:val="007E570B"/>
    <w:rsid w:val="007E6711"/>
    <w:rsid w:val="007E7E0C"/>
    <w:rsid w:val="007F17C5"/>
    <w:rsid w:val="007F1ABD"/>
    <w:rsid w:val="007F2257"/>
    <w:rsid w:val="007F3F7E"/>
    <w:rsid w:val="007F488E"/>
    <w:rsid w:val="007F64DE"/>
    <w:rsid w:val="007F7DE1"/>
    <w:rsid w:val="00801C1C"/>
    <w:rsid w:val="008027BE"/>
    <w:rsid w:val="00803FDF"/>
    <w:rsid w:val="008070A5"/>
    <w:rsid w:val="008076AD"/>
    <w:rsid w:val="00810543"/>
    <w:rsid w:val="00810DDF"/>
    <w:rsid w:val="00810ED3"/>
    <w:rsid w:val="0081148F"/>
    <w:rsid w:val="00813127"/>
    <w:rsid w:val="0081363D"/>
    <w:rsid w:val="008143E3"/>
    <w:rsid w:val="008144B0"/>
    <w:rsid w:val="00815E65"/>
    <w:rsid w:val="00816F49"/>
    <w:rsid w:val="00817A51"/>
    <w:rsid w:val="00820352"/>
    <w:rsid w:val="00823E72"/>
    <w:rsid w:val="00824235"/>
    <w:rsid w:val="008248EF"/>
    <w:rsid w:val="00825F9E"/>
    <w:rsid w:val="00826242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367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D7E"/>
    <w:rsid w:val="00866E8B"/>
    <w:rsid w:val="00870461"/>
    <w:rsid w:val="00870EEB"/>
    <w:rsid w:val="008720FB"/>
    <w:rsid w:val="00872B06"/>
    <w:rsid w:val="008749A5"/>
    <w:rsid w:val="00875552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518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35C6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3641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27DA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045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3184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319C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1CA0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C5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55"/>
    <w:rsid w:val="00A232A3"/>
    <w:rsid w:val="00A246BE"/>
    <w:rsid w:val="00A24C91"/>
    <w:rsid w:val="00A24FDA"/>
    <w:rsid w:val="00A2545D"/>
    <w:rsid w:val="00A306DC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65B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AF5A6A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270D"/>
    <w:rsid w:val="00B44B04"/>
    <w:rsid w:val="00B45DE2"/>
    <w:rsid w:val="00B4730E"/>
    <w:rsid w:val="00B51299"/>
    <w:rsid w:val="00B52CBF"/>
    <w:rsid w:val="00B53816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1450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54B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24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945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24D7"/>
    <w:rsid w:val="00C05441"/>
    <w:rsid w:val="00C069BE"/>
    <w:rsid w:val="00C06D1F"/>
    <w:rsid w:val="00C079FE"/>
    <w:rsid w:val="00C108FF"/>
    <w:rsid w:val="00C11257"/>
    <w:rsid w:val="00C11899"/>
    <w:rsid w:val="00C131F7"/>
    <w:rsid w:val="00C13EC0"/>
    <w:rsid w:val="00C14F0A"/>
    <w:rsid w:val="00C1613D"/>
    <w:rsid w:val="00C1791E"/>
    <w:rsid w:val="00C216C6"/>
    <w:rsid w:val="00C26C43"/>
    <w:rsid w:val="00C33DA9"/>
    <w:rsid w:val="00C33E0C"/>
    <w:rsid w:val="00C347B9"/>
    <w:rsid w:val="00C34DDC"/>
    <w:rsid w:val="00C352DD"/>
    <w:rsid w:val="00C35592"/>
    <w:rsid w:val="00C35795"/>
    <w:rsid w:val="00C358C6"/>
    <w:rsid w:val="00C40775"/>
    <w:rsid w:val="00C43F08"/>
    <w:rsid w:val="00C44067"/>
    <w:rsid w:val="00C467C8"/>
    <w:rsid w:val="00C467F6"/>
    <w:rsid w:val="00C469B7"/>
    <w:rsid w:val="00C470AB"/>
    <w:rsid w:val="00C5074C"/>
    <w:rsid w:val="00C5372D"/>
    <w:rsid w:val="00C545E3"/>
    <w:rsid w:val="00C55B7E"/>
    <w:rsid w:val="00C561A3"/>
    <w:rsid w:val="00C57B2C"/>
    <w:rsid w:val="00C57EA9"/>
    <w:rsid w:val="00C607DF"/>
    <w:rsid w:val="00C637DC"/>
    <w:rsid w:val="00C64206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2317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722C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5331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633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058BF"/>
    <w:rsid w:val="00D10330"/>
    <w:rsid w:val="00D10411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37A77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36B7"/>
    <w:rsid w:val="00D85987"/>
    <w:rsid w:val="00D87E35"/>
    <w:rsid w:val="00D900AE"/>
    <w:rsid w:val="00D911F0"/>
    <w:rsid w:val="00D94430"/>
    <w:rsid w:val="00D944F9"/>
    <w:rsid w:val="00D954F8"/>
    <w:rsid w:val="00D95D9D"/>
    <w:rsid w:val="00DA02D4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9B1"/>
    <w:rsid w:val="00E0616C"/>
    <w:rsid w:val="00E077AC"/>
    <w:rsid w:val="00E13CF4"/>
    <w:rsid w:val="00E15BBC"/>
    <w:rsid w:val="00E16B4F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1CED"/>
    <w:rsid w:val="00E42D86"/>
    <w:rsid w:val="00E43F78"/>
    <w:rsid w:val="00E44495"/>
    <w:rsid w:val="00E4525F"/>
    <w:rsid w:val="00E465F9"/>
    <w:rsid w:val="00E469B6"/>
    <w:rsid w:val="00E500B3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72B5"/>
    <w:rsid w:val="00E90A4F"/>
    <w:rsid w:val="00E90DA2"/>
    <w:rsid w:val="00E9151F"/>
    <w:rsid w:val="00E915D8"/>
    <w:rsid w:val="00E92EE2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699B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172"/>
    <w:rsid w:val="00F40B46"/>
    <w:rsid w:val="00F410EF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509A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1E46"/>
    <w:rsid w:val="00F921F4"/>
    <w:rsid w:val="00F94013"/>
    <w:rsid w:val="00F953B4"/>
    <w:rsid w:val="00F95765"/>
    <w:rsid w:val="00F95D92"/>
    <w:rsid w:val="00F967CE"/>
    <w:rsid w:val="00F97AA3"/>
    <w:rsid w:val="00FA2C3E"/>
    <w:rsid w:val="00FA36FD"/>
    <w:rsid w:val="00FA570E"/>
    <w:rsid w:val="00FB037F"/>
    <w:rsid w:val="00FB11E2"/>
    <w:rsid w:val="00FB13C0"/>
    <w:rsid w:val="00FB257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C6EEA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2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060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4B69-DE5E-4E0D-9C02-BDC42D3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2019-10-21T13:14:00Z</cp:lastPrinted>
  <dcterms:created xsi:type="dcterms:W3CDTF">2022-10-13T09:25:00Z</dcterms:created>
  <dcterms:modified xsi:type="dcterms:W3CDTF">2022-10-13T09:54:00Z</dcterms:modified>
</cp:coreProperties>
</file>