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94A8" w14:textId="77777777" w:rsidR="00477D77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</w:p>
    <w:p w14:paraId="31A7E03A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>ДОГОВОР</w:t>
      </w:r>
    </w:p>
    <w:p w14:paraId="1051D9D4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 xml:space="preserve">купли-продажи </w:t>
      </w:r>
    </w:p>
    <w:p w14:paraId="2F1E5BCE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3AB4B3BF" w14:textId="77777777" w:rsidR="00477D77" w:rsidRPr="00650582" w:rsidRDefault="00477D77" w:rsidP="00477D77">
      <w:pPr>
        <w:shd w:val="clear" w:color="auto" w:fill="FFFFFF"/>
        <w:tabs>
          <w:tab w:val="left" w:pos="6521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« ….. » ………………. 2022 г.</w:t>
      </w:r>
    </w:p>
    <w:p w14:paraId="41606BEC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2B1905CB" w14:textId="77777777" w:rsidR="00477D77" w:rsidRPr="00650582" w:rsidRDefault="00477D77" w:rsidP="00477D77">
      <w:pPr>
        <w:shd w:val="clear" w:color="auto" w:fill="FFFFFF"/>
        <w:tabs>
          <w:tab w:val="left" w:pos="6946"/>
          <w:tab w:val="lef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79FFF40A" w14:textId="77777777" w:rsidR="00477D77" w:rsidRPr="00650582" w:rsidRDefault="00477D77" w:rsidP="00477D77">
      <w:pPr>
        <w:spacing w:line="276" w:lineRule="auto"/>
        <w:ind w:right="-57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>
        <w:rPr>
          <w:rFonts w:ascii="Times New Roman" w:hAnsi="Times New Roman" w:cs="Times New Roman"/>
          <w:sz w:val="22"/>
          <w:szCs w:val="22"/>
          <w:lang w:val="ru-RU"/>
        </w:rPr>
        <w:t>ЗАО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АРТ ЭНД КОНСТРАКШН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» - Никулин Сергей Валерьевич (номер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505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действующего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определения Арбитражного суда Московской области по делу № 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А40-180950/2</w:t>
      </w:r>
      <w:r>
        <w:rPr>
          <w:rFonts w:ascii="Times New Roman" w:hAnsi="Times New Roman" w:cs="Times New Roman"/>
          <w:sz w:val="22"/>
          <w:szCs w:val="22"/>
          <w:lang w:val="ru-RU"/>
        </w:rPr>
        <w:t>02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 11.11.2021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«Продавец», с одной стороны, 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……………………………………………………………………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…………………………………………………………………………………..</w:t>
      </w:r>
    </w:p>
    <w:p w14:paraId="6B4225C8" w14:textId="77777777" w:rsidR="00477D77" w:rsidRPr="00650582" w:rsidRDefault="00477D77" w:rsidP="00477D7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в лице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действующий на основании 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</w:t>
      </w:r>
    </w:p>
    <w:p w14:paraId="63B05720" w14:textId="6D014CC1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«Покупатель», с другой стороны, по результатам проведенных торгов № …. на электронной площадке </w:t>
      </w:r>
      <w:r w:rsidRPr="0065058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АО «Российский аукционный дом»</w:t>
      </w:r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650582">
        <w:rPr>
          <w:rFonts w:ascii="Times New Roman" w:hAnsi="Times New Roman" w:cs="Times New Roman"/>
          <w:bCs/>
          <w:sz w:val="22"/>
          <w:szCs w:val="22"/>
          <w:lang w:val="ru-RU"/>
        </w:rPr>
        <w:t>м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естонахождение: 190000, Санкт-Петербург, пер. Гривцова, д. 5, лит. В). Зарегистрировано Межрайонной ИФНС России №15 по Санкт-Петербургу 31.08.2009 за ОГРН</w:t>
      </w:r>
      <w:r w:rsidRPr="00650582">
        <w:rPr>
          <w:rFonts w:ascii="Times New Roman" w:hAnsi="Times New Roman" w:cs="Times New Roman"/>
          <w:sz w:val="22"/>
          <w:szCs w:val="22"/>
        </w:rPr>
        <w:t> 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1097847233351, ИНН 7838430413, КПП 783801001; адрес электронной площадки в сети Интернет: </w:t>
      </w:r>
      <w:bookmarkStart w:id="0" w:name="_GoBack"/>
      <w:bookmarkEnd w:id="0"/>
      <w:r w:rsidR="0036130B">
        <w:rPr>
          <w:rFonts w:ascii="Times New Roman" w:hAnsi="Times New Roman" w:cs="Times New Roman"/>
          <w:sz w:val="22"/>
          <w:szCs w:val="22"/>
        </w:rPr>
        <w:fldChar w:fldCharType="begin"/>
      </w:r>
      <w:r w:rsidR="0036130B">
        <w:rPr>
          <w:rFonts w:ascii="Times New Roman" w:hAnsi="Times New Roman" w:cs="Times New Roman"/>
          <w:sz w:val="22"/>
          <w:szCs w:val="22"/>
        </w:rPr>
        <w:instrText xml:space="preserve"> HYPERLINK "</w:instrText>
      </w:r>
      <w:r w:rsidR="0036130B" w:rsidRPr="00650582">
        <w:rPr>
          <w:rFonts w:ascii="Times New Roman" w:hAnsi="Times New Roman" w:cs="Times New Roman"/>
          <w:sz w:val="22"/>
          <w:szCs w:val="22"/>
        </w:rPr>
        <w:instrText>http</w:instrText>
      </w:r>
      <w:r w:rsidR="0036130B" w:rsidRPr="00650582">
        <w:rPr>
          <w:rFonts w:ascii="Times New Roman" w:hAnsi="Times New Roman" w:cs="Times New Roman"/>
          <w:sz w:val="22"/>
          <w:szCs w:val="22"/>
          <w:lang w:val="ru-RU"/>
        </w:rPr>
        <w:instrText>://</w:instrText>
      </w:r>
      <w:r w:rsidR="0036130B">
        <w:rPr>
          <w:rFonts w:ascii="Times New Roman" w:hAnsi="Times New Roman" w:cs="Times New Roman"/>
          <w:sz w:val="22"/>
          <w:szCs w:val="22"/>
        </w:rPr>
        <w:instrText>www</w:instrText>
      </w:r>
      <w:r w:rsidR="0036130B" w:rsidRPr="00650582">
        <w:rPr>
          <w:rFonts w:ascii="Times New Roman" w:hAnsi="Times New Roman" w:cs="Times New Roman"/>
          <w:sz w:val="22"/>
          <w:szCs w:val="22"/>
          <w:lang w:val="ru-RU"/>
        </w:rPr>
        <w:instrText>.</w:instrText>
      </w:r>
      <w:r w:rsidR="0036130B" w:rsidRPr="00650582">
        <w:rPr>
          <w:rFonts w:ascii="Times New Roman" w:hAnsi="Times New Roman" w:cs="Times New Roman"/>
          <w:sz w:val="22"/>
          <w:szCs w:val="22"/>
        </w:rPr>
        <w:instrText>lot</w:instrText>
      </w:r>
      <w:r w:rsidR="0036130B" w:rsidRPr="00650582">
        <w:rPr>
          <w:rFonts w:ascii="Times New Roman" w:hAnsi="Times New Roman" w:cs="Times New Roman"/>
          <w:sz w:val="22"/>
          <w:szCs w:val="22"/>
          <w:lang w:val="ru-RU"/>
        </w:rPr>
        <w:instrText>-</w:instrText>
      </w:r>
      <w:r w:rsidR="0036130B" w:rsidRPr="00650582">
        <w:rPr>
          <w:rFonts w:ascii="Times New Roman" w:hAnsi="Times New Roman" w:cs="Times New Roman"/>
          <w:sz w:val="22"/>
          <w:szCs w:val="22"/>
        </w:rPr>
        <w:instrText>online</w:instrText>
      </w:r>
      <w:r w:rsidR="0036130B" w:rsidRPr="00650582">
        <w:rPr>
          <w:rFonts w:ascii="Times New Roman" w:hAnsi="Times New Roman" w:cs="Times New Roman"/>
          <w:sz w:val="22"/>
          <w:szCs w:val="22"/>
          <w:lang w:val="ru-RU"/>
        </w:rPr>
        <w:instrText>.</w:instrText>
      </w:r>
      <w:r w:rsidR="0036130B" w:rsidRPr="00650582">
        <w:rPr>
          <w:rFonts w:ascii="Times New Roman" w:hAnsi="Times New Roman" w:cs="Times New Roman"/>
          <w:sz w:val="22"/>
          <w:szCs w:val="22"/>
        </w:rPr>
        <w:instrText>ru</w:instrText>
      </w:r>
      <w:r w:rsidR="0036130B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="0036130B">
        <w:rPr>
          <w:rFonts w:ascii="Times New Roman" w:hAnsi="Times New Roman" w:cs="Times New Roman"/>
          <w:sz w:val="22"/>
          <w:szCs w:val="22"/>
        </w:rPr>
        <w:fldChar w:fldCharType="separate"/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</w:rPr>
        <w:t>http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  <w:lang w:val="ru-RU"/>
        </w:rPr>
        <w:t>://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</w:rPr>
        <w:t>www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  <w:lang w:val="ru-RU"/>
        </w:rPr>
        <w:t>.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</w:rPr>
        <w:t>lot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  <w:lang w:val="ru-RU"/>
        </w:rPr>
        <w:t>-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</w:rPr>
        <w:t>online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  <w:lang w:val="ru-RU"/>
        </w:rPr>
        <w:t>.</w:t>
      </w:r>
      <w:r w:rsidR="0036130B" w:rsidRPr="00B421F1">
        <w:rPr>
          <w:rStyle w:val="a4"/>
          <w:rFonts w:ascii="Times New Roman" w:hAnsi="Times New Roman" w:cs="Times New Roman"/>
          <w:sz w:val="22"/>
          <w:szCs w:val="22"/>
        </w:rPr>
        <w:t>ru</w:t>
      </w:r>
      <w:r w:rsidR="0036130B">
        <w:rPr>
          <w:rFonts w:ascii="Times New Roman" w:hAnsi="Times New Roman" w:cs="Times New Roman"/>
          <w:sz w:val="22"/>
          <w:szCs w:val="22"/>
        </w:rPr>
        <w:fldChar w:fldCharType="end"/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), сообщение о проведении торгов по продаже имущества опубликовано на сайте ЕФРСБ от « ….. » ……………………………. 2022г., № сообщения …………………, Протокол о результатах проведения торгов № ……….. от «…» ……………………… 2022 г., заключили настоящий Договор о нижеследующем:</w:t>
      </w:r>
    </w:p>
    <w:p w14:paraId="7F0B4EFF" w14:textId="77777777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E28DC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ПРЕДМЕТ ДОГОВОРА</w:t>
      </w:r>
    </w:p>
    <w:p w14:paraId="61674418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AC3D56" w14:textId="1676D389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на основании Протокола о результатах проведения то</w:t>
      </w:r>
      <w:r w:rsidR="00935AF9">
        <w:rPr>
          <w:rFonts w:ascii="Times New Roman" w:hAnsi="Times New Roman" w:cs="Times New Roman"/>
          <w:sz w:val="22"/>
          <w:szCs w:val="22"/>
          <w:lang w:val="ru-RU"/>
        </w:rPr>
        <w:t>ргов № …. от « …. » ………………. 2022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г. обязуется передать, а Покупатель принять и оплатить следующее имущество:</w:t>
      </w:r>
    </w:p>
    <w:p w14:paraId="57B9E64E" w14:textId="77777777" w:rsidR="00477D77" w:rsidRPr="000841FC" w:rsidRDefault="00477D77" w:rsidP="00477D7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Судно «ФЛОТЕЛЬ АДМИРАЛ», идентификационный номер М-12-3501, тип и назначение: Стоечное, плавучая гостиница, класс судна Р 1,2, проект № 55/601, год постройки 1964 г., местонахождение: Московская область, Мытищинский район, Виноградовский с.о., д. Грибки, ул. Адмиральская, владение 1, стр.1</w:t>
      </w:r>
      <w:r w:rsidRPr="000841F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 На момент заключения настоящего договора, имущество, указанное в п. 1.1.1 </w:t>
      </w:r>
      <w:r w:rsidR="0020180B"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является залоговым </w:t>
      </w:r>
      <w:r w:rsidR="0020180B" w:rsidRPr="000841FC">
        <w:rPr>
          <w:rFonts w:ascii="Times New Roman" w:hAnsi="Times New Roman" w:cs="Times New Roman"/>
          <w:bCs/>
          <w:sz w:val="22"/>
          <w:szCs w:val="22"/>
          <w:lang w:val="ru-RU"/>
        </w:rPr>
        <w:t>в пользу ООО «Интерактивный банк».</w:t>
      </w:r>
    </w:p>
    <w:p w14:paraId="11C524EA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до заключения настоящего договора Имущество, никому не отчуждено, не обещано, в споре не состоит, в доверительное управление, в качестве вклада в уставный капитал юридических лиц не передано.</w:t>
      </w:r>
    </w:p>
    <w:p w14:paraId="5325F209" w14:textId="77777777" w:rsidR="00477D77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3129E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AE1EF3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5"/>
          <w:sz w:val="22"/>
          <w:szCs w:val="22"/>
        </w:rPr>
        <w:t>ОБЯЗАННОСТИ СТОРОН</w:t>
      </w:r>
    </w:p>
    <w:p w14:paraId="29E62B51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E1890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 обязан:</w:t>
      </w:r>
    </w:p>
    <w:p w14:paraId="0F6C62AF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C128181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8"/>
          <w:sz w:val="22"/>
          <w:szCs w:val="22"/>
          <w:lang w:val="ru-RU"/>
        </w:rPr>
        <w:t xml:space="preserve">Не позднее десяти рабочих дней с момента поступления денежных средств в сумме, указанной в п. 4.1 настоящего договора,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передать Покупателю указанное в п.1.1.1 Договора Имущество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7CFF18F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6D932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   </w:t>
      </w:r>
      <w:r w:rsidRPr="00650582">
        <w:rPr>
          <w:rFonts w:ascii="Times New Roman" w:hAnsi="Times New Roman" w:cs="Times New Roman"/>
          <w:b/>
          <w:i/>
          <w:sz w:val="22"/>
          <w:szCs w:val="22"/>
        </w:rPr>
        <w:t>Покупатель обязан:</w:t>
      </w:r>
    </w:p>
    <w:p w14:paraId="43B3D7ED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56F69E0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Оплатить имущество в срок, указанный в п. 3.4. настоящего Договора.</w:t>
      </w:r>
    </w:p>
    <w:p w14:paraId="7E3D9ADA" w14:textId="77777777" w:rsidR="00477D77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Принять имущество в срок, предусмотренный п. 2.1.1 настоящего Договора.</w:t>
      </w:r>
    </w:p>
    <w:p w14:paraId="1C6A8D4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BB1F88" w14:textId="77777777" w:rsidR="00477D77" w:rsidRPr="00650582" w:rsidRDefault="00477D77" w:rsidP="00477D77">
      <w:pPr>
        <w:shd w:val="clear" w:color="auto" w:fill="FFFFFF"/>
        <w:spacing w:before="278" w:line="276" w:lineRule="auto"/>
        <w:ind w:left="1224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B58178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ОПЛАТЫ</w:t>
      </w:r>
    </w:p>
    <w:p w14:paraId="6D34A2FF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75DF8A4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Стоимость Имущества,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составляет …………….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(……………………………………. ………………………………………………) рублей … копеек (НДС не облагается). </w:t>
      </w:r>
    </w:p>
    <w:p w14:paraId="0B18638E" w14:textId="63885044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На дату подписания настоящего договора Покупатель оплатил задаток в </w:t>
      </w:r>
      <w:r w:rsidR="00935AF9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счет оплаты имущества в размере ______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рублей.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Оставшаяся сумма оплаты имущества составл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яет ……………………………… (……………………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…………………………………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…………………………..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……………………………………………………………...)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рублей … копеек.</w:t>
      </w:r>
    </w:p>
    <w:p w14:paraId="41AFE600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 xml:space="preserve">Сумма доплаты составляет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……………… (………………………………………………. ……………………………………………………………………..) рублей … копеек </w:t>
      </w:r>
    </w:p>
    <w:p w14:paraId="1417564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Оплата производится в течении 30 дней с момента подписания настоящего договора.</w:t>
      </w:r>
    </w:p>
    <w:p w14:paraId="5E56D30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EB0544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35EB5B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7192B9E1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4F1D2F1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Имущество передается Продавцом Покупателю по Передаточному акту в срок, согласованный в п.2.1.1 настоящего Договора.</w:t>
      </w:r>
    </w:p>
    <w:p w14:paraId="6C363819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Имущества считается исполненным после подписания сторонами Акта приема-передачи.</w:t>
      </w:r>
    </w:p>
    <w:p w14:paraId="7712FB09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356E19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CD893A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ПЕРЕХОД ПРАВА СОБСТВЕННОСТИ</w:t>
      </w:r>
    </w:p>
    <w:p w14:paraId="32164F3C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CEA907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4"/>
          <w:sz w:val="22"/>
          <w:szCs w:val="22"/>
          <w:lang w:val="ru-RU"/>
        </w:rPr>
        <w:t xml:space="preserve">Право собственности на Имущество возникает у Покупателя с момента полной оплаты, указанной в п. 4.1 Договора и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подписания акта приема-передачи имущества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6DB596CC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670153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AAB8AE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0C7B916E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14:paraId="7B86CE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14:paraId="7DACDE69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Московской области.</w:t>
      </w:r>
    </w:p>
    <w:p w14:paraId="6BDD6125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E4C426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Во всем, что не оговорено в настоящем договоре, стороны руководствуются действующим законодательством РФ.</w:t>
      </w:r>
    </w:p>
    <w:p w14:paraId="3145BB73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</w:t>
      </w:r>
      <w:r>
        <w:rPr>
          <w:rFonts w:ascii="Times New Roman" w:hAnsi="Times New Roman" w:cs="Times New Roman"/>
          <w:sz w:val="22"/>
          <w:szCs w:val="22"/>
          <w:lang w:val="ru-RU"/>
        </w:rPr>
        <w:t>у экземпляру для каждой Стороны.</w:t>
      </w:r>
    </w:p>
    <w:p w14:paraId="5B34F5DB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C8AC8D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905678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520ABE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72EA00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87C6B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DEFD3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lastRenderedPageBreak/>
        <w:t>АДРЕСА и РЕКВИЗИТЫ СТОРОН</w:t>
      </w:r>
    </w:p>
    <w:p w14:paraId="0BA63E85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B925A0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477D77" w:rsidRPr="00650582" w:rsidSect="00477D77">
          <w:pgSz w:w="11906" w:h="16838"/>
          <w:pgMar w:top="567" w:right="567" w:bottom="567" w:left="1418" w:header="708" w:footer="708" w:gutter="0"/>
          <w:pgNumType w:start="1"/>
          <w:cols w:space="708"/>
          <w:docGrid w:linePitch="360"/>
        </w:sectPr>
      </w:pPr>
    </w:p>
    <w:p w14:paraId="70E50C2A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Продавец:</w:t>
      </w:r>
    </w:p>
    <w:p w14:paraId="1E10AB6F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8D84B0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 w:rsidRPr="0028248C">
        <w:rPr>
          <w:rFonts w:ascii="Times New Roman" w:hAnsi="Times New Roman" w:cs="Times New Roman"/>
          <w:sz w:val="22"/>
          <w:szCs w:val="22"/>
          <w:lang w:val="ru-RU"/>
        </w:rPr>
        <w:t xml:space="preserve">ЗАО «АРТ ЭНД КОНСТРАКШН»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(номер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14:paraId="502812BA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C634BA7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…….</w:t>
      </w:r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 Никулин С.В./</w:t>
      </w:r>
    </w:p>
    <w:p w14:paraId="785A220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4D94B8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F3254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8D6100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731F0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1DF7B2E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585413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422D87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7D6E16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991677C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A3BD5B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81B2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EA50D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CF949C2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28F493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DF9274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A6506F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0C91DB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E85526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BB7860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A9E568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76A165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E7E25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9E3228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9B0B013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A5F755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25331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D24F05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D23FE7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8E4CC3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C7AC59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CFB6F3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E5D19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FA6746F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FCD936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i/>
          <w:sz w:val="22"/>
          <w:szCs w:val="22"/>
          <w:lang w:val="ru-RU"/>
        </w:rPr>
        <w:t>Покупатель</w:t>
      </w:r>
    </w:p>
    <w:p w14:paraId="2C9D92E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419FE70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</w:p>
    <w:p w14:paraId="6442E9F3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</w:t>
      </w:r>
    </w:p>
    <w:p w14:paraId="7615F241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</w:t>
      </w:r>
    </w:p>
    <w:p w14:paraId="42FBA5C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477D77" w:rsidRPr="00650582" w:rsidSect="009D3A2D">
          <w:type w:val="continuous"/>
          <w:pgSz w:w="11906" w:h="16838"/>
          <w:pgMar w:top="1134" w:right="566" w:bottom="568" w:left="1418" w:header="708" w:footer="708" w:gutter="0"/>
          <w:cols w:num="2" w:space="568"/>
          <w:docGrid w:linePitch="360"/>
        </w:sectPr>
      </w:pPr>
    </w:p>
    <w:p w14:paraId="4B143217" w14:textId="77777777" w:rsidR="00477D77" w:rsidRPr="00650582" w:rsidRDefault="00477D77" w:rsidP="00477D77">
      <w:pPr>
        <w:shd w:val="clear" w:color="auto" w:fill="FFFFFF"/>
        <w:tabs>
          <w:tab w:val="left" w:pos="6970"/>
          <w:tab w:val="left" w:pos="7814"/>
        </w:tabs>
        <w:spacing w:line="280" w:lineRule="exact"/>
        <w:ind w:right="8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0D271EC" w14:textId="77777777" w:rsidR="00477D77" w:rsidRPr="00650582" w:rsidRDefault="00477D77" w:rsidP="00477D77">
      <w:pPr>
        <w:widowControl w:val="0"/>
        <w:spacing w:line="274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14:paraId="04695536" w14:textId="77777777" w:rsidR="000F70A4" w:rsidRDefault="0036130B"/>
    <w:sectPr w:rsidR="000F70A4" w:rsidSect="002A0632">
      <w:pgSz w:w="11907" w:h="16840" w:code="9"/>
      <w:pgMar w:top="1134" w:right="850" w:bottom="1134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6BF9"/>
    <w:multiLevelType w:val="multilevel"/>
    <w:tmpl w:val="AE580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77"/>
    <w:rsid w:val="000841FC"/>
    <w:rsid w:val="0020180B"/>
    <w:rsid w:val="002116C5"/>
    <w:rsid w:val="002A0632"/>
    <w:rsid w:val="0036130B"/>
    <w:rsid w:val="00370369"/>
    <w:rsid w:val="00477D77"/>
    <w:rsid w:val="005732D2"/>
    <w:rsid w:val="005A5F05"/>
    <w:rsid w:val="006257E3"/>
    <w:rsid w:val="00935AF9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BF05"/>
  <w15:chartTrackingRefBased/>
  <w15:docId w15:val="{D27EEA15-496A-4E01-A715-4FF738B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7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Степина Алла Всеволодовна</cp:lastModifiedBy>
  <cp:revision>9</cp:revision>
  <dcterms:created xsi:type="dcterms:W3CDTF">2022-04-11T09:38:00Z</dcterms:created>
  <dcterms:modified xsi:type="dcterms:W3CDTF">2022-10-18T11:56:00Z</dcterms:modified>
</cp:coreProperties>
</file>