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57D71E18" w:rsidR="00950CC9" w:rsidRPr="0037642D" w:rsidRDefault="00F33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67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3367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3367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3367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3367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3367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 (далее – финансовая организация), </w:t>
      </w:r>
      <w:proofErr w:type="gramStart"/>
      <w:r w:rsidRPr="00F33676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19 ноября 2014 г. по делу № А40-165966/14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8C985BB" w14:textId="77777777" w:rsidR="000B5637" w:rsidRPr="000B5637" w:rsidRDefault="000B5637" w:rsidP="000B56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5637">
        <w:rPr>
          <w:color w:val="000000"/>
        </w:rPr>
        <w:t xml:space="preserve">Лот 1 - Земельный участок - 1 067427 +/- 9 040 кв. м., адрес: местоположение установлено относительно ориентира, расположенного за пределами участка. Ориентир </w:t>
      </w:r>
      <w:proofErr w:type="spellStart"/>
      <w:r w:rsidRPr="000B5637">
        <w:rPr>
          <w:color w:val="000000"/>
        </w:rPr>
        <w:t>н.п</w:t>
      </w:r>
      <w:proofErr w:type="spellEnd"/>
      <w:r w:rsidRPr="000B5637">
        <w:rPr>
          <w:color w:val="000000"/>
        </w:rPr>
        <w:t>. Сосновка, участок находится примерно в 1,40 км</w:t>
      </w:r>
      <w:proofErr w:type="gramStart"/>
      <w:r w:rsidRPr="000B5637">
        <w:rPr>
          <w:color w:val="000000"/>
        </w:rPr>
        <w:t>.</w:t>
      </w:r>
      <w:proofErr w:type="gramEnd"/>
      <w:r w:rsidRPr="000B5637">
        <w:rPr>
          <w:color w:val="000000"/>
        </w:rPr>
        <w:t xml:space="preserve"> </w:t>
      </w:r>
      <w:proofErr w:type="gramStart"/>
      <w:r w:rsidRPr="000B5637">
        <w:rPr>
          <w:color w:val="000000"/>
        </w:rPr>
        <w:t>п</w:t>
      </w:r>
      <w:proofErr w:type="gramEnd"/>
      <w:r w:rsidRPr="000B5637">
        <w:rPr>
          <w:color w:val="000000"/>
        </w:rPr>
        <w:t xml:space="preserve">о направлению на северо-восток от ориентира, почтовый адрес: </w:t>
      </w:r>
      <w:proofErr w:type="gramStart"/>
      <w:r w:rsidRPr="000B5637">
        <w:rPr>
          <w:color w:val="000000"/>
        </w:rPr>
        <w:t>Нижегородская</w:t>
      </w:r>
      <w:proofErr w:type="gramEnd"/>
      <w:r w:rsidRPr="000B5637">
        <w:rPr>
          <w:color w:val="000000"/>
        </w:rPr>
        <w:t xml:space="preserve"> обл., р-н </w:t>
      </w:r>
      <w:proofErr w:type="spellStart"/>
      <w:r w:rsidRPr="000B5637">
        <w:rPr>
          <w:color w:val="000000"/>
        </w:rPr>
        <w:t>Ардатовский</w:t>
      </w:r>
      <w:proofErr w:type="spellEnd"/>
      <w:r w:rsidRPr="000B5637">
        <w:rPr>
          <w:color w:val="000000"/>
        </w:rPr>
        <w:t>, кадастровый номер 52:51:0500011:240, земли сельскохозяйственного назначения - для сельскохозяйственного производства - 5 722 200,00 руб.;</w:t>
      </w:r>
    </w:p>
    <w:p w14:paraId="461C2948" w14:textId="77777777" w:rsidR="000B5637" w:rsidRDefault="000B5637" w:rsidP="000B56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5637">
        <w:rPr>
          <w:color w:val="000000"/>
        </w:rPr>
        <w:t xml:space="preserve">Лот 2 - Земельный участок - 37 233 +/- 1 688 кв. м., адрес: местоположение установлено относительно ориентира, ориентир </w:t>
      </w:r>
      <w:proofErr w:type="spellStart"/>
      <w:r w:rsidRPr="000B5637">
        <w:rPr>
          <w:color w:val="000000"/>
        </w:rPr>
        <w:t>н.п</w:t>
      </w:r>
      <w:proofErr w:type="spellEnd"/>
      <w:r w:rsidRPr="000B5637">
        <w:rPr>
          <w:color w:val="000000"/>
        </w:rPr>
        <w:t xml:space="preserve">. </w:t>
      </w:r>
      <w:proofErr w:type="spellStart"/>
      <w:r w:rsidRPr="000B5637">
        <w:rPr>
          <w:color w:val="000000"/>
        </w:rPr>
        <w:t>Измайловка</w:t>
      </w:r>
      <w:proofErr w:type="spellEnd"/>
      <w:r w:rsidRPr="000B5637">
        <w:rPr>
          <w:color w:val="000000"/>
        </w:rPr>
        <w:t>, участок находится примерно в 2,30 км</w:t>
      </w:r>
      <w:proofErr w:type="gramStart"/>
      <w:r w:rsidRPr="000B5637">
        <w:rPr>
          <w:color w:val="000000"/>
        </w:rPr>
        <w:t xml:space="preserve">., </w:t>
      </w:r>
      <w:proofErr w:type="gramEnd"/>
      <w:r w:rsidRPr="000B5637">
        <w:rPr>
          <w:color w:val="000000"/>
        </w:rPr>
        <w:t xml:space="preserve">по направлению на северо-запад от ориентира, почтовый адрес ориентира: </w:t>
      </w:r>
      <w:proofErr w:type="gramStart"/>
      <w:r w:rsidRPr="000B5637">
        <w:rPr>
          <w:color w:val="000000"/>
        </w:rPr>
        <w:t>Нижегородская</w:t>
      </w:r>
      <w:proofErr w:type="gramEnd"/>
      <w:r w:rsidRPr="000B5637">
        <w:rPr>
          <w:color w:val="000000"/>
        </w:rPr>
        <w:t xml:space="preserve"> обл., р-н </w:t>
      </w:r>
      <w:proofErr w:type="spellStart"/>
      <w:r w:rsidRPr="000B5637">
        <w:rPr>
          <w:color w:val="000000"/>
        </w:rPr>
        <w:t>Ардатовский</w:t>
      </w:r>
      <w:proofErr w:type="spellEnd"/>
      <w:r w:rsidRPr="000B5637">
        <w:rPr>
          <w:color w:val="000000"/>
        </w:rPr>
        <w:t>, кадастровый номер 52:51:0500009:200, земли сельскохозяйственного назначения - для сельскохозяйственного производства - 261 800,00 руб.;</w:t>
      </w:r>
    </w:p>
    <w:p w14:paraId="1DE861BE" w14:textId="203A2E16" w:rsidR="000B5637" w:rsidRPr="000B5637" w:rsidRDefault="000B5637" w:rsidP="000B56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5637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0B5637">
        <w:rPr>
          <w:color w:val="000000"/>
        </w:rPr>
        <w:t>т.ч</w:t>
      </w:r>
      <w:proofErr w:type="spellEnd"/>
      <w:r w:rsidRPr="000B5637">
        <w:rPr>
          <w:color w:val="000000"/>
        </w:rPr>
        <w:t>. сумма долга) – начальная цена продажи лота:</w:t>
      </w:r>
    </w:p>
    <w:p w14:paraId="41687A89" w14:textId="77777777" w:rsidR="000B5637" w:rsidRPr="000B5637" w:rsidRDefault="000B5637" w:rsidP="000B56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5637">
        <w:rPr>
          <w:color w:val="000000"/>
        </w:rPr>
        <w:t>Лот 3 - ООО «ОЛИВА», ИНН 6318007256, ИНН 7714884439 (правопреемник ООО «</w:t>
      </w:r>
      <w:proofErr w:type="spellStart"/>
      <w:r w:rsidRPr="000B5637">
        <w:rPr>
          <w:color w:val="000000"/>
        </w:rPr>
        <w:t>ЭсАйВи</w:t>
      </w:r>
      <w:proofErr w:type="spellEnd"/>
      <w:r w:rsidRPr="000B5637">
        <w:rPr>
          <w:color w:val="000000"/>
        </w:rPr>
        <w:t xml:space="preserve"> Групп» - исключен из ЕГРЮЛ), решение АС Самарской области от 31.01.2017 по делу А55-30287/2016 (503 375,00 руб.) - 503 375,00 руб.;</w:t>
      </w:r>
    </w:p>
    <w:p w14:paraId="6031A944" w14:textId="77777777" w:rsidR="000B5637" w:rsidRPr="000B5637" w:rsidRDefault="000B5637" w:rsidP="000B56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5637">
        <w:rPr>
          <w:color w:val="000000"/>
        </w:rPr>
        <w:t>Лот 4 - Права требования к 24 физическим лицам, г. Москва, Чернова Татьяна Сергеевна - процедура банкротства (32 851 698,87 руб.) - 32 851 698,87 руб.;</w:t>
      </w:r>
    </w:p>
    <w:p w14:paraId="20B32F33" w14:textId="77777777" w:rsidR="000B5637" w:rsidRDefault="000B5637" w:rsidP="000B56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5637">
        <w:rPr>
          <w:color w:val="000000"/>
        </w:rPr>
        <w:t>Лот 5 - Права требования к 9 физическим лицам, г. Москва (8 559 9</w:t>
      </w:r>
      <w:r>
        <w:rPr>
          <w:color w:val="000000"/>
        </w:rPr>
        <w:t>08,68 руб.) - 8 559 908,68 руб.</w:t>
      </w:r>
    </w:p>
    <w:p w14:paraId="07BD5122" w14:textId="7D919656" w:rsidR="005227AC" w:rsidRPr="005227AC" w:rsidRDefault="005227AC" w:rsidP="005227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27AC">
        <w:rPr>
          <w:color w:val="000000"/>
        </w:rPr>
        <w:t>По Лот</w:t>
      </w:r>
      <w:r>
        <w:rPr>
          <w:color w:val="000000"/>
        </w:rPr>
        <w:t>ам 1, 2</w:t>
      </w:r>
      <w:r w:rsidRPr="005227AC">
        <w:rPr>
          <w:color w:val="00000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5C50CD86" w14:textId="05D2D9F9" w:rsidR="005227AC" w:rsidRPr="005227AC" w:rsidRDefault="005227AC" w:rsidP="005227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5227AC">
        <w:rPr>
          <w:color w:val="000000"/>
        </w:rPr>
        <w:t>Покупатель по  Лот</w:t>
      </w:r>
      <w:r>
        <w:rPr>
          <w:color w:val="000000"/>
        </w:rPr>
        <w:t xml:space="preserve">ам 1, 2 </w:t>
      </w:r>
      <w:r w:rsidRPr="005227AC">
        <w:rPr>
          <w:color w:val="000000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</w:t>
      </w:r>
      <w:proofErr w:type="gramEnd"/>
      <w:r w:rsidRPr="005227AC">
        <w:rPr>
          <w:color w:val="000000"/>
        </w:rPr>
        <w:t xml:space="preserve"> приобретать в собственность земельные участки из земель сельскохозяйственного назначения.</w:t>
      </w:r>
    </w:p>
    <w:p w14:paraId="22098DA7" w14:textId="77777777" w:rsidR="005227AC" w:rsidRDefault="005227AC" w:rsidP="000B56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72CEA841" w14:textId="15268681" w:rsidR="009E6456" w:rsidRPr="0037642D" w:rsidRDefault="009E6456" w:rsidP="000B56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BC9EA8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B5637" w:rsidRPr="000B5637">
        <w:rPr>
          <w:rFonts w:ascii="Times New Roman CYR" w:hAnsi="Times New Roman CYR" w:cs="Times New Roman CYR"/>
          <w:b/>
          <w:color w:val="000000"/>
        </w:rPr>
        <w:t>07</w:t>
      </w:r>
      <w:r w:rsidR="00F1077F">
        <w:rPr>
          <w:rFonts w:ascii="Times New Roman CYR" w:hAnsi="Times New Roman CYR" w:cs="Times New Roman CYR"/>
          <w:b/>
          <w:color w:val="000000"/>
        </w:rPr>
        <w:t xml:space="preserve"> </w:t>
      </w:r>
      <w:r w:rsidR="000B5637" w:rsidRPr="000B5637">
        <w:rPr>
          <w:rFonts w:ascii="Times New Roman CYR" w:hAnsi="Times New Roman CYR" w:cs="Times New Roman CYR"/>
          <w:b/>
          <w:color w:val="000000"/>
        </w:rPr>
        <w:t>декабря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B5637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609B44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0B5637" w:rsidRPr="000B5637">
        <w:rPr>
          <w:b/>
          <w:color w:val="000000"/>
        </w:rPr>
        <w:t>07 декабря 2022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0B5637" w:rsidRPr="000B5637">
        <w:rPr>
          <w:b/>
          <w:color w:val="000000"/>
        </w:rPr>
        <w:t>30 января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0B56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EDDC0B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B5637" w:rsidRPr="00082435">
        <w:rPr>
          <w:b/>
          <w:color w:val="000000"/>
        </w:rPr>
        <w:t>25 октября</w:t>
      </w:r>
      <w:r w:rsidR="009E7E5E">
        <w:rPr>
          <w:color w:val="000000"/>
        </w:rPr>
        <w:t xml:space="preserve"> </w:t>
      </w:r>
      <w:r w:rsidR="000B5637">
        <w:rPr>
          <w:b/>
          <w:bCs/>
          <w:color w:val="000000"/>
        </w:rPr>
        <w:t>2022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B5637" w:rsidRPr="000B5637">
        <w:rPr>
          <w:b/>
          <w:color w:val="000000"/>
        </w:rPr>
        <w:t>12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0B5637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C4ADEA2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0B5637">
        <w:rPr>
          <w:b/>
          <w:bCs/>
          <w:color w:val="000000"/>
        </w:rPr>
        <w:t>ам 1, 2</w:t>
      </w:r>
      <w:r w:rsidRPr="005246E8">
        <w:rPr>
          <w:b/>
          <w:bCs/>
          <w:color w:val="000000"/>
        </w:rPr>
        <w:t xml:space="preserve"> - с </w:t>
      </w:r>
      <w:r w:rsidR="000B5637">
        <w:rPr>
          <w:b/>
          <w:bCs/>
          <w:color w:val="000000"/>
        </w:rPr>
        <w:t>02 февраля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3444D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0B5637">
        <w:rPr>
          <w:b/>
          <w:bCs/>
          <w:color w:val="000000"/>
        </w:rPr>
        <w:t>03 марта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48828C70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0B5637">
        <w:rPr>
          <w:b/>
          <w:bCs/>
          <w:color w:val="000000"/>
        </w:rPr>
        <w:t>ам 3-5 -</w:t>
      </w:r>
      <w:r w:rsidRPr="005246E8">
        <w:rPr>
          <w:b/>
          <w:bCs/>
          <w:color w:val="000000"/>
        </w:rPr>
        <w:t xml:space="preserve"> с </w:t>
      </w:r>
      <w:r w:rsidR="000B5637">
        <w:rPr>
          <w:b/>
          <w:bCs/>
          <w:color w:val="000000"/>
        </w:rPr>
        <w:t xml:space="preserve">02 февраля </w:t>
      </w:r>
      <w:r w:rsidR="00BD0E8E" w:rsidRPr="005246E8">
        <w:rPr>
          <w:b/>
          <w:bCs/>
          <w:color w:val="000000"/>
        </w:rPr>
        <w:t>202</w:t>
      </w:r>
      <w:r w:rsidR="0073444D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0B5637">
        <w:rPr>
          <w:b/>
          <w:bCs/>
          <w:color w:val="000000"/>
        </w:rPr>
        <w:t>09 марта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65E852C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0B5637" w:rsidRPr="000B5637">
        <w:rPr>
          <w:b/>
          <w:color w:val="000000"/>
        </w:rPr>
        <w:t>02 февраля 202</w:t>
      </w:r>
      <w:r w:rsidR="005765C1">
        <w:rPr>
          <w:b/>
          <w:color w:val="000000"/>
        </w:rPr>
        <w:t>3</w:t>
      </w:r>
      <w:bookmarkStart w:id="0" w:name="_GoBack"/>
      <w:bookmarkEnd w:id="0"/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0B5637">
        <w:rPr>
          <w:color w:val="000000"/>
          <w:highlight w:val="lightGray"/>
        </w:rPr>
        <w:t>1</w:t>
      </w:r>
      <w:r w:rsidRPr="009E7E5E">
        <w:rPr>
          <w:color w:val="000000"/>
          <w:highlight w:val="lightGray"/>
        </w:rPr>
        <w:t xml:space="preserve"> (</w:t>
      </w:r>
      <w:r w:rsidR="000B5637">
        <w:rPr>
          <w:color w:val="000000"/>
          <w:highlight w:val="lightGray"/>
        </w:rPr>
        <w:t>Один</w:t>
      </w:r>
      <w:r w:rsidRPr="009E7E5E">
        <w:rPr>
          <w:color w:val="000000"/>
          <w:highlight w:val="lightGray"/>
        </w:rPr>
        <w:t>)</w:t>
      </w:r>
      <w:r w:rsidRPr="005246E8">
        <w:rPr>
          <w:color w:val="000000"/>
        </w:rPr>
        <w:t xml:space="preserve"> календарны</w:t>
      </w:r>
      <w:r w:rsidR="000B5637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0B5637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1457F252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116E7F">
        <w:rPr>
          <w:b/>
          <w:color w:val="000000"/>
        </w:rPr>
        <w:t>ов 1,2</w:t>
      </w:r>
      <w:r w:rsidRPr="005246E8">
        <w:rPr>
          <w:b/>
          <w:color w:val="000000"/>
        </w:rPr>
        <w:t>:</w:t>
      </w:r>
    </w:p>
    <w:p w14:paraId="49DE3235" w14:textId="77777777" w:rsidR="009E134E" w:rsidRPr="009E134E" w:rsidRDefault="009E134E" w:rsidP="009E1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34E">
        <w:rPr>
          <w:color w:val="000000"/>
        </w:rPr>
        <w:t>с 02 февраля 2023 г. по 04 февраля 2023 г. - в размере начальной цены продажи лотов;</w:t>
      </w:r>
    </w:p>
    <w:p w14:paraId="6C38F7CA" w14:textId="77777777" w:rsidR="009E134E" w:rsidRPr="009E134E" w:rsidRDefault="009E134E" w:rsidP="009E1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34E">
        <w:rPr>
          <w:color w:val="000000"/>
        </w:rPr>
        <w:t>с 05 февраля 2023 г. по 07 февраля 2023 г. - в размере 89,55% от начальной цены продажи лотов;</w:t>
      </w:r>
    </w:p>
    <w:p w14:paraId="6086E6BC" w14:textId="77777777" w:rsidR="009E134E" w:rsidRPr="009E134E" w:rsidRDefault="009E134E" w:rsidP="009E1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34E">
        <w:rPr>
          <w:color w:val="000000"/>
        </w:rPr>
        <w:t>с 08 февраля 2023 г. по 10 февраля 2023 г. - в размере 79,10% от начальной цены продажи лотов;</w:t>
      </w:r>
    </w:p>
    <w:p w14:paraId="324E98EF" w14:textId="77777777" w:rsidR="009E134E" w:rsidRPr="009E134E" w:rsidRDefault="009E134E" w:rsidP="009E1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34E">
        <w:rPr>
          <w:color w:val="000000"/>
        </w:rPr>
        <w:t>с 11 февраля 2023 г. по 13 февраля 2023 г. - в размере 68,65% от начальной цены продажи лотов;</w:t>
      </w:r>
    </w:p>
    <w:p w14:paraId="0C4DCC1D" w14:textId="77777777" w:rsidR="009E134E" w:rsidRPr="009E134E" w:rsidRDefault="009E134E" w:rsidP="009E1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34E">
        <w:rPr>
          <w:color w:val="000000"/>
        </w:rPr>
        <w:t>с 14 февраля 2023 г. по 16 февраля 2023 г. - в размере 58,20% от начальной цены продажи лотов;</w:t>
      </w:r>
    </w:p>
    <w:p w14:paraId="1F9C2C5C" w14:textId="77777777" w:rsidR="009E134E" w:rsidRPr="009E134E" w:rsidRDefault="009E134E" w:rsidP="009E1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34E">
        <w:rPr>
          <w:color w:val="000000"/>
        </w:rPr>
        <w:t>с 17 февраля 2023 г. по 19 февраля 2023 г. - в размере 47,75% от начальной цены продажи лотов;</w:t>
      </w:r>
    </w:p>
    <w:p w14:paraId="455E8543" w14:textId="77777777" w:rsidR="009E134E" w:rsidRPr="009E134E" w:rsidRDefault="009E134E" w:rsidP="009E1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34E">
        <w:rPr>
          <w:color w:val="000000"/>
        </w:rPr>
        <w:lastRenderedPageBreak/>
        <w:t>с 20 февраля 2023 г. по 22 февраля 2023 г. - в размере 37,30% от начальной цены продажи лотов;</w:t>
      </w:r>
    </w:p>
    <w:p w14:paraId="562B2BE3" w14:textId="77777777" w:rsidR="009E134E" w:rsidRPr="009E134E" w:rsidRDefault="009E134E" w:rsidP="009E1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34E">
        <w:rPr>
          <w:color w:val="000000"/>
        </w:rPr>
        <w:t>с 23 февраля 2023 г. по 25 февраля 2023 г. - в размере 26,85% от начальной цены продажи лотов;</w:t>
      </w:r>
    </w:p>
    <w:p w14:paraId="513F876B" w14:textId="77777777" w:rsidR="009E134E" w:rsidRPr="009E134E" w:rsidRDefault="009E134E" w:rsidP="009E1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E134E">
        <w:rPr>
          <w:color w:val="000000"/>
        </w:rPr>
        <w:t>с 26 февраля 2023 г. по 28 февраля 2023 г. - в размере 16,40% от начальной цены продажи лотов;</w:t>
      </w:r>
    </w:p>
    <w:p w14:paraId="56386BBA" w14:textId="20259032" w:rsidR="009E134E" w:rsidRPr="005246E8" w:rsidRDefault="009E134E" w:rsidP="009E1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34E">
        <w:rPr>
          <w:color w:val="000000"/>
        </w:rPr>
        <w:t xml:space="preserve">с 01 марта 2023 г. по 03 марта 2023 г. - в размере 5,95% </w:t>
      </w:r>
      <w:r>
        <w:rPr>
          <w:color w:val="000000"/>
        </w:rPr>
        <w:t>от начальной цены продажи лотов.</w:t>
      </w:r>
    </w:p>
    <w:p w14:paraId="001689B3" w14:textId="77777777" w:rsidR="00FF4CB0" w:rsidRDefault="00FF4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3B7B5112" w14:textId="671E3D1B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116E7F">
        <w:rPr>
          <w:b/>
          <w:color w:val="000000"/>
        </w:rPr>
        <w:t>3-5</w:t>
      </w:r>
      <w:r w:rsidRPr="005246E8">
        <w:rPr>
          <w:b/>
          <w:color w:val="000000"/>
        </w:rPr>
        <w:t>:</w:t>
      </w:r>
    </w:p>
    <w:p w14:paraId="3C75E051" w14:textId="77777777" w:rsidR="001473CC" w:rsidRPr="001473CC" w:rsidRDefault="001473CC" w:rsidP="001473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3CC">
        <w:rPr>
          <w:rFonts w:ascii="Times New Roman" w:hAnsi="Times New Roman" w:cs="Times New Roman"/>
          <w:color w:val="000000"/>
          <w:sz w:val="24"/>
          <w:szCs w:val="24"/>
        </w:rPr>
        <w:t>с 02 февраля 2023 г. по 04 февраля 2023 г. - в размере начальной цены продажи лотов;</w:t>
      </w:r>
    </w:p>
    <w:p w14:paraId="112B4990" w14:textId="77777777" w:rsidR="001473CC" w:rsidRPr="001473CC" w:rsidRDefault="001473CC" w:rsidP="001473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3CC">
        <w:rPr>
          <w:rFonts w:ascii="Times New Roman" w:hAnsi="Times New Roman" w:cs="Times New Roman"/>
          <w:color w:val="000000"/>
          <w:sz w:val="24"/>
          <w:szCs w:val="24"/>
        </w:rPr>
        <w:t>с 05 февраля 2023 г. по 07 февраля 2023 г. - в размере 90,00% от начальной цены продажи лотов;</w:t>
      </w:r>
    </w:p>
    <w:p w14:paraId="44B1CD63" w14:textId="77777777" w:rsidR="001473CC" w:rsidRPr="001473CC" w:rsidRDefault="001473CC" w:rsidP="001473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3CC">
        <w:rPr>
          <w:rFonts w:ascii="Times New Roman" w:hAnsi="Times New Roman" w:cs="Times New Roman"/>
          <w:color w:val="000000"/>
          <w:sz w:val="24"/>
          <w:szCs w:val="24"/>
        </w:rPr>
        <w:t>с 08 февраля 2023 г. по 10 февраля 2023 г. - в размере 80,00% от начальной цены продажи лотов;</w:t>
      </w:r>
    </w:p>
    <w:p w14:paraId="74213204" w14:textId="77777777" w:rsidR="001473CC" w:rsidRPr="001473CC" w:rsidRDefault="001473CC" w:rsidP="001473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3CC">
        <w:rPr>
          <w:rFonts w:ascii="Times New Roman" w:hAnsi="Times New Roman" w:cs="Times New Roman"/>
          <w:color w:val="000000"/>
          <w:sz w:val="24"/>
          <w:szCs w:val="24"/>
        </w:rPr>
        <w:t>с 11 февраля 2023 г. по 13 февраля 2023 г. - в размере 70,00% от начальной цены продажи лотов;</w:t>
      </w:r>
    </w:p>
    <w:p w14:paraId="3888C89A" w14:textId="77777777" w:rsidR="001473CC" w:rsidRPr="001473CC" w:rsidRDefault="001473CC" w:rsidP="001473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3CC">
        <w:rPr>
          <w:rFonts w:ascii="Times New Roman" w:hAnsi="Times New Roman" w:cs="Times New Roman"/>
          <w:color w:val="000000"/>
          <w:sz w:val="24"/>
          <w:szCs w:val="24"/>
        </w:rPr>
        <w:t>с 14 февраля 2023 г. по 16 февраля 2023 г. - в размере 60,00% от начальной цены продажи лотов;</w:t>
      </w:r>
    </w:p>
    <w:p w14:paraId="72848D3D" w14:textId="77777777" w:rsidR="001473CC" w:rsidRPr="001473CC" w:rsidRDefault="001473CC" w:rsidP="001473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3CC">
        <w:rPr>
          <w:rFonts w:ascii="Times New Roman" w:hAnsi="Times New Roman" w:cs="Times New Roman"/>
          <w:color w:val="000000"/>
          <w:sz w:val="24"/>
          <w:szCs w:val="24"/>
        </w:rPr>
        <w:t>с 17 февраля 2023 г. по 19 февраля 2023 г. - в размере 50,00% от начальной цены продажи лотов;</w:t>
      </w:r>
    </w:p>
    <w:p w14:paraId="622B606F" w14:textId="77777777" w:rsidR="001473CC" w:rsidRPr="001473CC" w:rsidRDefault="001473CC" w:rsidP="001473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3CC">
        <w:rPr>
          <w:rFonts w:ascii="Times New Roman" w:hAnsi="Times New Roman" w:cs="Times New Roman"/>
          <w:color w:val="000000"/>
          <w:sz w:val="24"/>
          <w:szCs w:val="24"/>
        </w:rPr>
        <w:t>с 20 февраля 2023 г. по 22 февраля 2023 г. - в размере 40,00% от начальной цены продажи лотов;</w:t>
      </w:r>
    </w:p>
    <w:p w14:paraId="351F6528" w14:textId="77777777" w:rsidR="001473CC" w:rsidRPr="001473CC" w:rsidRDefault="001473CC" w:rsidP="001473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3CC">
        <w:rPr>
          <w:rFonts w:ascii="Times New Roman" w:hAnsi="Times New Roman" w:cs="Times New Roman"/>
          <w:color w:val="000000"/>
          <w:sz w:val="24"/>
          <w:szCs w:val="24"/>
        </w:rPr>
        <w:t>с 23 февраля 2023 г. по 25 февраля 2023 г. - в размере 30,00% от начальной цены продажи лотов;</w:t>
      </w:r>
    </w:p>
    <w:p w14:paraId="1078796A" w14:textId="58ACE294" w:rsidR="001473CC" w:rsidRPr="001473CC" w:rsidRDefault="001473CC" w:rsidP="001473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3CC">
        <w:rPr>
          <w:rFonts w:ascii="Times New Roman" w:hAnsi="Times New Roman" w:cs="Times New Roman"/>
          <w:color w:val="000000"/>
          <w:sz w:val="24"/>
          <w:szCs w:val="24"/>
        </w:rPr>
        <w:t>с 26 февраля 2023 г. по 28 февраля 2023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473C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8D68EBA" w14:textId="09FDAECE" w:rsidR="001473CC" w:rsidRPr="001473CC" w:rsidRDefault="001473CC" w:rsidP="001473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3CC">
        <w:rPr>
          <w:rFonts w:ascii="Times New Roman" w:hAnsi="Times New Roman" w:cs="Times New Roman"/>
          <w:color w:val="000000"/>
          <w:sz w:val="24"/>
          <w:szCs w:val="24"/>
        </w:rPr>
        <w:t>с 01 марта 2023 г. по 03 марта 2023 г. - в размере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473C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5A2E70C0" w14:textId="16E2A988" w:rsidR="001473CC" w:rsidRPr="001473CC" w:rsidRDefault="001473CC" w:rsidP="001473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3CC">
        <w:rPr>
          <w:rFonts w:ascii="Times New Roman" w:hAnsi="Times New Roman" w:cs="Times New Roman"/>
          <w:color w:val="000000"/>
          <w:sz w:val="24"/>
          <w:szCs w:val="24"/>
        </w:rPr>
        <w:t>с 04 марта 2023 г. п</w:t>
      </w:r>
      <w:r>
        <w:rPr>
          <w:rFonts w:ascii="Times New Roman" w:hAnsi="Times New Roman" w:cs="Times New Roman"/>
          <w:color w:val="000000"/>
          <w:sz w:val="24"/>
          <w:szCs w:val="24"/>
        </w:rPr>
        <w:t>о 06 марта 2023 г. - в размере 6</w:t>
      </w:r>
      <w:r w:rsidRPr="001473C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3C227C91" w14:textId="3F3A74EF" w:rsidR="00FF4CB0" w:rsidRDefault="001473CC" w:rsidP="001473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3CC">
        <w:rPr>
          <w:rFonts w:ascii="Times New Roman" w:hAnsi="Times New Roman" w:cs="Times New Roman"/>
          <w:color w:val="000000"/>
          <w:sz w:val="24"/>
          <w:szCs w:val="24"/>
        </w:rPr>
        <w:t xml:space="preserve">с 07 марта 2023 г. по 09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0,5</w:t>
      </w:r>
      <w:r w:rsidRPr="001473CC">
        <w:rPr>
          <w:rFonts w:ascii="Times New Roman" w:hAnsi="Times New Roman" w:cs="Times New Roman"/>
          <w:color w:val="000000"/>
          <w:sz w:val="24"/>
          <w:szCs w:val="24"/>
        </w:rPr>
        <w:t>0% от начальной цен</w:t>
      </w:r>
      <w:r>
        <w:rPr>
          <w:rFonts w:ascii="Times New Roman" w:hAnsi="Times New Roman" w:cs="Times New Roman"/>
          <w:color w:val="000000"/>
          <w:sz w:val="24"/>
          <w:szCs w:val="24"/>
        </w:rPr>
        <w:t>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9450B6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0B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4F605FB5" w14:textId="77777777" w:rsidR="009C353B" w:rsidRPr="009450B6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0B6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r w:rsidRPr="009450B6">
        <w:rPr>
          <w:rFonts w:ascii="Times New Roman" w:hAnsi="Times New Roman" w:cs="Times New Roman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9450B6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0B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0B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9450B6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50B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450B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9450B6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0B6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электронной </w:t>
      </w:r>
      <w:r w:rsidRPr="009450B6">
        <w:rPr>
          <w:rFonts w:ascii="Times New Roman" w:hAnsi="Times New Roman" w:cs="Times New Roman"/>
          <w:color w:val="000000"/>
          <w:sz w:val="24"/>
          <w:szCs w:val="24"/>
        </w:rPr>
        <w:t xml:space="preserve">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9450B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9450B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9450B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450B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0B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1480DFBB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9450B6">
        <w:rPr>
          <w:rFonts w:ascii="Times New Roman" w:hAnsi="Times New Roman" w:cs="Times New Roman"/>
          <w:color w:val="000000"/>
          <w:sz w:val="24"/>
          <w:szCs w:val="24"/>
        </w:rPr>
        <w:t xml:space="preserve">КУ с </w:t>
      </w:r>
      <w:r w:rsidR="009450B6" w:rsidRPr="009450B6">
        <w:rPr>
          <w:rFonts w:ascii="Times New Roman" w:hAnsi="Times New Roman" w:cs="Times New Roman"/>
          <w:color w:val="000000"/>
          <w:sz w:val="24"/>
          <w:szCs w:val="24"/>
        </w:rPr>
        <w:t xml:space="preserve">10:00 до 17:00 часов по адресу: г. Москва, Павелецкая наб., д. 8, стр. 2, тел. +7 (495) 725-31-15, доб. 65-89, 67-44; </w:t>
      </w:r>
      <w:proofErr w:type="gramStart"/>
      <w:r w:rsidR="009450B6" w:rsidRPr="009450B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9450B6" w:rsidRPr="009450B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9450B6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9450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лотам 1, 2</w:t>
      </w:r>
      <w:r w:rsidR="009450B6" w:rsidRPr="009450B6">
        <w:rPr>
          <w:rFonts w:ascii="Times New Roman" w:hAnsi="Times New Roman" w:cs="Times New Roman"/>
          <w:color w:val="000000"/>
          <w:sz w:val="24"/>
          <w:szCs w:val="24"/>
        </w:rPr>
        <w:t xml:space="preserve">: Агеева Ирина, Шеронова Татьяна, тел. 8(831)419-81-83, 8(831)419-81-84, </w:t>
      </w:r>
      <w:hyperlink r:id="rId8" w:history="1">
        <w:r w:rsidR="009450B6" w:rsidRPr="00CE5EA5">
          <w:rPr>
            <w:rStyle w:val="a4"/>
            <w:rFonts w:ascii="Times New Roman" w:hAnsi="Times New Roman"/>
            <w:sz w:val="24"/>
            <w:szCs w:val="24"/>
            <w:lang w:val="en-US"/>
          </w:rPr>
          <w:t>nn</w:t>
        </w:r>
        <w:r w:rsidR="009450B6" w:rsidRPr="00CE5EA5">
          <w:rPr>
            <w:rStyle w:val="a4"/>
            <w:rFonts w:ascii="Times New Roman" w:hAnsi="Times New Roman"/>
            <w:sz w:val="24"/>
            <w:szCs w:val="24"/>
          </w:rPr>
          <w:t>@</w:t>
        </w:r>
        <w:r w:rsidR="009450B6" w:rsidRPr="00CE5EA5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9450B6" w:rsidRPr="00CE5EA5">
          <w:rPr>
            <w:rStyle w:val="a4"/>
            <w:rFonts w:ascii="Times New Roman" w:hAnsi="Times New Roman"/>
            <w:sz w:val="24"/>
            <w:szCs w:val="24"/>
          </w:rPr>
          <w:t>-</w:t>
        </w:r>
        <w:r w:rsidR="009450B6" w:rsidRPr="00CE5EA5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9450B6" w:rsidRPr="00CE5EA5">
          <w:rPr>
            <w:rStyle w:val="a4"/>
            <w:rFonts w:ascii="Times New Roman" w:hAnsi="Times New Roman"/>
            <w:sz w:val="24"/>
            <w:szCs w:val="24"/>
          </w:rPr>
          <w:t>.</w:t>
        </w:r>
        <w:r w:rsidR="009450B6" w:rsidRPr="00CE5EA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450B6">
        <w:rPr>
          <w:rFonts w:ascii="Times New Roman" w:hAnsi="Times New Roman" w:cs="Times New Roman"/>
          <w:color w:val="000000"/>
          <w:sz w:val="24"/>
          <w:szCs w:val="24"/>
        </w:rPr>
        <w:t>, по лотам 3-5</w:t>
      </w:r>
      <w:r w:rsidR="009450B6" w:rsidRPr="009450B6">
        <w:rPr>
          <w:rFonts w:ascii="Times New Roman" w:hAnsi="Times New Roman" w:cs="Times New Roman"/>
          <w:color w:val="000000"/>
          <w:sz w:val="24"/>
          <w:szCs w:val="24"/>
        </w:rPr>
        <w:t>: Тел. 8 (499) 395-00-20 (с 9.00 до 18.00 по Московскому времени в рабочие дни) informmsk@auction-house.ru.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82435"/>
    <w:rsid w:val="000B5637"/>
    <w:rsid w:val="00116E7F"/>
    <w:rsid w:val="001473CC"/>
    <w:rsid w:val="0015099D"/>
    <w:rsid w:val="00180449"/>
    <w:rsid w:val="001D79B8"/>
    <w:rsid w:val="001F039D"/>
    <w:rsid w:val="00257B84"/>
    <w:rsid w:val="002D3FD0"/>
    <w:rsid w:val="0037642D"/>
    <w:rsid w:val="00467D6B"/>
    <w:rsid w:val="0047453A"/>
    <w:rsid w:val="004D047C"/>
    <w:rsid w:val="00500FD3"/>
    <w:rsid w:val="005227AC"/>
    <w:rsid w:val="005246E8"/>
    <w:rsid w:val="00532A30"/>
    <w:rsid w:val="005765C1"/>
    <w:rsid w:val="005F1F68"/>
    <w:rsid w:val="0066094B"/>
    <w:rsid w:val="00662676"/>
    <w:rsid w:val="007229EA"/>
    <w:rsid w:val="0073444D"/>
    <w:rsid w:val="007A1F5D"/>
    <w:rsid w:val="007B55CF"/>
    <w:rsid w:val="00803558"/>
    <w:rsid w:val="00865FD7"/>
    <w:rsid w:val="00886E3A"/>
    <w:rsid w:val="009450B6"/>
    <w:rsid w:val="00950CC9"/>
    <w:rsid w:val="009C353B"/>
    <w:rsid w:val="009C4FD4"/>
    <w:rsid w:val="009E134E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F030C4"/>
    <w:rsid w:val="00F1077F"/>
    <w:rsid w:val="00F16938"/>
    <w:rsid w:val="00F33676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2725</Words>
  <Characters>16707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39</cp:revision>
  <dcterms:created xsi:type="dcterms:W3CDTF">2019-07-23T07:47:00Z</dcterms:created>
  <dcterms:modified xsi:type="dcterms:W3CDTF">2022-10-17T07:09:00Z</dcterms:modified>
</cp:coreProperties>
</file>