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77E56" w14:textId="77777777" w:rsidR="00B62784" w:rsidRDefault="00B62784" w:rsidP="00B62784">
      <w:pPr>
        <w:pStyle w:val="a5"/>
        <w:ind w:left="426" w:right="-1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</w:t>
      </w:r>
    </w:p>
    <w:p w14:paraId="24B66DCE" w14:textId="77777777" w:rsidR="00B62784" w:rsidRPr="00DB24C6" w:rsidRDefault="00B62784" w:rsidP="00B62784">
      <w:pPr>
        <w:pStyle w:val="a5"/>
        <w:ind w:left="426" w:right="-115"/>
        <w:rPr>
          <w:rFonts w:ascii="Times New Roman" w:hAnsi="Times New Roman" w:cs="Times New Roman"/>
          <w:sz w:val="24"/>
        </w:rPr>
      </w:pPr>
      <w:r w:rsidRPr="00DB24C6">
        <w:rPr>
          <w:rFonts w:ascii="Times New Roman" w:hAnsi="Times New Roman" w:cs="Times New Roman"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А </w:t>
      </w:r>
      <w:r w:rsidRPr="00DB24C6">
        <w:rPr>
          <w:rFonts w:ascii="Times New Roman" w:hAnsi="Times New Roman" w:cs="Times New Roman"/>
          <w:sz w:val="24"/>
        </w:rPr>
        <w:t>КУПЛИ-ПРОДАЖИ</w:t>
      </w:r>
    </w:p>
    <w:p w14:paraId="059F3308" w14:textId="77777777" w:rsidR="00B62784" w:rsidRPr="00DB24C6" w:rsidRDefault="00B62784" w:rsidP="00B62784">
      <w:pPr>
        <w:pStyle w:val="a5"/>
        <w:ind w:left="426" w:right="-115"/>
        <w:rPr>
          <w:rFonts w:ascii="Times New Roman" w:hAnsi="Times New Roman" w:cs="Times New Roman"/>
          <w:b w:val="0"/>
          <w:sz w:val="24"/>
        </w:rPr>
      </w:pPr>
    </w:p>
    <w:p w14:paraId="4775806A" w14:textId="0FF77F4F" w:rsidR="00B62784" w:rsidRPr="00DB24C6" w:rsidRDefault="00B62784" w:rsidP="00B62784">
      <w:pPr>
        <w:ind w:left="426" w:right="-115"/>
        <w:jc w:val="both"/>
      </w:pPr>
      <w:r>
        <w:t xml:space="preserve">г. </w:t>
      </w:r>
      <w:r w:rsidR="00546794">
        <w:t>Москва</w:t>
      </w:r>
      <w:r w:rsidRPr="00DB24C6">
        <w:tab/>
      </w:r>
      <w:r w:rsidRPr="00DB24C6">
        <w:tab/>
      </w:r>
      <w:r w:rsidRPr="00DB24C6">
        <w:tab/>
      </w:r>
      <w:r w:rsidRPr="00DB24C6">
        <w:tab/>
      </w:r>
      <w:r w:rsidRPr="00DB24C6">
        <w:tab/>
      </w:r>
      <w:r w:rsidRPr="00DB24C6">
        <w:tab/>
      </w:r>
      <w:r>
        <w:t xml:space="preserve">      </w:t>
      </w:r>
      <w:r w:rsidRPr="00DB24C6">
        <w:t xml:space="preserve">  </w:t>
      </w:r>
      <w:r>
        <w:t xml:space="preserve">      </w:t>
      </w:r>
      <w:r w:rsidRPr="00DB24C6">
        <w:t xml:space="preserve">   </w:t>
      </w:r>
      <w:r>
        <w:t xml:space="preserve">            </w:t>
      </w:r>
      <w:proofErr w:type="gramStart"/>
      <w:r>
        <w:t xml:space="preserve">   </w:t>
      </w:r>
      <w:r w:rsidRPr="00DB24C6">
        <w:t>«</w:t>
      </w:r>
      <w:proofErr w:type="gramEnd"/>
      <w:r w:rsidRPr="004E796F">
        <w:t>___</w:t>
      </w:r>
      <w:r w:rsidRPr="00DB24C6">
        <w:t xml:space="preserve">» </w:t>
      </w:r>
      <w:r w:rsidRPr="003A56A3">
        <w:t>_________</w:t>
      </w:r>
      <w:r w:rsidRPr="00DB24C6">
        <w:t xml:space="preserve"> 20</w:t>
      </w:r>
      <w:r w:rsidRPr="004E796F">
        <w:t>2</w:t>
      </w:r>
      <w:r w:rsidR="00546794">
        <w:t>2</w:t>
      </w:r>
      <w:r>
        <w:t xml:space="preserve"> </w:t>
      </w:r>
      <w:r w:rsidRPr="00DB24C6">
        <w:t xml:space="preserve"> г</w:t>
      </w:r>
      <w:r>
        <w:t>.</w:t>
      </w:r>
    </w:p>
    <w:p w14:paraId="01CC396E" w14:textId="77777777" w:rsidR="00B62784" w:rsidRPr="006908EB" w:rsidRDefault="00B62784" w:rsidP="00B62784">
      <w:pPr>
        <w:spacing w:line="276" w:lineRule="auto"/>
        <w:ind w:left="426" w:right="-115"/>
        <w:jc w:val="both"/>
      </w:pPr>
    </w:p>
    <w:p w14:paraId="12C3D90D" w14:textId="4938E07B" w:rsidR="00B62784" w:rsidRPr="006908EB" w:rsidRDefault="00E65E46" w:rsidP="00B62784">
      <w:pPr>
        <w:spacing w:line="276" w:lineRule="auto"/>
        <w:ind w:left="426" w:right="-115" w:firstLine="708"/>
        <w:jc w:val="both"/>
      </w:pPr>
      <w:r>
        <w:t>Ф</w:t>
      </w:r>
      <w:r w:rsidR="00B62784" w:rsidRPr="006F03EE">
        <w:t xml:space="preserve">инансовый управляющий </w:t>
      </w:r>
      <w:r w:rsidRPr="00E65E46">
        <w:rPr>
          <w:noProof/>
        </w:rPr>
        <w:t>Осборн Елен</w:t>
      </w:r>
      <w:r>
        <w:rPr>
          <w:noProof/>
        </w:rPr>
        <w:t>ы</w:t>
      </w:r>
      <w:r w:rsidRPr="00E65E46">
        <w:rPr>
          <w:noProof/>
        </w:rPr>
        <w:t xml:space="preserve"> Александровн</w:t>
      </w:r>
      <w:r>
        <w:rPr>
          <w:noProof/>
        </w:rPr>
        <w:t>ы</w:t>
      </w:r>
      <w:r w:rsidRPr="00E65E46">
        <w:rPr>
          <w:noProof/>
        </w:rPr>
        <w:t xml:space="preserve"> (дата рождения: 26.06.1987, место рождения: гор. Одинцово Московской области, СНИЛС 140-069-234 22, ИНН 503212500043, регистрация по месту жительства: Московская область, г. Одинцово, ул. Свободы, 4, кв. 148)</w:t>
      </w:r>
      <w:r w:rsidR="00B62784" w:rsidRPr="006F03EE">
        <w:t xml:space="preserve"> </w:t>
      </w:r>
      <w:r w:rsidR="00546794" w:rsidRPr="005E62D1">
        <w:rPr>
          <w:noProof/>
        </w:rPr>
        <w:t>Сильченко Евгений Анатольевич (ИНН 770372701384, СНИЛС 145-634-225 57, адрес для направления корреспонденции финансовому управляющему: 115516, г Москва, а/я 75, Сильченко Евгению Анатольевичу) – член Союза "СРО АУ "Стратегия" (ОГРН 1023601559035, ИНН 3666101342, адрес: 123308, г. Москва, проспект Маршала Жукова, д.6, стр.1)</w:t>
      </w:r>
      <w:r w:rsidR="00B62784" w:rsidRPr="006F03EE">
        <w:t>, действующ</w:t>
      </w:r>
      <w:r w:rsidR="00546794">
        <w:t>ий</w:t>
      </w:r>
      <w:r w:rsidR="00B62784" w:rsidRPr="006F03EE">
        <w:t xml:space="preserve"> на основании </w:t>
      </w:r>
      <w:r w:rsidRPr="00E65E46">
        <w:rPr>
          <w:noProof/>
        </w:rPr>
        <w:t>Решени</w:t>
      </w:r>
      <w:r>
        <w:rPr>
          <w:noProof/>
        </w:rPr>
        <w:t>я</w:t>
      </w:r>
      <w:r w:rsidRPr="00E65E46">
        <w:rPr>
          <w:noProof/>
        </w:rPr>
        <w:t xml:space="preserve"> Арбитражного суда Московской области от 02.11.2021 г. (резолютивная часть объявлена 02.11.2021) по делу № А41-71319/21</w:t>
      </w:r>
      <w:r w:rsidR="00B62784" w:rsidRPr="006908EB">
        <w:rPr>
          <w:noProof/>
        </w:rPr>
        <w:t xml:space="preserve">, </w:t>
      </w:r>
      <w:r w:rsidR="00B62784" w:rsidRPr="006908EB">
        <w:t xml:space="preserve">именуемый в дальнейшем </w:t>
      </w:r>
      <w:r w:rsidR="00B62784" w:rsidRPr="006908EB">
        <w:rPr>
          <w:bCs/>
        </w:rPr>
        <w:t xml:space="preserve">«Продавец», </w:t>
      </w:r>
      <w:r w:rsidR="00B62784" w:rsidRPr="006908EB">
        <w:t>с одной стороны и</w:t>
      </w:r>
    </w:p>
    <w:p w14:paraId="570AD06F" w14:textId="5D47552D" w:rsidR="00B62784" w:rsidRPr="00A176F3" w:rsidRDefault="00B62784" w:rsidP="00A176F3">
      <w:pPr>
        <w:spacing w:line="276" w:lineRule="auto"/>
        <w:ind w:left="426" w:right="-115"/>
        <w:jc w:val="both"/>
        <w:rPr>
          <w:bCs/>
        </w:rPr>
      </w:pPr>
      <w:r w:rsidRPr="006908EB">
        <w:t>_________________________________________________________________________________________________________________________________________________________________________________________________________,</w:t>
      </w:r>
      <w:r w:rsidRPr="006908EB">
        <w:rPr>
          <w:bCs/>
        </w:rPr>
        <w:t xml:space="preserve"> именуемый в дальнейшем «Покупатель», </w:t>
      </w:r>
      <w:r w:rsidRPr="006908EB">
        <w:t>с другой стороны,</w:t>
      </w:r>
      <w:r w:rsidRPr="006908EB">
        <w:rPr>
          <w:bCs/>
        </w:rPr>
        <w:t xml:space="preserve"> совместно именуемые в дальнейшем «Стороны», заключили настоящий договор о следующем:</w:t>
      </w:r>
    </w:p>
    <w:p w14:paraId="54EB0B43" w14:textId="276769B9" w:rsidR="00B62784" w:rsidRPr="006908EB" w:rsidRDefault="00B62784" w:rsidP="00B62784">
      <w:pPr>
        <w:spacing w:line="276" w:lineRule="auto"/>
        <w:ind w:left="426"/>
        <w:jc w:val="both"/>
      </w:pPr>
      <w:r w:rsidRPr="006908EB">
        <w:t xml:space="preserve">Настоящий договор купли-продажи заключен на основании Протокола организатора торгов – </w:t>
      </w:r>
      <w:r w:rsidR="00E65E46">
        <w:t>АО «Российский Аукционный Дом»»</w:t>
      </w:r>
      <w:r w:rsidRPr="006908EB">
        <w:t xml:space="preserve"> № ____________ от «___» __________ 202</w:t>
      </w:r>
      <w:r w:rsidR="00546794">
        <w:t>2</w:t>
      </w:r>
      <w:r w:rsidRPr="006908EB">
        <w:t xml:space="preserve"> г. о результатах торгов по продаже имущества</w:t>
      </w:r>
      <w:r w:rsidR="00546794">
        <w:t xml:space="preserve"> </w:t>
      </w:r>
      <w:r w:rsidR="00E65E46" w:rsidRPr="00E65E46">
        <w:rPr>
          <w:noProof/>
        </w:rPr>
        <w:t>Осборн Елен</w:t>
      </w:r>
      <w:r w:rsidR="00E65E46">
        <w:rPr>
          <w:noProof/>
        </w:rPr>
        <w:t>ы</w:t>
      </w:r>
      <w:r w:rsidR="00E65E46" w:rsidRPr="00E65E46">
        <w:rPr>
          <w:noProof/>
        </w:rPr>
        <w:t xml:space="preserve"> Александровн</w:t>
      </w:r>
      <w:r w:rsidR="00E65E46">
        <w:rPr>
          <w:noProof/>
        </w:rPr>
        <w:t>ы</w:t>
      </w:r>
      <w:r w:rsidRPr="006908EB">
        <w:t xml:space="preserve"> (Лот №1), проводимых согласно ФЗ РФ «О несостоятельности (банкротстве)» от 26.10.2002 г. № 127-ФЗ, </w:t>
      </w:r>
      <w:r w:rsidR="00E65E46">
        <w:rPr>
          <w:bCs/>
        </w:rPr>
        <w:t xml:space="preserve">Предложению о порядке, сроках и условиях </w:t>
      </w:r>
      <w:r w:rsidR="0086560F">
        <w:rPr>
          <w:bCs/>
        </w:rPr>
        <w:t xml:space="preserve">продажи имущества должника </w:t>
      </w:r>
      <w:r w:rsidR="0086560F" w:rsidRPr="00E65E46">
        <w:rPr>
          <w:noProof/>
        </w:rPr>
        <w:t>Осборн Елен</w:t>
      </w:r>
      <w:r w:rsidR="0086560F">
        <w:rPr>
          <w:noProof/>
        </w:rPr>
        <w:t>ы</w:t>
      </w:r>
      <w:r w:rsidR="0086560F" w:rsidRPr="00E65E46">
        <w:rPr>
          <w:noProof/>
        </w:rPr>
        <w:t xml:space="preserve"> Александровн</w:t>
      </w:r>
      <w:r w:rsidR="0086560F">
        <w:rPr>
          <w:noProof/>
        </w:rPr>
        <w:t>ы</w:t>
      </w:r>
      <w:r w:rsidR="00104894">
        <w:rPr>
          <w:bCs/>
        </w:rPr>
        <w:t>, утвержденному</w:t>
      </w:r>
      <w:r w:rsidR="0086560F">
        <w:rPr>
          <w:bCs/>
        </w:rPr>
        <w:t xml:space="preserve"> залоговым кредитором ПАО «</w:t>
      </w:r>
      <w:proofErr w:type="spellStart"/>
      <w:r w:rsidR="0086560F">
        <w:rPr>
          <w:bCs/>
        </w:rPr>
        <w:t>Татфондбанк</w:t>
      </w:r>
      <w:proofErr w:type="spellEnd"/>
      <w:r w:rsidR="0086560F">
        <w:rPr>
          <w:bCs/>
        </w:rPr>
        <w:t xml:space="preserve">» 20.04.2022 года и </w:t>
      </w:r>
      <w:r w:rsidR="00104894">
        <w:rPr>
          <w:bCs/>
        </w:rPr>
        <w:t xml:space="preserve">Определением </w:t>
      </w:r>
      <w:r w:rsidR="00104894" w:rsidRPr="005E62D1">
        <w:rPr>
          <w:noProof/>
        </w:rPr>
        <w:t xml:space="preserve">Арбитражного суда Московской области от </w:t>
      </w:r>
      <w:r w:rsidR="0086560F">
        <w:rPr>
          <w:noProof/>
        </w:rPr>
        <w:t>09</w:t>
      </w:r>
      <w:r w:rsidR="00104894" w:rsidRPr="005E62D1">
        <w:rPr>
          <w:noProof/>
        </w:rPr>
        <w:t>.</w:t>
      </w:r>
      <w:r w:rsidR="00104894">
        <w:rPr>
          <w:noProof/>
        </w:rPr>
        <w:t>0</w:t>
      </w:r>
      <w:r w:rsidR="0086560F">
        <w:rPr>
          <w:noProof/>
        </w:rPr>
        <w:t>8</w:t>
      </w:r>
      <w:r w:rsidR="00104894" w:rsidRPr="005E62D1">
        <w:rPr>
          <w:noProof/>
        </w:rPr>
        <w:t>.202</w:t>
      </w:r>
      <w:r w:rsidR="00104894">
        <w:rPr>
          <w:noProof/>
        </w:rPr>
        <w:t>2</w:t>
      </w:r>
      <w:r w:rsidR="00104894" w:rsidRPr="005E62D1">
        <w:rPr>
          <w:noProof/>
        </w:rPr>
        <w:t xml:space="preserve"> г. по делу № </w:t>
      </w:r>
      <w:r w:rsidR="0086560F" w:rsidRPr="00E65E46">
        <w:rPr>
          <w:noProof/>
        </w:rPr>
        <w:t>А41-71319/21</w:t>
      </w:r>
      <w:r w:rsidR="00B957C6">
        <w:rPr>
          <w:bCs/>
        </w:rPr>
        <w:t>.</w:t>
      </w:r>
    </w:p>
    <w:p w14:paraId="581BFA7B" w14:textId="77777777" w:rsidR="00B62784" w:rsidRPr="006908EB" w:rsidRDefault="00B62784" w:rsidP="00B62784">
      <w:pPr>
        <w:spacing w:line="276" w:lineRule="auto"/>
        <w:ind w:left="426"/>
        <w:jc w:val="both"/>
        <w:rPr>
          <w:bCs/>
        </w:rPr>
      </w:pPr>
    </w:p>
    <w:p w14:paraId="26C73CEF" w14:textId="33BBDA68" w:rsidR="0086560F" w:rsidRPr="0086560F" w:rsidRDefault="00B62784" w:rsidP="0086560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908EB">
        <w:t xml:space="preserve">Продавец обязуется продать имущество, а Покупатель купить в частную собственность следующее </w:t>
      </w:r>
      <w:r>
        <w:t>не</w:t>
      </w:r>
      <w:r w:rsidRPr="006908EB">
        <w:t>движимое имущество</w:t>
      </w:r>
      <w:r w:rsidR="00104894">
        <w:t xml:space="preserve">: </w:t>
      </w:r>
      <w:r w:rsidR="0086560F" w:rsidRPr="0086560F">
        <w:rPr>
          <w:b/>
          <w:bCs/>
        </w:rPr>
        <w:t xml:space="preserve">- </w:t>
      </w:r>
      <w:r w:rsidR="007B22B1">
        <w:rPr>
          <w:b/>
          <w:bCs/>
        </w:rPr>
        <w:t>Жилой</w:t>
      </w:r>
      <w:r w:rsidR="0086560F" w:rsidRPr="0086560F">
        <w:rPr>
          <w:b/>
          <w:bCs/>
        </w:rPr>
        <w:t xml:space="preserve"> ДОМ площадью 85,5 </w:t>
      </w:r>
      <w:proofErr w:type="spellStart"/>
      <w:r w:rsidR="0086560F" w:rsidRPr="0086560F">
        <w:rPr>
          <w:b/>
          <w:bCs/>
        </w:rPr>
        <w:t>кв.м</w:t>
      </w:r>
      <w:proofErr w:type="spellEnd"/>
      <w:r w:rsidR="0086560F" w:rsidRPr="0086560F">
        <w:rPr>
          <w:b/>
          <w:bCs/>
        </w:rPr>
        <w:t xml:space="preserve">., адрес: Московская область, Одинцовский район, деревня </w:t>
      </w:r>
      <w:proofErr w:type="spellStart"/>
      <w:r w:rsidR="0086560F" w:rsidRPr="0086560F">
        <w:rPr>
          <w:b/>
          <w:bCs/>
        </w:rPr>
        <w:t>Ивонино</w:t>
      </w:r>
      <w:proofErr w:type="spellEnd"/>
      <w:r w:rsidR="0086560F" w:rsidRPr="0086560F">
        <w:rPr>
          <w:b/>
          <w:bCs/>
        </w:rPr>
        <w:t>, д.97, кадастровый номер 50:20:0000000:302835;</w:t>
      </w:r>
    </w:p>
    <w:p w14:paraId="6BDCE092" w14:textId="7E6CAA44" w:rsidR="003816A8" w:rsidRPr="003816A8" w:rsidRDefault="0086560F" w:rsidP="0086560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86560F">
        <w:rPr>
          <w:b/>
          <w:bCs/>
        </w:rPr>
        <w:t xml:space="preserve">- земельный участок, площадью 392+/-7 </w:t>
      </w:r>
      <w:proofErr w:type="spellStart"/>
      <w:r w:rsidRPr="0086560F">
        <w:rPr>
          <w:b/>
          <w:bCs/>
        </w:rPr>
        <w:t>кв.м</w:t>
      </w:r>
      <w:proofErr w:type="spellEnd"/>
      <w:r w:rsidRPr="0086560F">
        <w:rPr>
          <w:b/>
          <w:bCs/>
        </w:rPr>
        <w:t>.,</w:t>
      </w:r>
      <w:bookmarkStart w:id="0" w:name="_GoBack"/>
      <w:bookmarkEnd w:id="0"/>
      <w:r w:rsidRPr="0086560F">
        <w:rPr>
          <w:b/>
          <w:bCs/>
        </w:rPr>
        <w:t xml:space="preserve"> адрес: Московская область, Одинцовский район, деревня </w:t>
      </w:r>
      <w:proofErr w:type="spellStart"/>
      <w:r w:rsidRPr="0086560F">
        <w:rPr>
          <w:b/>
          <w:bCs/>
        </w:rPr>
        <w:t>Ивонино</w:t>
      </w:r>
      <w:proofErr w:type="spellEnd"/>
      <w:r w:rsidRPr="0086560F">
        <w:rPr>
          <w:b/>
          <w:bCs/>
        </w:rPr>
        <w:t>, кадастровый номер 50:20:0060548:2773</w:t>
      </w:r>
      <w:r w:rsidR="00303127" w:rsidRPr="00104894">
        <w:rPr>
          <w:color w:val="000000"/>
        </w:rPr>
        <w:t xml:space="preserve">, </w:t>
      </w:r>
      <w:r w:rsidR="00104894">
        <w:rPr>
          <w:bCs/>
        </w:rPr>
        <w:t>находящ</w:t>
      </w:r>
      <w:r w:rsidR="003816A8">
        <w:rPr>
          <w:bCs/>
        </w:rPr>
        <w:t>аяся</w:t>
      </w:r>
      <w:r w:rsidR="00104894">
        <w:rPr>
          <w:bCs/>
        </w:rPr>
        <w:t xml:space="preserve"> в залоге у </w:t>
      </w:r>
      <w:r>
        <w:rPr>
          <w:bCs/>
        </w:rPr>
        <w:t>ПАО «</w:t>
      </w:r>
      <w:proofErr w:type="spellStart"/>
      <w:r>
        <w:rPr>
          <w:bCs/>
        </w:rPr>
        <w:t>Татфондбанк</w:t>
      </w:r>
      <w:proofErr w:type="spellEnd"/>
      <w:r>
        <w:rPr>
          <w:bCs/>
        </w:rPr>
        <w:t>»</w:t>
      </w:r>
      <w:r w:rsidR="00303127" w:rsidRPr="00104894">
        <w:rPr>
          <w:color w:val="000000"/>
        </w:rPr>
        <w:t>.</w:t>
      </w:r>
      <w:r w:rsidR="003816A8">
        <w:rPr>
          <w:color w:val="000000"/>
        </w:rPr>
        <w:t xml:space="preserve"> </w:t>
      </w:r>
    </w:p>
    <w:p w14:paraId="774F85FC" w14:textId="7B9F535B" w:rsidR="00B62784" w:rsidRPr="006908EB" w:rsidRDefault="00B62784" w:rsidP="00B62784">
      <w:pPr>
        <w:pStyle w:val="aa"/>
        <w:numPr>
          <w:ilvl w:val="0"/>
          <w:numId w:val="1"/>
        </w:numPr>
        <w:spacing w:line="276" w:lineRule="auto"/>
        <w:ind w:left="426" w:firstLine="0"/>
        <w:jc w:val="both"/>
      </w:pPr>
      <w:r w:rsidRPr="006908EB">
        <w:t xml:space="preserve">Имущество, указанное </w:t>
      </w:r>
      <w:r w:rsidRPr="006F096C">
        <w:t>в п.1</w:t>
      </w:r>
      <w:r w:rsidR="007B22B1" w:rsidRPr="006F096C">
        <w:t>, 2</w:t>
      </w:r>
      <w:r w:rsidRPr="006F096C">
        <w:t xml:space="preserve"> настоящего</w:t>
      </w:r>
      <w:r w:rsidRPr="006908EB">
        <w:t xml:space="preserve"> договора, Продавец продал, а Покупатель купил за _______________ (_________________) рублей __ копеек, без НДС.</w:t>
      </w:r>
    </w:p>
    <w:p w14:paraId="40D40A8F" w14:textId="77777777" w:rsidR="00B62784" w:rsidRPr="006908EB" w:rsidRDefault="00B62784" w:rsidP="00B62784">
      <w:pPr>
        <w:spacing w:line="276" w:lineRule="auto"/>
        <w:ind w:left="426" w:right="-115"/>
        <w:jc w:val="both"/>
      </w:pPr>
    </w:p>
    <w:p w14:paraId="7585365D" w14:textId="496B6342" w:rsidR="00B62784" w:rsidRPr="00A176F3" w:rsidRDefault="00B62784" w:rsidP="00A176F3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908EB">
        <w:t xml:space="preserve">На момент заключения настоящего договора Покупателем внесен задаток п/п _____ от _________ для участия в торгах по продаже </w:t>
      </w:r>
      <w:r w:rsidRPr="006908EB">
        <w:rPr>
          <w:bCs/>
        </w:rPr>
        <w:t xml:space="preserve">имущества, указанного в </w:t>
      </w:r>
      <w:r w:rsidRPr="006F096C">
        <w:rPr>
          <w:bCs/>
        </w:rPr>
        <w:t>п.1</w:t>
      </w:r>
      <w:r w:rsidR="006F096C">
        <w:rPr>
          <w:bCs/>
        </w:rPr>
        <w:t xml:space="preserve">, </w:t>
      </w:r>
      <w:r w:rsidR="007B22B1">
        <w:rPr>
          <w:bCs/>
        </w:rPr>
        <w:t xml:space="preserve">2 </w:t>
      </w:r>
      <w:r w:rsidRPr="006908EB">
        <w:rPr>
          <w:bCs/>
        </w:rPr>
        <w:t>настоящего договора, в сумме</w:t>
      </w:r>
      <w:r w:rsidRPr="006908EB">
        <w:t xml:space="preserve"> ___________ </w:t>
      </w:r>
      <w:r w:rsidRPr="006908EB">
        <w:rPr>
          <w:bCs/>
        </w:rPr>
        <w:t>(__________________________________) рублей __ коп. Данный задаток засчитывается Продавцом в счет оплаты по настоящему договору.</w:t>
      </w:r>
    </w:p>
    <w:p w14:paraId="57AC658A" w14:textId="14A42BEC" w:rsidR="00B62784" w:rsidRPr="00A176F3" w:rsidRDefault="00B62784" w:rsidP="00A176F3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908EB">
        <w:t>За вычетом суммы задатка Покупатель обязан уплатить денежные средства в сумме _______________ (_________________) рублей __ копеек, не позднее чем через 30 (тридцать) дней с момента подписания настоящего договора посредством перечисления безналичных денежных сре</w:t>
      </w:r>
      <w:r w:rsidR="00A176F3">
        <w:t>дств по следующим реквизитам:</w:t>
      </w:r>
    </w:p>
    <w:p w14:paraId="7F460888" w14:textId="7E26920A" w:rsidR="0097329C" w:rsidRDefault="00B62784" w:rsidP="00A176F3">
      <w:pPr>
        <w:autoSpaceDE w:val="0"/>
        <w:autoSpaceDN w:val="0"/>
        <w:adjustRightInd w:val="0"/>
        <w:spacing w:line="276" w:lineRule="auto"/>
        <w:ind w:left="426"/>
      </w:pPr>
      <w:r w:rsidRPr="006908EB">
        <w:lastRenderedPageBreak/>
        <w:t xml:space="preserve">Денежные средства перечисляются по следующим </w:t>
      </w:r>
      <w:proofErr w:type="gramStart"/>
      <w:r w:rsidRPr="006908EB">
        <w:t>реквизитам:</w:t>
      </w:r>
      <w:r w:rsidR="008D5872">
        <w:t>_</w:t>
      </w:r>
      <w:proofErr w:type="gramEnd"/>
      <w:r w:rsidR="008D5872">
        <w:t>_______________________</w:t>
      </w:r>
    </w:p>
    <w:p w14:paraId="030156F3" w14:textId="1ADFDCD7" w:rsidR="008D5872" w:rsidRPr="00A176F3" w:rsidRDefault="00B62784" w:rsidP="00A176F3">
      <w:pPr>
        <w:spacing w:line="276" w:lineRule="auto"/>
        <w:ind w:left="426"/>
      </w:pPr>
      <w:r w:rsidRPr="006908EB">
        <w:t>Назначение платежа: «оплата по договору купли-продажи № __</w:t>
      </w:r>
      <w:r w:rsidR="00303127">
        <w:t xml:space="preserve"> от _____</w:t>
      </w:r>
      <w:r w:rsidRPr="006908EB">
        <w:t xml:space="preserve"> за лот №1».</w:t>
      </w:r>
    </w:p>
    <w:p w14:paraId="7D88254F" w14:textId="1C33D7D7" w:rsidR="00B62784" w:rsidRPr="006F096C" w:rsidRDefault="00B62784" w:rsidP="00A176F3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908EB">
        <w:rPr>
          <w:bCs/>
        </w:rPr>
        <w:t xml:space="preserve">Расходы, </w:t>
      </w:r>
      <w:r w:rsidRPr="006F096C">
        <w:rPr>
          <w:bCs/>
        </w:rPr>
        <w:t>связанные с осуществлением регистрации перехода права собственности по имуществу, указанному в п.1</w:t>
      </w:r>
      <w:r w:rsidR="007B22B1" w:rsidRPr="006F096C">
        <w:rPr>
          <w:bCs/>
        </w:rPr>
        <w:t>,</w:t>
      </w:r>
      <w:r w:rsidR="00C81179">
        <w:rPr>
          <w:bCs/>
        </w:rPr>
        <w:t xml:space="preserve"> </w:t>
      </w:r>
      <w:r w:rsidR="007B22B1" w:rsidRPr="006F096C">
        <w:rPr>
          <w:bCs/>
        </w:rPr>
        <w:t>2</w:t>
      </w:r>
      <w:r w:rsidRPr="006F096C">
        <w:rPr>
          <w:bCs/>
        </w:rPr>
        <w:t xml:space="preserve"> настоящего Договора, относятся на Покупателя. </w:t>
      </w:r>
    </w:p>
    <w:p w14:paraId="50E75DF9" w14:textId="0BEC0769" w:rsidR="00B62784" w:rsidRPr="006F096C" w:rsidRDefault="00B62784" w:rsidP="00B62784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F096C">
        <w:rPr>
          <w:bCs/>
        </w:rPr>
        <w:t>Покупатель до заключения настоящего договора ознакомился с техническим состоянием указанного в п.1</w:t>
      </w:r>
      <w:r w:rsidR="007B22B1" w:rsidRPr="006F096C">
        <w:rPr>
          <w:bCs/>
        </w:rPr>
        <w:t>,</w:t>
      </w:r>
      <w:r w:rsidR="00C81179">
        <w:rPr>
          <w:bCs/>
        </w:rPr>
        <w:t xml:space="preserve"> </w:t>
      </w:r>
      <w:r w:rsidR="007B22B1" w:rsidRPr="006F096C">
        <w:rPr>
          <w:bCs/>
        </w:rPr>
        <w:t>2</w:t>
      </w:r>
      <w:r w:rsidRPr="006F096C">
        <w:rPr>
          <w:bCs/>
        </w:rPr>
        <w:t xml:space="preserve"> настоящего договора имущества, документами на имуществ</w:t>
      </w:r>
      <w:r w:rsidR="00A176F3" w:rsidRPr="006F096C">
        <w:rPr>
          <w:bCs/>
        </w:rPr>
        <w:t>о, и претензий к нему не имеет.</w:t>
      </w:r>
    </w:p>
    <w:p w14:paraId="2717F9B2" w14:textId="78E4F260" w:rsidR="00B62784" w:rsidRPr="00A176F3" w:rsidRDefault="00B62784" w:rsidP="00A176F3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F096C">
        <w:t xml:space="preserve">Передача </w:t>
      </w:r>
      <w:r w:rsidRPr="006F096C">
        <w:rPr>
          <w:bCs/>
        </w:rPr>
        <w:t>указанного в п.1</w:t>
      </w:r>
      <w:r w:rsidR="007B22B1" w:rsidRPr="006F096C">
        <w:rPr>
          <w:bCs/>
        </w:rPr>
        <w:t>,</w:t>
      </w:r>
      <w:r w:rsidR="00C81179">
        <w:rPr>
          <w:bCs/>
        </w:rPr>
        <w:t xml:space="preserve"> </w:t>
      </w:r>
      <w:r w:rsidR="007B22B1" w:rsidRPr="006F096C">
        <w:rPr>
          <w:bCs/>
        </w:rPr>
        <w:t>2</w:t>
      </w:r>
      <w:r w:rsidRPr="006F096C">
        <w:rPr>
          <w:bCs/>
        </w:rPr>
        <w:t xml:space="preserve"> настоящего договора имущества</w:t>
      </w:r>
      <w:r w:rsidRPr="006F096C">
        <w:t xml:space="preserve"> оформляется актом приема-передачи после полной оплаты</w:t>
      </w:r>
      <w:r w:rsidRPr="006908EB">
        <w:t xml:space="preserve"> по настоящему </w:t>
      </w:r>
      <w:r w:rsidRPr="006908EB">
        <w:rPr>
          <w:bCs/>
        </w:rPr>
        <w:t xml:space="preserve">договору. Риск случайной гибели и (или) случайного повреждения имущества переходит на Покупателя с момента подписания Акта приема-передачи. Принятое Покупателем </w:t>
      </w:r>
      <w:r>
        <w:rPr>
          <w:bCs/>
        </w:rPr>
        <w:t>и</w:t>
      </w:r>
      <w:r w:rsidRPr="006908EB">
        <w:rPr>
          <w:bCs/>
        </w:rPr>
        <w:t>мущество обмену и возврату не подлежит.</w:t>
      </w:r>
    </w:p>
    <w:p w14:paraId="5DD2F55C" w14:textId="77777777" w:rsidR="00B62784" w:rsidRPr="006908EB" w:rsidRDefault="00B62784" w:rsidP="00B62784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908EB">
        <w:t xml:space="preserve">Переход права собственности по настоящему Договору подлежит государственной регистрации в Управлении Федеральной службы государственной регистрации, кадастра и картографии, после полной оплаты имущества в соответствии с п.3, 4 настоящего договора. </w:t>
      </w:r>
    </w:p>
    <w:p w14:paraId="011BA025" w14:textId="77777777" w:rsidR="00B62784" w:rsidRPr="006908EB" w:rsidRDefault="00B62784" w:rsidP="00B62784">
      <w:pPr>
        <w:spacing w:line="276" w:lineRule="auto"/>
        <w:ind w:left="426" w:right="-115"/>
        <w:jc w:val="both"/>
        <w:rPr>
          <w:bCs/>
        </w:rPr>
      </w:pPr>
    </w:p>
    <w:p w14:paraId="48AA3C7E" w14:textId="43D30B72" w:rsidR="00B62784" w:rsidRPr="00A176F3" w:rsidRDefault="00B62784" w:rsidP="00A176F3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908EB">
        <w:t xml:space="preserve">В случае нарушения покупателем установленных договором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 </w:t>
      </w:r>
    </w:p>
    <w:p w14:paraId="2E07554A" w14:textId="2F38628B" w:rsidR="00B62784" w:rsidRPr="00A176F3" w:rsidRDefault="00B62784" w:rsidP="00A176F3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908EB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по месту нахождения продавца.</w:t>
      </w:r>
    </w:p>
    <w:p w14:paraId="77BB865C" w14:textId="169301D9" w:rsidR="00B62784" w:rsidRPr="00A176F3" w:rsidRDefault="00B62784" w:rsidP="00A176F3">
      <w:pPr>
        <w:pStyle w:val="aa"/>
        <w:numPr>
          <w:ilvl w:val="0"/>
          <w:numId w:val="1"/>
        </w:numPr>
        <w:spacing w:line="276" w:lineRule="auto"/>
        <w:ind w:left="426" w:right="-115" w:firstLine="0"/>
        <w:jc w:val="both"/>
        <w:rPr>
          <w:bCs/>
        </w:rPr>
      </w:pPr>
      <w:r w:rsidRPr="006908EB"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– для предоставления в Федеральную службу государственной регистрации, кадастра и картографии и является основанием для государственной регистрации права собственности Покупателя в отношении квартиры.</w:t>
      </w:r>
    </w:p>
    <w:tbl>
      <w:tblPr>
        <w:tblW w:w="9780" w:type="dxa"/>
        <w:tblInd w:w="53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677"/>
      </w:tblGrid>
      <w:tr w:rsidR="00B62784" w:rsidRPr="008A0E2A" w14:paraId="7C5EFD83" w14:textId="77777777" w:rsidTr="007C54DC"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14:paraId="701E785F" w14:textId="77777777" w:rsidR="00B62784" w:rsidRPr="008A0E2A" w:rsidRDefault="00B62784" w:rsidP="007C54DC">
            <w:pPr>
              <w:ind w:right="-115"/>
              <w:rPr>
                <w:b/>
                <w:bCs/>
              </w:rPr>
            </w:pPr>
          </w:p>
          <w:p w14:paraId="0B349C5B" w14:textId="0782280F" w:rsidR="00B62784" w:rsidRPr="008A0E2A" w:rsidRDefault="00B62784" w:rsidP="00A176F3">
            <w:pPr>
              <w:ind w:left="426" w:right="-115"/>
              <w:jc w:val="center"/>
              <w:rPr>
                <w:b/>
                <w:bCs/>
              </w:rPr>
            </w:pPr>
            <w:r w:rsidRPr="008A0E2A">
              <w:rPr>
                <w:b/>
                <w:bCs/>
              </w:rPr>
              <w:t>Реквизиты Сторон:</w:t>
            </w:r>
          </w:p>
        </w:tc>
      </w:tr>
      <w:tr w:rsidR="00B62784" w:rsidRPr="008A0E2A" w14:paraId="23F83290" w14:textId="77777777" w:rsidTr="007C54D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C1B" w14:textId="77777777" w:rsidR="00B62784" w:rsidRPr="008A0E2A" w:rsidRDefault="00B62784" w:rsidP="007C54DC">
            <w:pPr>
              <w:ind w:left="426" w:right="-115"/>
              <w:jc w:val="center"/>
              <w:rPr>
                <w:b/>
                <w:bCs/>
              </w:rPr>
            </w:pPr>
            <w:r w:rsidRPr="008A0E2A">
              <w:rPr>
                <w:b/>
                <w:bCs/>
              </w:rPr>
              <w:t>Продавец: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8D7" w14:textId="77777777" w:rsidR="00B62784" w:rsidRPr="008A0E2A" w:rsidRDefault="00B62784" w:rsidP="007C54DC">
            <w:pPr>
              <w:ind w:left="426" w:right="-115"/>
              <w:jc w:val="center"/>
              <w:rPr>
                <w:b/>
                <w:bCs/>
              </w:rPr>
            </w:pPr>
            <w:r w:rsidRPr="008A0E2A">
              <w:rPr>
                <w:b/>
                <w:bCs/>
              </w:rPr>
              <w:t>Покупатель:</w:t>
            </w:r>
          </w:p>
        </w:tc>
      </w:tr>
      <w:tr w:rsidR="00B62784" w:rsidRPr="008A0E2A" w14:paraId="5194F307" w14:textId="77777777" w:rsidTr="007C54DC">
        <w:trPr>
          <w:trHeight w:val="1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FBFC" w14:textId="30820838" w:rsidR="00556663" w:rsidRDefault="008D5872" w:rsidP="00A176F3">
            <w:pPr>
              <w:spacing w:line="276" w:lineRule="auto"/>
              <w:ind w:right="-115"/>
            </w:pPr>
            <w:bookmarkStart w:id="1" w:name="_Hlk47705339"/>
            <w:r w:rsidRPr="00E65E46">
              <w:rPr>
                <w:noProof/>
              </w:rPr>
              <w:t>Осборн Елен</w:t>
            </w:r>
            <w:r>
              <w:rPr>
                <w:noProof/>
              </w:rPr>
              <w:t>а</w:t>
            </w:r>
            <w:r w:rsidRPr="00E65E46">
              <w:rPr>
                <w:noProof/>
              </w:rPr>
              <w:t xml:space="preserve"> Александровн</w:t>
            </w:r>
            <w:r>
              <w:rPr>
                <w:noProof/>
              </w:rPr>
              <w:t>а</w:t>
            </w:r>
            <w:r w:rsidRPr="00E65E46">
              <w:rPr>
                <w:noProof/>
              </w:rPr>
              <w:t xml:space="preserve"> (дата рождения: 26.06.1987, место рождения: гор. Одинцово Московской области, СНИЛС 140-069-234 22, ИНН 503212500043, регистрация по месту жительства: Московская область, г. Одинцово, ул. Свободы, 4, кв. 148)</w:t>
            </w:r>
          </w:p>
          <w:p w14:paraId="22B331E4" w14:textId="77777777" w:rsidR="00556663" w:rsidRDefault="00B62784" w:rsidP="007C54DC">
            <w:pPr>
              <w:ind w:right="-115"/>
              <w:jc w:val="both"/>
            </w:pPr>
            <w:r>
              <w:t>в лице ф</w:t>
            </w:r>
            <w:r w:rsidRPr="008A0E2A">
              <w:t>инансов</w:t>
            </w:r>
            <w:r>
              <w:t xml:space="preserve">ого </w:t>
            </w:r>
            <w:r w:rsidRPr="008A0E2A">
              <w:t>управляющ</w:t>
            </w:r>
            <w:r>
              <w:t xml:space="preserve">его </w:t>
            </w:r>
          </w:p>
          <w:p w14:paraId="2F02B744" w14:textId="27478784" w:rsidR="00B62784" w:rsidRPr="008A0E2A" w:rsidRDefault="00AC4B4D" w:rsidP="00A176F3">
            <w:pPr>
              <w:ind w:right="-115"/>
              <w:jc w:val="both"/>
            </w:pPr>
            <w:r w:rsidRPr="005E62D1">
              <w:rPr>
                <w:noProof/>
              </w:rPr>
              <w:t>Сильченко Евгени</w:t>
            </w:r>
            <w:r>
              <w:rPr>
                <w:noProof/>
              </w:rPr>
              <w:t>я</w:t>
            </w:r>
            <w:r w:rsidRPr="005E62D1">
              <w:rPr>
                <w:noProof/>
              </w:rPr>
              <w:t xml:space="preserve"> Анатольевич</w:t>
            </w:r>
            <w:r>
              <w:rPr>
                <w:noProof/>
              </w:rPr>
              <w:t>а</w:t>
            </w:r>
            <w:r w:rsidRPr="005E62D1">
              <w:rPr>
                <w:noProof/>
              </w:rPr>
              <w:t xml:space="preserve"> (ИНН 770372701384, СНИЛС 145-634-225 57, адрес для направления корреспонденции финансовому управляющему: 115516, г Москва, а/я 75, Сильченко Евгению Анатольевичу</w:t>
            </w:r>
            <w:r>
              <w:rPr>
                <w:noProof/>
              </w:rPr>
              <w:t>)</w:t>
            </w:r>
            <w:bookmarkEnd w:id="1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87F1" w14:textId="77777777" w:rsidR="00B62784" w:rsidRPr="008A0E2A" w:rsidRDefault="00B62784" w:rsidP="007C54DC">
            <w:pPr>
              <w:ind w:left="34" w:right="-115"/>
              <w:rPr>
                <w:b/>
                <w:bCs/>
              </w:rPr>
            </w:pPr>
          </w:p>
        </w:tc>
      </w:tr>
    </w:tbl>
    <w:p w14:paraId="5A3C4283" w14:textId="77777777" w:rsidR="00B62784" w:rsidRPr="008A0E2A" w:rsidRDefault="00B62784" w:rsidP="00A176F3">
      <w:pPr>
        <w:ind w:right="-115"/>
        <w:rPr>
          <w:b/>
          <w:bCs/>
        </w:rPr>
      </w:pPr>
    </w:p>
    <w:p w14:paraId="5C442DFC" w14:textId="26EFEC42" w:rsidR="00B62784" w:rsidRPr="00A176F3" w:rsidRDefault="00B62784" w:rsidP="00A176F3">
      <w:pPr>
        <w:ind w:left="426" w:right="-115"/>
        <w:jc w:val="center"/>
        <w:rPr>
          <w:b/>
          <w:bCs/>
        </w:rPr>
      </w:pPr>
      <w:r w:rsidRPr="008A0E2A">
        <w:rPr>
          <w:b/>
          <w:bCs/>
        </w:rPr>
        <w:t>Подписи Сторон:</w:t>
      </w:r>
    </w:p>
    <w:p w14:paraId="3EA507B2" w14:textId="77777777" w:rsidR="00B62784" w:rsidRPr="008A0E2A" w:rsidRDefault="00B62784" w:rsidP="00B62784">
      <w:p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8A0E2A">
        <w:rPr>
          <w:rFonts w:eastAsiaTheme="minorHAnsi"/>
          <w:lang w:eastAsia="en-US"/>
        </w:rPr>
        <w:t>Финансовый управляющий                                               ______________________________</w:t>
      </w:r>
    </w:p>
    <w:p w14:paraId="13A7A45A" w14:textId="149B77D7" w:rsidR="00B62784" w:rsidRPr="008A0E2A" w:rsidRDefault="008D5872" w:rsidP="00A176F3">
      <w:p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Осборн Е.А.</w:t>
      </w:r>
    </w:p>
    <w:p w14:paraId="2158C260" w14:textId="3CFE05DD" w:rsidR="00B62784" w:rsidRPr="008A0E2A" w:rsidRDefault="00AC4B4D" w:rsidP="00B62784">
      <w:pPr>
        <w:autoSpaceDE w:val="0"/>
        <w:autoSpaceDN w:val="0"/>
        <w:adjustRightInd w:val="0"/>
        <w:ind w:left="426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Сильченко Е.А.</w:t>
      </w:r>
      <w:r w:rsidR="00B62784" w:rsidRPr="008A0E2A">
        <w:rPr>
          <w:rFonts w:eastAsiaTheme="minorHAnsi"/>
          <w:bCs/>
          <w:lang w:eastAsia="en-US"/>
        </w:rPr>
        <w:t xml:space="preserve"> _______________                                       ____</w:t>
      </w:r>
      <w:r w:rsidR="00B62784" w:rsidRPr="008A0E2A">
        <w:rPr>
          <w:rFonts w:eastAsiaTheme="minorHAnsi"/>
          <w:lang w:eastAsia="en-US"/>
        </w:rPr>
        <w:t>_________________________</w:t>
      </w:r>
    </w:p>
    <w:p w14:paraId="37F82960" w14:textId="2B513A70" w:rsidR="008A6C26" w:rsidRPr="00A176F3" w:rsidRDefault="00B62784" w:rsidP="00A176F3">
      <w:pPr>
        <w:autoSpaceDE w:val="0"/>
        <w:autoSpaceDN w:val="0"/>
        <w:adjustRightInd w:val="0"/>
        <w:ind w:left="426"/>
        <w:rPr>
          <w:rFonts w:eastAsiaTheme="minorHAnsi"/>
          <w:lang w:eastAsia="en-US"/>
        </w:rPr>
      </w:pPr>
      <w:r w:rsidRPr="008A0E2A">
        <w:rPr>
          <w:rFonts w:eastAsiaTheme="minorHAnsi"/>
          <w:lang w:eastAsia="en-US"/>
        </w:rPr>
        <w:t xml:space="preserve">                                        </w:t>
      </w:r>
      <w:r w:rsidRPr="008A0E2A">
        <w:rPr>
          <w:rFonts w:eastAsiaTheme="minorHAnsi"/>
          <w:lang w:eastAsia="en-US"/>
        </w:rPr>
        <w:tab/>
      </w:r>
      <w:r w:rsidRPr="008A0E2A">
        <w:rPr>
          <w:rFonts w:eastAsiaTheme="minorHAnsi"/>
          <w:lang w:eastAsia="en-US"/>
        </w:rPr>
        <w:tab/>
      </w:r>
      <w:r w:rsidRPr="008A0E2A">
        <w:rPr>
          <w:rFonts w:eastAsiaTheme="minorHAnsi"/>
          <w:lang w:eastAsia="en-US"/>
        </w:rPr>
        <w:tab/>
      </w:r>
      <w:r w:rsidRPr="008A0E2A">
        <w:rPr>
          <w:rFonts w:eastAsiaTheme="minorHAnsi"/>
          <w:lang w:eastAsia="en-US"/>
        </w:rPr>
        <w:tab/>
      </w:r>
      <w:r w:rsidRPr="008A0E2A">
        <w:rPr>
          <w:rFonts w:eastAsiaTheme="minorHAnsi"/>
          <w:lang w:eastAsia="en-US"/>
        </w:rPr>
        <w:tab/>
      </w:r>
      <w:r w:rsidRPr="008A0E2A">
        <w:rPr>
          <w:rFonts w:eastAsiaTheme="minorHAnsi"/>
          <w:lang w:eastAsia="en-US"/>
        </w:rPr>
        <w:tab/>
        <w:t xml:space="preserve">                     </w:t>
      </w:r>
    </w:p>
    <w:sectPr w:rsidR="008A6C26" w:rsidRPr="00A176F3" w:rsidSect="00E57B72">
      <w:footerReference w:type="even" r:id="rId7"/>
      <w:footerReference w:type="default" r:id="rId8"/>
      <w:pgSz w:w="11906" w:h="16838"/>
      <w:pgMar w:top="851" w:right="794" w:bottom="1258" w:left="1021" w:header="709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A6CB5" w16cid:durableId="26A50370"/>
  <w16cid:commentId w16cid:paraId="3CC4B6C6" w16cid:durableId="26A50372"/>
  <w16cid:commentId w16cid:paraId="008CBF4E" w16cid:durableId="26A50373"/>
  <w16cid:commentId w16cid:paraId="17BC67D0" w16cid:durableId="26A50374"/>
  <w16cid:commentId w16cid:paraId="1E6633F9" w16cid:durableId="26A50375"/>
  <w16cid:commentId w16cid:paraId="4B145F7E" w16cid:durableId="26A503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4650C" w14:textId="77777777" w:rsidR="007B1832" w:rsidRDefault="007B1832">
      <w:r>
        <w:separator/>
      </w:r>
    </w:p>
  </w:endnote>
  <w:endnote w:type="continuationSeparator" w:id="0">
    <w:p w14:paraId="09AF5185" w14:textId="77777777" w:rsidR="007B1832" w:rsidRDefault="007B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BECD5" w14:textId="01FCC135" w:rsidR="00DA2284" w:rsidRDefault="00197CEE" w:rsidP="001426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4B4D">
      <w:rPr>
        <w:rStyle w:val="a9"/>
        <w:noProof/>
      </w:rPr>
      <w:t>2</w:t>
    </w:r>
    <w:r>
      <w:rPr>
        <w:rStyle w:val="a9"/>
      </w:rPr>
      <w:fldChar w:fldCharType="end"/>
    </w:r>
  </w:p>
  <w:p w14:paraId="1349A2DD" w14:textId="77777777" w:rsidR="00DA2284" w:rsidRDefault="00C81179" w:rsidP="001426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912C1" w14:textId="77777777" w:rsidR="00DA2284" w:rsidRDefault="00197CEE" w:rsidP="000857D5">
    <w:pPr>
      <w:pStyle w:val="a7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81179">
      <w:rPr>
        <w:noProof/>
      </w:rPr>
      <w:t>2</w:t>
    </w:r>
    <w:r>
      <w:rPr>
        <w:noProof/>
      </w:rPr>
      <w:fldChar w:fldCharType="end"/>
    </w:r>
  </w:p>
  <w:p w14:paraId="0D912CBD" w14:textId="1490C0F0" w:rsidR="00E57B72" w:rsidRPr="00E57B72" w:rsidRDefault="00197CEE" w:rsidP="00E57B72">
    <w:pPr>
      <w:tabs>
        <w:tab w:val="center" w:pos="4677"/>
        <w:tab w:val="right" w:pos="9355"/>
      </w:tabs>
      <w:autoSpaceDE w:val="0"/>
      <w:autoSpaceDN w:val="0"/>
      <w:adjustRightInd w:val="0"/>
      <w:spacing w:before="100" w:after="100"/>
      <w:ind w:left="426"/>
      <w:rPr>
        <w:rFonts w:eastAsiaTheme="minorHAnsi"/>
        <w:sz w:val="20"/>
        <w:szCs w:val="20"/>
        <w:lang w:eastAsia="en-US"/>
      </w:rPr>
    </w:pPr>
    <w:r>
      <w:rPr>
        <w:rFonts w:eastAsiaTheme="minorHAnsi"/>
        <w:sz w:val="20"/>
        <w:szCs w:val="20"/>
        <w:lang w:eastAsia="en-US"/>
      </w:rPr>
      <w:t>финансовый</w:t>
    </w:r>
    <w:r w:rsidRPr="00E57B72">
      <w:rPr>
        <w:rFonts w:eastAsiaTheme="minorHAnsi"/>
        <w:sz w:val="20"/>
        <w:szCs w:val="20"/>
        <w:lang w:eastAsia="en-US"/>
      </w:rPr>
      <w:t xml:space="preserve"> управляющий__________ (</w:t>
    </w:r>
    <w:r w:rsidR="00AC4B4D">
      <w:rPr>
        <w:rFonts w:eastAsiaTheme="minorHAnsi"/>
        <w:sz w:val="20"/>
        <w:szCs w:val="20"/>
        <w:lang w:eastAsia="en-US"/>
      </w:rPr>
      <w:t>Сильченко Е.А.</w:t>
    </w:r>
    <w:r w:rsidRPr="00E57B72">
      <w:rPr>
        <w:rFonts w:eastAsiaTheme="minorHAnsi"/>
        <w:sz w:val="20"/>
        <w:szCs w:val="20"/>
        <w:lang w:eastAsia="en-US"/>
      </w:rPr>
      <w:t>)</w:t>
    </w:r>
    <w:r>
      <w:rPr>
        <w:rFonts w:eastAsiaTheme="minorHAnsi"/>
        <w:sz w:val="20"/>
        <w:szCs w:val="20"/>
        <w:lang w:eastAsia="en-US"/>
      </w:rPr>
      <w:t xml:space="preserve">       Покупатель ___________________(_____________)</w:t>
    </w:r>
  </w:p>
  <w:p w14:paraId="156E1219" w14:textId="77777777" w:rsidR="00E57B72" w:rsidRDefault="00C81179" w:rsidP="000857D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B3939" w14:textId="77777777" w:rsidR="007B1832" w:rsidRDefault="007B1832">
      <w:r>
        <w:separator/>
      </w:r>
    </w:p>
  </w:footnote>
  <w:footnote w:type="continuationSeparator" w:id="0">
    <w:p w14:paraId="17CAC58B" w14:textId="77777777" w:rsidR="007B1832" w:rsidRDefault="007B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E4173"/>
    <w:multiLevelType w:val="hybridMultilevel"/>
    <w:tmpl w:val="CF326D32"/>
    <w:lvl w:ilvl="0" w:tplc="78C8E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84"/>
    <w:rsid w:val="00104894"/>
    <w:rsid w:val="00143712"/>
    <w:rsid w:val="00197CEE"/>
    <w:rsid w:val="002C0644"/>
    <w:rsid w:val="00303127"/>
    <w:rsid w:val="00356E4C"/>
    <w:rsid w:val="003816A8"/>
    <w:rsid w:val="003C3999"/>
    <w:rsid w:val="004D7966"/>
    <w:rsid w:val="00546794"/>
    <w:rsid w:val="00547548"/>
    <w:rsid w:val="00556663"/>
    <w:rsid w:val="00597938"/>
    <w:rsid w:val="005E4966"/>
    <w:rsid w:val="00620039"/>
    <w:rsid w:val="00643A8A"/>
    <w:rsid w:val="00647650"/>
    <w:rsid w:val="00665373"/>
    <w:rsid w:val="006F096C"/>
    <w:rsid w:val="007374CC"/>
    <w:rsid w:val="00787BEF"/>
    <w:rsid w:val="007A29D8"/>
    <w:rsid w:val="007B1832"/>
    <w:rsid w:val="007B22B1"/>
    <w:rsid w:val="007D4F76"/>
    <w:rsid w:val="007E1D55"/>
    <w:rsid w:val="007E5E3B"/>
    <w:rsid w:val="00813606"/>
    <w:rsid w:val="0086560F"/>
    <w:rsid w:val="008A6C26"/>
    <w:rsid w:val="008B32E8"/>
    <w:rsid w:val="008D5872"/>
    <w:rsid w:val="00922B8D"/>
    <w:rsid w:val="009471E1"/>
    <w:rsid w:val="009673DF"/>
    <w:rsid w:val="0097329C"/>
    <w:rsid w:val="009D06B4"/>
    <w:rsid w:val="00A176F3"/>
    <w:rsid w:val="00A53648"/>
    <w:rsid w:val="00AC4B4D"/>
    <w:rsid w:val="00AE4B6C"/>
    <w:rsid w:val="00AF6F22"/>
    <w:rsid w:val="00B62784"/>
    <w:rsid w:val="00B957C6"/>
    <w:rsid w:val="00BA31AB"/>
    <w:rsid w:val="00BE2301"/>
    <w:rsid w:val="00C06CD6"/>
    <w:rsid w:val="00C225EF"/>
    <w:rsid w:val="00C31D03"/>
    <w:rsid w:val="00C363EB"/>
    <w:rsid w:val="00C461B8"/>
    <w:rsid w:val="00C70731"/>
    <w:rsid w:val="00C81179"/>
    <w:rsid w:val="00CC7CAB"/>
    <w:rsid w:val="00CD638D"/>
    <w:rsid w:val="00D50AFF"/>
    <w:rsid w:val="00D86D22"/>
    <w:rsid w:val="00DE450C"/>
    <w:rsid w:val="00E25D08"/>
    <w:rsid w:val="00E65E46"/>
    <w:rsid w:val="00EC3E0D"/>
    <w:rsid w:val="00FD5474"/>
    <w:rsid w:val="00FD7644"/>
    <w:rsid w:val="00FE27F5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8D00"/>
  <w15:chartTrackingRefBased/>
  <w15:docId w15:val="{709FF205-A256-4EC1-8465-2EA70D5E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2784"/>
    <w:pPr>
      <w:ind w:firstLine="709"/>
      <w:jc w:val="both"/>
    </w:pPr>
    <w:rPr>
      <w:rFonts w:ascii="Courier New" w:hAnsi="Courier New" w:cs="Courier New"/>
      <w:sz w:val="20"/>
    </w:rPr>
  </w:style>
  <w:style w:type="character" w:customStyle="1" w:styleId="a4">
    <w:name w:val="Основной текст с отступом Знак"/>
    <w:basedOn w:val="a0"/>
    <w:link w:val="a3"/>
    <w:rsid w:val="00B62784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B62784"/>
    <w:pPr>
      <w:jc w:val="center"/>
    </w:pPr>
    <w:rPr>
      <w:rFonts w:ascii="Courier New" w:hAnsi="Courier New" w:cs="Courier New"/>
      <w:b/>
      <w:bCs/>
      <w:sz w:val="20"/>
    </w:rPr>
  </w:style>
  <w:style w:type="character" w:customStyle="1" w:styleId="a6">
    <w:name w:val="Название Знак"/>
    <w:basedOn w:val="a0"/>
    <w:link w:val="a5"/>
    <w:rsid w:val="00B62784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rsid w:val="00B62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62784"/>
  </w:style>
  <w:style w:type="paragraph" w:styleId="aa">
    <w:name w:val="List Paragraph"/>
    <w:basedOn w:val="a"/>
    <w:uiPriority w:val="34"/>
    <w:qFormat/>
    <w:rsid w:val="00B62784"/>
    <w:pPr>
      <w:ind w:left="708"/>
    </w:pPr>
  </w:style>
  <w:style w:type="paragraph" w:styleId="ab">
    <w:name w:val="header"/>
    <w:basedOn w:val="a"/>
    <w:link w:val="ac"/>
    <w:uiPriority w:val="99"/>
    <w:unhideWhenUsed/>
    <w:rsid w:val="00AC4B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56E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6E4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56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6E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6E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56E4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6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Лашина</dc:creator>
  <cp:keywords/>
  <dc:description/>
  <cp:lastModifiedBy>Штефан Надежда Ивановна</cp:lastModifiedBy>
  <cp:revision>10</cp:revision>
  <dcterms:created xsi:type="dcterms:W3CDTF">2021-08-23T09:02:00Z</dcterms:created>
  <dcterms:modified xsi:type="dcterms:W3CDTF">2022-08-17T11:40:00Z</dcterms:modified>
</cp:coreProperties>
</file>