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8F0C" w14:textId="3C5B257F" w:rsidR="000F6AF3" w:rsidRDefault="00E34CC5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Корректировка текста сообщения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E456A53" w14:textId="10577557" w:rsidR="00F764CA" w:rsidRDefault="00F764CA" w:rsidP="00F764C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5A7110">
        <w:rPr>
          <w:rFonts w:ascii="Times New Roman" w:hAnsi="Times New Roman" w:cs="Times New Roman"/>
          <w:sz w:val="24"/>
          <w:szCs w:val="24"/>
        </w:rPr>
        <w:t>(далее – КУ),</w:t>
      </w:r>
      <w:r w:rsidRPr="005A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E34CC5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34CC5" w:rsidRPr="00E34CC5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торги посредством публичного предложения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57(7258) от 02.04.2022)</w:t>
      </w:r>
      <w:r w:rsidR="00E34CC5">
        <w:rPr>
          <w:rFonts w:ascii="Times New Roman" w:hAnsi="Times New Roman" w:cs="Times New Roman"/>
          <w:sz w:val="24"/>
          <w:szCs w:val="24"/>
        </w:rPr>
        <w:t>.</w:t>
      </w:r>
    </w:p>
    <w:p w14:paraId="64F488B8" w14:textId="646C3BF1" w:rsidR="00254E81" w:rsidRPr="00254E81" w:rsidRDefault="00254E81" w:rsidP="00254E8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E81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лотов </w:t>
      </w:r>
      <w:r w:rsidRPr="00254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2, </w:t>
      </w:r>
      <w:r w:rsidRPr="00254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6-10, 13-17, 19, 20, 22, 23, 25-28</w:t>
      </w:r>
      <w:r w:rsidRPr="00254E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2DF488" w14:textId="6CDFDF33" w:rsidR="00254E81" w:rsidRPr="00254E81" w:rsidRDefault="00254E81" w:rsidP="00254E81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38299A4" w14:textId="6F31B4F7" w:rsidR="00254E81" w:rsidRPr="00254E81" w:rsidRDefault="001C5BD7" w:rsidP="00254E8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BD7">
        <w:rPr>
          <w:rFonts w:ascii="Times New Roman" w:hAnsi="Times New Roman" w:cs="Times New Roman"/>
          <w:color w:val="000000"/>
          <w:sz w:val="24"/>
          <w:szCs w:val="24"/>
        </w:rPr>
        <w:t>с 07 ноября 2022 г. по 09 ноября 2022 г. - в размере 0,10% от начальной цены продажи лота.</w:t>
      </w:r>
    </w:p>
    <w:p w14:paraId="60B6E664" w14:textId="244D1AFF" w:rsidR="00254E81" w:rsidRDefault="00254E81" w:rsidP="00254E81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Pr="00254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254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DF09B20" w14:textId="77777777" w:rsidR="001C5BD7" w:rsidRPr="001C5BD7" w:rsidRDefault="001C5BD7" w:rsidP="001C5BD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BD7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37,00% от начальной цены продажи лота;</w:t>
      </w:r>
    </w:p>
    <w:p w14:paraId="327BE541" w14:textId="77777777" w:rsidR="001C5BD7" w:rsidRPr="001C5BD7" w:rsidRDefault="001C5BD7" w:rsidP="001C5BD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BD7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29,00% от начальной цены продажи лота;</w:t>
      </w:r>
    </w:p>
    <w:p w14:paraId="3D116A20" w14:textId="5616C528" w:rsidR="00254E81" w:rsidRPr="00254E81" w:rsidRDefault="001C5BD7" w:rsidP="001C5BD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BD7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21,00% от начальной цены продажи лота.</w:t>
      </w:r>
    </w:p>
    <w:p w14:paraId="7189A232" w14:textId="1D7849E7" w:rsidR="00254E81" w:rsidRDefault="00254E81" w:rsidP="00254E81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6-10, 13-17, 19, 20, 23, 25-28:</w:t>
      </w:r>
    </w:p>
    <w:p w14:paraId="770B8089" w14:textId="77777777" w:rsidR="00761E8A" w:rsidRPr="00761E8A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27 октября 2022 г. по 29 октября 2022 г. - в размере 47,00% от начальной цены продажи лота;</w:t>
      </w:r>
    </w:p>
    <w:p w14:paraId="0F4F0893" w14:textId="77777777" w:rsidR="00761E8A" w:rsidRPr="00761E8A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30 октября 2022 г. по 01 ноября 2022 г. - в размере 39,00% от начальной цены продажи лота;</w:t>
      </w:r>
    </w:p>
    <w:p w14:paraId="6608AC2B" w14:textId="77777777" w:rsidR="00761E8A" w:rsidRPr="00761E8A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31,00% от начальной цены продажи лота;</w:t>
      </w:r>
    </w:p>
    <w:p w14:paraId="75C1D35F" w14:textId="77777777" w:rsidR="00761E8A" w:rsidRPr="00761E8A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23,00% от начальной цены продажи лота;</w:t>
      </w:r>
    </w:p>
    <w:p w14:paraId="27D6D6FA" w14:textId="77777777" w:rsidR="00761E8A" w:rsidRPr="00761E8A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15,00% от начальной цены продажи лота;</w:t>
      </w:r>
    </w:p>
    <w:p w14:paraId="78020B36" w14:textId="77777777" w:rsidR="00761E8A" w:rsidRPr="00761E8A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7,00% от начальной цены продажи лота;</w:t>
      </w:r>
    </w:p>
    <w:p w14:paraId="2AB7E3F5" w14:textId="33402393" w:rsidR="00254E81" w:rsidRPr="00254E81" w:rsidRDefault="00761E8A" w:rsidP="00761E8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E8A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D2AAFF" w14:textId="77777777" w:rsidR="00254E81" w:rsidRPr="00254E81" w:rsidRDefault="00254E81" w:rsidP="00254E8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6BA6C" w14:textId="77777777" w:rsidR="00254E81" w:rsidRPr="00254E81" w:rsidRDefault="00254E81" w:rsidP="00254E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E81">
        <w:rPr>
          <w:rFonts w:ascii="Times New Roman" w:hAnsi="Times New Roman" w:cs="Times New Roman"/>
          <w:color w:val="000000"/>
          <w:sz w:val="24"/>
          <w:szCs w:val="24"/>
        </w:rPr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0C5AAD82" w14:textId="77777777" w:rsidR="00254E81" w:rsidRPr="00254E81" w:rsidRDefault="00254E81" w:rsidP="00254E81">
      <w:pPr>
        <w:ind w:firstLine="567"/>
        <w:jc w:val="both"/>
        <w:rPr>
          <w:rFonts w:eastAsiaTheme="minorHAnsi"/>
          <w:color w:val="000000"/>
          <w:lang w:eastAsia="en-US"/>
        </w:rPr>
      </w:pPr>
      <w:r w:rsidRPr="00254E81">
        <w:rPr>
          <w:rFonts w:eastAsiaTheme="minorHAnsi"/>
          <w:color w:val="000000"/>
          <w:lang w:eastAsia="en-US"/>
        </w:rPr>
        <w:t>Вся остальная информация остается без изменений.</w:t>
      </w:r>
    </w:p>
    <w:p w14:paraId="26AAB0C9" w14:textId="77777777" w:rsidR="00E34CC5" w:rsidRPr="00254E81" w:rsidRDefault="00E34CC5" w:rsidP="00F764C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34CC5" w:rsidRPr="00254E81" w:rsidSect="00761E8A">
      <w:footerReference w:type="default" r:id="rId6"/>
      <w:pgSz w:w="11906" w:h="16838"/>
      <w:pgMar w:top="1134" w:right="850" w:bottom="1134" w:left="156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1C5BD7"/>
    <w:rsid w:val="00225A94"/>
    <w:rsid w:val="00254E81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61E8A"/>
    <w:rsid w:val="00762F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9D03CB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48A"/>
    <w:rsid w:val="00E309A0"/>
    <w:rsid w:val="00E34CC5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764CA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2022-10-20T14:44:00Z</dcterms:created>
  <dcterms:modified xsi:type="dcterms:W3CDTF">2022-10-20T15:41:00Z</dcterms:modified>
</cp:coreProperties>
</file>