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7A04799" w:rsidR="00D6354E" w:rsidRDefault="00154E1C" w:rsidP="00D6354E">
      <w:pPr>
        <w:spacing w:before="120" w:after="120"/>
        <w:jc w:val="both"/>
        <w:rPr>
          <w:color w:val="000000"/>
        </w:rPr>
      </w:pPr>
      <w:proofErr w:type="gramStart"/>
      <w:r w:rsidRPr="00154E1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54E1C">
        <w:rPr>
          <w:color w:val="000000"/>
        </w:rPr>
        <w:t>Гривцова</w:t>
      </w:r>
      <w:proofErr w:type="spellEnd"/>
      <w:r w:rsidRPr="00154E1C">
        <w:rPr>
          <w:color w:val="000000"/>
        </w:rPr>
        <w:t>, д. 5, лит.</w:t>
      </w:r>
      <w:proofErr w:type="gramEnd"/>
      <w:r w:rsidRPr="00154E1C">
        <w:rPr>
          <w:color w:val="000000"/>
        </w:rPr>
        <w:t xml:space="preserve"> </w:t>
      </w:r>
      <w:proofErr w:type="gramStart"/>
      <w:r w:rsidRPr="00154E1C">
        <w:rPr>
          <w:color w:val="000000"/>
        </w:rPr>
        <w:t>В, (812) 334-26-04, 8(800) 777-57-57, oleynik@auction-house.ru)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154E1C">
        <w:rPr>
          <w:color w:val="000000"/>
        </w:rPr>
        <w:t>Гринфилд</w:t>
      </w:r>
      <w:proofErr w:type="spellEnd"/>
      <w:r w:rsidRPr="00154E1C">
        <w:rPr>
          <w:color w:val="000000"/>
        </w:rPr>
        <w:t>» (Акционерное общество) (АО «</w:t>
      </w:r>
      <w:proofErr w:type="spellStart"/>
      <w:r w:rsidRPr="00154E1C">
        <w:rPr>
          <w:color w:val="000000"/>
        </w:rPr>
        <w:t>Гринфилдбанк</w:t>
      </w:r>
      <w:proofErr w:type="spellEnd"/>
      <w:r w:rsidRPr="00154E1C">
        <w:rPr>
          <w:color w:val="000000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 делу</w:t>
      </w:r>
      <w:proofErr w:type="gramEnd"/>
      <w:r w:rsidRPr="00154E1C">
        <w:rPr>
          <w:color w:val="000000"/>
        </w:rPr>
        <w:t xml:space="preserve"> №</w:t>
      </w:r>
      <w:proofErr w:type="gramStart"/>
      <w:r w:rsidRPr="00154E1C">
        <w:rPr>
          <w:color w:val="000000"/>
        </w:rPr>
        <w:t xml:space="preserve">А40-208852/15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154E1C">
        <w:t>сообщение № 2030151141 в газете АО «Коммерсантъ» от 03.09.2022 №162(7363)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</w:t>
      </w:r>
      <w:proofErr w:type="gramEnd"/>
      <w:r w:rsidR="00D6354E" w:rsidRPr="007557D0">
        <w:t xml:space="preserve">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>
        <w:t>17.10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Дата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54E1C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DCBB99E" w:rsidR="00154E1C" w:rsidRPr="00154E1C" w:rsidRDefault="00154E1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E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821D3FE" w:rsidR="00154E1C" w:rsidRPr="00154E1C" w:rsidRDefault="00154E1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54E1C">
              <w:rPr>
                <w:rFonts w:ascii="Times New Roman" w:hAnsi="Times New Roman" w:cs="Times New Roman"/>
                <w:sz w:val="24"/>
                <w:szCs w:val="24"/>
              </w:rPr>
              <w:t>2022-12383/125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8489A83" w:rsidR="00154E1C" w:rsidRPr="00154E1C" w:rsidRDefault="00154E1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54E1C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8E6FC78" w:rsidR="00154E1C" w:rsidRPr="00154E1C" w:rsidRDefault="00154E1C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54E1C">
              <w:rPr>
                <w:rFonts w:ascii="Times New Roman" w:hAnsi="Times New Roman" w:cs="Times New Roman"/>
                <w:sz w:val="24"/>
                <w:szCs w:val="24"/>
              </w:rPr>
              <w:t>7 017 937,96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EEFB82F" w:rsidR="00154E1C" w:rsidRPr="00154E1C" w:rsidRDefault="00154E1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E1C">
              <w:rPr>
                <w:rFonts w:ascii="Times New Roman" w:hAnsi="Times New Roman" w:cs="Times New Roman"/>
                <w:sz w:val="24"/>
                <w:szCs w:val="24"/>
              </w:rPr>
              <w:t>Плотников Евгений Вячеславович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5855-D330-4D37-955D-0E298DA2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43</cp:revision>
  <cp:lastPrinted>2016-09-09T13:37:00Z</cp:lastPrinted>
  <dcterms:created xsi:type="dcterms:W3CDTF">2018-08-16T08:59:00Z</dcterms:created>
  <dcterms:modified xsi:type="dcterms:W3CDTF">2022-10-24T13:00:00Z</dcterms:modified>
</cp:coreProperties>
</file>