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FE12217" w:rsidR="00EE2718" w:rsidRPr="002B1B81" w:rsidRDefault="009465F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</w:t>
      </w:r>
      <w:r w:rsidRPr="009F6FA7">
        <w:rPr>
          <w:rFonts w:ascii="Times New Roman" w:hAnsi="Times New Roman" w:cs="Times New Roman"/>
          <w:b/>
          <w:color w:val="000000"/>
          <w:sz w:val="24"/>
          <w:szCs w:val="24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, ОГРН 1027739371956, ИНН 7705004247, зарегистрированным по адресу: 109012 г. Москва, Старопанский пер., д. 4, стр. 1, 2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F6FA7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марта 2016 г. по делу №А40-12417/16/177-27 Б </w:t>
      </w:r>
      <w:r w:rsidRPr="00775C5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F1AA874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9465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1-3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12C1F83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465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30E91385" w:rsidR="00DA477E" w:rsidRPr="00B3415F" w:rsidRDefault="00DA477E" w:rsidP="009465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9465FF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лицам:</w:t>
      </w:r>
    </w:p>
    <w:p w14:paraId="6D996702" w14:textId="77777777" w:rsidR="009465FF" w:rsidRDefault="009465FF" w:rsidP="009465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1 - ООО «Арсенал», ИНН 7705854861, поручитель Шапиро Илья Геннадиевич, ООО «НПО «ИВС», ИНН 5024124886, КД 55/15-КЛП от 14.08.2015, КД 166/14-К от 15.09.2014, решение Чертановского районного суда г. Москвы от 12.11.2018 по делу 2-56/2018, Шапиро Илья Геннадиевич признан банкротом, введена процедура реализации имущества (499 526 129,18 руб.) - 499 526 129,18 руб.;</w:t>
      </w:r>
    </w:p>
    <w:p w14:paraId="3111A7BF" w14:textId="77777777" w:rsidR="009465FF" w:rsidRDefault="009465FF" w:rsidP="009465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2 - ООО «Бренд Хаус», ИНН 7702762958, поручитель Давыдов </w:t>
      </w:r>
      <w:proofErr w:type="spellStart"/>
      <w:r>
        <w:t>Размик</w:t>
      </w:r>
      <w:proofErr w:type="spellEnd"/>
      <w:r>
        <w:t xml:space="preserve"> Александрович, Давыдова </w:t>
      </w:r>
      <w:proofErr w:type="spellStart"/>
      <w:r>
        <w:t>Наринэ</w:t>
      </w:r>
      <w:proofErr w:type="spellEnd"/>
      <w:r>
        <w:t xml:space="preserve"> Александровна, КД 145/13-КЛВ от 29.07.2013, решение Басманного районного суда г. Москвы от 23.11.2015 по делу 2-2536/2015, по должнику и поручителям истек срок для повторного предъявления исполнительного листа к исполнению (13 268 392,27 руб.) - 13 268 392,27 руб.;</w:t>
      </w:r>
    </w:p>
    <w:p w14:paraId="0D5D1325" w14:textId="77777777" w:rsidR="009465FF" w:rsidRDefault="009465FF" w:rsidP="009465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3 - ЗАО «Феникс-88», ИНН 5403104481, поручитель Ситников Григорий Викторович, КД 05/15-КЛ от 30.01.2015, определение о признании требований заявителя обоснованными и введении наблюдения по делу А45-27234/2020 от 23.11.2021, по должнику ЗАО «Феникс-88» процедура банкротства (наблюдение), по поручителю Ситникову Григорию Викторовичу 27.10.2021 направлено в суд заявление об инициировании банкротства (56 004 386,74 руб.) - 56 004 386,74 руб.;</w:t>
      </w:r>
    </w:p>
    <w:p w14:paraId="46B4343A" w14:textId="77777777" w:rsidR="009465FF" w:rsidRDefault="009465FF" w:rsidP="009465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4 - ООО «Югра-АСУ», ИНН 7743760283, ООО «Югра-АСУ», ИНН 8603110382, Ергин Игорь </w:t>
      </w:r>
      <w:proofErr w:type="spellStart"/>
      <w:r>
        <w:t>Анатальевич</w:t>
      </w:r>
      <w:proofErr w:type="spellEnd"/>
      <w:r>
        <w:t>, КД 80/15-КЛ от 05.11.2015, КД 75/15-КЛ от 07.11.2015, решение Гагаринского районного суда г. Москвы от 09.12.2019 по делу 2-4285/2019, решение Гагаринского районного суда г. Москвы от 27.11.2019 по делу 2-3810/2019 (131 544 621,46 руб.) - 48 444 904,10 руб.;</w:t>
      </w:r>
    </w:p>
    <w:p w14:paraId="0A448158" w14:textId="77777777" w:rsidR="009465FF" w:rsidRDefault="009465FF" w:rsidP="009465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 xml:space="preserve">Лот 5 - ООО «СИП», ИНН 7717699258, </w:t>
      </w:r>
      <w:proofErr w:type="spellStart"/>
      <w:r>
        <w:t>Кондрахин</w:t>
      </w:r>
      <w:proofErr w:type="spellEnd"/>
      <w:r>
        <w:t xml:space="preserve"> Евгений Николаевич, КД 97/15-К от 11.12.2015, определение АС г. Москвы от 18.04.2018 по делу А40-12417/16, решение Нагатинского районного суда г. Москвы от 22.10.2019 по делу 2-4154/19, регистрирующим органом принято решение о предстоящем исключении должника из ЕГРЮЛ (недействующее юридическое лицо) (274 735 764,24 руб.) - 42 075 000,00 руб.;</w:t>
      </w:r>
    </w:p>
    <w:p w14:paraId="39ED3290" w14:textId="2FF267EB" w:rsidR="00DA477E" w:rsidRDefault="009465FF" w:rsidP="009465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>
        <w:t>Лот 6 - ООО «</w:t>
      </w:r>
      <w:proofErr w:type="spellStart"/>
      <w:r>
        <w:t>Балтремстрой</w:t>
      </w:r>
      <w:proofErr w:type="spellEnd"/>
      <w:r>
        <w:t>», ИНН 3908005552, солидарно поручитель Дубков Николай Владимирович, КД 57/15-К от 19.08.2015, решение Лефортовского районного суда г. Москвы от 04.02.2020 по делу 2-2549/2019 (10 509 144,55 руб.) - 2 807 694,10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70BE948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F15156">
        <w:rPr>
          <w:rFonts w:ascii="Times New Roman CYR" w:hAnsi="Times New Roman CYR" w:cs="Times New Roman CYR"/>
          <w:color w:val="000000"/>
        </w:rPr>
        <w:t xml:space="preserve">5 </w:t>
      </w:r>
      <w:r w:rsidR="00714773">
        <w:t>(</w:t>
      </w:r>
      <w:r w:rsidR="00F15156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3388AEF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F15156">
        <w:rPr>
          <w:color w:val="000000"/>
        </w:rPr>
        <w:t xml:space="preserve"> </w:t>
      </w:r>
      <w:r w:rsidR="00F15156">
        <w:rPr>
          <w:b/>
          <w:bCs/>
          <w:color w:val="000000"/>
        </w:rPr>
        <w:t>06 сентября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F15156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2E2E24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F15156">
        <w:rPr>
          <w:color w:val="000000"/>
        </w:rPr>
        <w:t>06 сентября 2022 г.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945AE8">
        <w:rPr>
          <w:b/>
          <w:bCs/>
          <w:color w:val="000000"/>
        </w:rPr>
        <w:t xml:space="preserve">24 октября </w:t>
      </w:r>
      <w:r w:rsidR="00714773">
        <w:rPr>
          <w:b/>
          <w:bCs/>
          <w:color w:val="000000"/>
        </w:rPr>
        <w:t>202</w:t>
      </w:r>
      <w:r w:rsidR="00945AE8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0091CB0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45AE8">
        <w:rPr>
          <w:b/>
          <w:bCs/>
          <w:color w:val="000000"/>
        </w:rPr>
        <w:t>26 июля 2022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945AE8">
        <w:rPr>
          <w:b/>
          <w:bCs/>
          <w:color w:val="000000"/>
        </w:rPr>
        <w:t>12 сентября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945AE8">
        <w:rPr>
          <w:color w:val="000000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3C8FA04C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945AE8">
        <w:rPr>
          <w:b/>
          <w:color w:val="000000"/>
        </w:rPr>
        <w:t>ы 1-3</w:t>
      </w:r>
      <w:r w:rsidRPr="002B1B81">
        <w:rPr>
          <w:color w:val="000000"/>
        </w:rPr>
        <w:t>, не реализованны</w:t>
      </w:r>
      <w:r w:rsidR="00945AE8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945AE8">
        <w:rPr>
          <w:b/>
          <w:color w:val="000000"/>
        </w:rPr>
        <w:t>ы 4-6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4B4483AC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945AE8">
        <w:rPr>
          <w:b/>
          <w:bCs/>
          <w:color w:val="000000"/>
        </w:rPr>
        <w:t>ам 1-3, 5, 6:</w:t>
      </w:r>
      <w:r w:rsidRPr="002B1B81">
        <w:rPr>
          <w:b/>
          <w:bCs/>
          <w:color w:val="000000"/>
        </w:rPr>
        <w:t xml:space="preserve"> с </w:t>
      </w:r>
      <w:r w:rsidR="00945AE8">
        <w:rPr>
          <w:b/>
          <w:bCs/>
          <w:color w:val="000000"/>
        </w:rPr>
        <w:t xml:space="preserve">26 октября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 xml:space="preserve">. по </w:t>
      </w:r>
      <w:r w:rsidR="00945AE8">
        <w:rPr>
          <w:b/>
          <w:bCs/>
          <w:color w:val="000000"/>
        </w:rPr>
        <w:t>08 февраля 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3D6479B" w14:textId="1B601E47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945AE8">
        <w:rPr>
          <w:b/>
          <w:bCs/>
          <w:color w:val="000000"/>
        </w:rPr>
        <w:t xml:space="preserve"> 4: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945AE8">
        <w:rPr>
          <w:b/>
          <w:bCs/>
          <w:color w:val="000000"/>
        </w:rPr>
        <w:t>26 октября 2022</w:t>
      </w:r>
      <w:r w:rsidR="00714773" w:rsidRPr="002B1B81">
        <w:rPr>
          <w:b/>
          <w:bCs/>
          <w:color w:val="000000"/>
        </w:rPr>
        <w:t xml:space="preserve"> г. по </w:t>
      </w:r>
      <w:r w:rsidR="00945AE8">
        <w:rPr>
          <w:b/>
          <w:bCs/>
          <w:color w:val="000000"/>
        </w:rPr>
        <w:t>15 февраля 202</w:t>
      </w:r>
      <w:r w:rsidR="00F87859">
        <w:rPr>
          <w:b/>
          <w:bCs/>
          <w:color w:val="000000"/>
        </w:rPr>
        <w:t>3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1E56C912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945AE8">
        <w:rPr>
          <w:b/>
          <w:bCs/>
          <w:color w:val="000000"/>
        </w:rPr>
        <w:t>26 июля 2022 г.</w:t>
      </w:r>
      <w:r w:rsidRPr="002B1B81">
        <w:rPr>
          <w:color w:val="000000"/>
        </w:rPr>
        <w:t xml:space="preserve"> Прием заявок на участие в Торгах ППП и задатков прекращается за </w:t>
      </w:r>
      <w:r w:rsidRPr="00945AE8">
        <w:rPr>
          <w:color w:val="000000"/>
        </w:rPr>
        <w:t>5 (Пять) календарных дней до даты</w:t>
      </w:r>
      <w:r w:rsidRPr="002B1B81">
        <w:rPr>
          <w:color w:val="000000"/>
        </w:rPr>
        <w:t xml:space="preserve">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FC7DDD7" w:rsidR="00EE2718" w:rsidRPr="002B1B81" w:rsidRDefault="000067AA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6A1EC3">
        <w:rPr>
          <w:b/>
          <w:color w:val="000000"/>
        </w:rPr>
        <w:t>ов 1-3, 5, 6</w:t>
      </w:r>
      <w:r w:rsidRPr="002B1B81">
        <w:rPr>
          <w:b/>
          <w:color w:val="000000"/>
        </w:rPr>
        <w:t>:</w:t>
      </w:r>
    </w:p>
    <w:p w14:paraId="7C8AED04" w14:textId="77777777" w:rsidR="006A1EC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26 октября 2022 г. по 07 декабря 2022 г. - в размере начальной цены продажи лота;</w:t>
      </w:r>
    </w:p>
    <w:p w14:paraId="78B39EDF" w14:textId="77777777" w:rsidR="006A1EC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08 декабря 2022 г. по 14 декабря 2022 г. - в размере 95,00% от начальной цены продажи лота;</w:t>
      </w:r>
    </w:p>
    <w:p w14:paraId="1DE2CAEC" w14:textId="77777777" w:rsidR="006A1EC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15 декабря 2022 г. по 21 декабря 2022 г. - в размере 90,00% от начальной цены продажи лота;</w:t>
      </w:r>
    </w:p>
    <w:p w14:paraId="208F8798" w14:textId="77777777" w:rsidR="006A1EC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22 декабря 2022 г. по 28 декабря 2022 г. - в размере 85,00% от начальной цены продажи лота;</w:t>
      </w:r>
    </w:p>
    <w:p w14:paraId="3D518D1D" w14:textId="77777777" w:rsidR="006A1EC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29 декабря 2022 г. по 04 января 2023 г. - в размере 80,00% от начальной цены продажи лота;</w:t>
      </w:r>
    </w:p>
    <w:p w14:paraId="7C9F6287" w14:textId="77777777" w:rsidR="006A1EC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05 января 2023 г. по 11 января 2023 г. - в размере 75,00% от начальной цены продажи лота;</w:t>
      </w:r>
    </w:p>
    <w:p w14:paraId="0993E2D0" w14:textId="77777777" w:rsidR="006A1EC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12 января 2023 г. по 18 января 2023 г. - в размере 70,00% от начальной цены продажи лота;</w:t>
      </w:r>
    </w:p>
    <w:p w14:paraId="0970EC27" w14:textId="77777777" w:rsidR="006A1EC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19 января 2023 г. по 25 января 2023 г. - в размере 65,00% от начальной цены продажи лота;</w:t>
      </w:r>
    </w:p>
    <w:p w14:paraId="4C205C8C" w14:textId="77777777" w:rsidR="006A1EC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26 января 2023 г. по 01 февраля 2023 г. - в размере 60,00% от начальной цены продажи лота;</w:t>
      </w:r>
    </w:p>
    <w:p w14:paraId="7FE50913" w14:textId="108B5289" w:rsidR="00714773" w:rsidRPr="006A1EC3" w:rsidRDefault="006A1EC3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A1EC3">
        <w:rPr>
          <w:bCs/>
          <w:color w:val="000000"/>
        </w:rPr>
        <w:t>с 02 февраля 2023 г. по 08 февраля 2023 г. - в размере 55,00% от начальной цены продажи лота;</w:t>
      </w:r>
    </w:p>
    <w:p w14:paraId="1DEAE197" w14:textId="78D44244" w:rsidR="00EE2718" w:rsidRDefault="000067AA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A1EC3">
        <w:rPr>
          <w:b/>
          <w:color w:val="000000"/>
        </w:rPr>
        <w:t>4</w:t>
      </w:r>
      <w:r w:rsidRPr="002B1B81">
        <w:rPr>
          <w:b/>
          <w:color w:val="000000"/>
        </w:rPr>
        <w:t>:</w:t>
      </w:r>
    </w:p>
    <w:p w14:paraId="6A7D1FB8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t>с 26 октября 2022 г. по 07 декабря 2022 г. - в размере начальной цены продажи лота;</w:t>
      </w:r>
    </w:p>
    <w:p w14:paraId="5D36D572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t>с 08 декабря 2022 г. по 14 декабря 2022 г. - в размере 92,00% от начальной цены продажи лота;</w:t>
      </w:r>
    </w:p>
    <w:p w14:paraId="1BA75D12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t>с 15 декабря 2022 г. по 21 декабря 2022 г. - в размере 84,00% от начальной цены продажи лота;</w:t>
      </w:r>
    </w:p>
    <w:p w14:paraId="7EAA292B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lastRenderedPageBreak/>
        <w:t>с 22 декабря 2022 г. по 28 декабря 2022 г. - в размере 76,00% от начальной цены продажи лота;</w:t>
      </w:r>
    </w:p>
    <w:p w14:paraId="60FA4836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t>с 29 декабря 2022 г. по 04 января 2023 г. - в размере 68,00% от начальной цены продажи лота;</w:t>
      </w:r>
    </w:p>
    <w:p w14:paraId="7CB1278A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t>с 05 января 2023 г. по 11 января 2023 г. - в размере 60,00% от начальной цены продажи лота;</w:t>
      </w:r>
    </w:p>
    <w:p w14:paraId="3346D6DD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t>с 12 января 2023 г. по 18 января 2023 г. - в размере 52,00% от начальной цены продажи лота;</w:t>
      </w:r>
    </w:p>
    <w:p w14:paraId="3FADAE55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t>с 19 января 2023 г. по 25 января 2023 г. - в размере 44,00% от начальной цены продажи лота;</w:t>
      </w:r>
    </w:p>
    <w:p w14:paraId="0505C8C0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t>с 26 января 2023 г. по 01 февраля 2023 г. - в размере 36,00% от начальной цены продажи лота;</w:t>
      </w:r>
    </w:p>
    <w:p w14:paraId="49F3275F" w14:textId="77777777" w:rsidR="00742D8B" w:rsidRPr="00742D8B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42D8B">
        <w:rPr>
          <w:bCs/>
          <w:color w:val="000000"/>
        </w:rPr>
        <w:t>с 02 февраля 2023 г. по 08 февраля 2023 г. - в размере 28,00% от начальной цены продажи лота;</w:t>
      </w:r>
    </w:p>
    <w:p w14:paraId="013D1DAF" w14:textId="25F5C14F" w:rsidR="00714773" w:rsidRDefault="00742D8B" w:rsidP="00742D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42D8B">
        <w:rPr>
          <w:bCs/>
          <w:color w:val="000000"/>
        </w:rPr>
        <w:t>с 09 февраля 2023 г. по 15 февраля 2023 г. - в размере 20,00% от начальной цены продажи лота</w:t>
      </w:r>
      <w:r>
        <w:rPr>
          <w:bCs/>
          <w:color w:val="000000"/>
        </w:rPr>
        <w:t>.</w:t>
      </w:r>
    </w:p>
    <w:p w14:paraId="2639B9A4" w14:textId="109A0EF9" w:rsidR="00927CB6" w:rsidRPr="002B1B81" w:rsidRDefault="00927CB6" w:rsidP="0074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4872CE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2C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4872CE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2C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4872C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4872C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4872CE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4872CE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72C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FFA8C8A" w:rsidR="00003DFC" w:rsidRPr="004D322A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4D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D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54753F" w:rsidRPr="004D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003DFC" w:rsidRPr="004D322A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4D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4D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4D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54753F" w:rsidRPr="004D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D32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</w:t>
      </w:r>
      <w:r w:rsidR="00003DFC" w:rsidRPr="004D322A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4D322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4D322A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4D322A">
        <w:rPr>
          <w:rFonts w:ascii="Times New Roman" w:hAnsi="Times New Roman" w:cs="Times New Roman"/>
          <w:sz w:val="24"/>
          <w:szCs w:val="24"/>
        </w:rPr>
        <w:t>+7 (495) 984-19-70, доб. 62-54, 62-26</w:t>
      </w:r>
      <w:r w:rsidR="0054753F" w:rsidRPr="004D322A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4D322A" w:rsidRPr="004D322A">
        <w:rPr>
          <w:rFonts w:ascii="Times New Roman" w:hAnsi="Times New Roman" w:cs="Times New Roman"/>
          <w:sz w:val="24"/>
          <w:szCs w:val="24"/>
        </w:rPr>
        <w:t>Тел. +7 (499) 395-00-20 (с 9.00 до 18.00 по МСК в рабочие дни), informmsk@auction-house.ru</w:t>
      </w:r>
      <w:r w:rsidR="004D322A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322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84B1D"/>
    <w:rsid w:val="002B1B81"/>
    <w:rsid w:val="0031121C"/>
    <w:rsid w:val="00425F98"/>
    <w:rsid w:val="00432832"/>
    <w:rsid w:val="00467D6B"/>
    <w:rsid w:val="004872CE"/>
    <w:rsid w:val="004D322A"/>
    <w:rsid w:val="0054753F"/>
    <w:rsid w:val="0059668F"/>
    <w:rsid w:val="005B346C"/>
    <w:rsid w:val="005F1F68"/>
    <w:rsid w:val="00662676"/>
    <w:rsid w:val="006A1EC3"/>
    <w:rsid w:val="00714773"/>
    <w:rsid w:val="007229EA"/>
    <w:rsid w:val="00735EAD"/>
    <w:rsid w:val="00742D8B"/>
    <w:rsid w:val="007B575E"/>
    <w:rsid w:val="00814A72"/>
    <w:rsid w:val="00825B29"/>
    <w:rsid w:val="00865FD7"/>
    <w:rsid w:val="00882E21"/>
    <w:rsid w:val="00927CB6"/>
    <w:rsid w:val="00945AE8"/>
    <w:rsid w:val="009465FF"/>
    <w:rsid w:val="00AB030D"/>
    <w:rsid w:val="00AF3005"/>
    <w:rsid w:val="00B41D69"/>
    <w:rsid w:val="00B953CE"/>
    <w:rsid w:val="00C035F0"/>
    <w:rsid w:val="00C11EFF"/>
    <w:rsid w:val="00C64DBE"/>
    <w:rsid w:val="00CF06A5"/>
    <w:rsid w:val="00D1566F"/>
    <w:rsid w:val="00D62667"/>
    <w:rsid w:val="00DA477E"/>
    <w:rsid w:val="00E614D3"/>
    <w:rsid w:val="00EE2718"/>
    <w:rsid w:val="00F104BD"/>
    <w:rsid w:val="00F15156"/>
    <w:rsid w:val="00F87859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65D3C549-263B-41CB-9FB5-76B57F42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28</cp:revision>
  <cp:lastPrinted>2022-07-18T08:26:00Z</cp:lastPrinted>
  <dcterms:created xsi:type="dcterms:W3CDTF">2019-07-23T07:42:00Z</dcterms:created>
  <dcterms:modified xsi:type="dcterms:W3CDTF">2022-07-18T08:36:00Z</dcterms:modified>
</cp:coreProperties>
</file>