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6D689025" w:rsidR="00950CC9" w:rsidRPr="00943F85" w:rsidRDefault="00803558" w:rsidP="006569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43F8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43F85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D62672" w:rsidRPr="00943F85">
        <w:rPr>
          <w:rFonts w:ascii="Times New Roman" w:hAnsi="Times New Roman" w:cs="Times New Roman"/>
          <w:sz w:val="24"/>
          <w:szCs w:val="24"/>
        </w:rPr>
        <w:t>o.ivanova@auction-house.ru</w:t>
      </w:r>
      <w:r w:rsidRPr="00943F85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D62672" w:rsidRPr="00943F85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Коммерческий банк «</w:t>
      </w:r>
      <w:proofErr w:type="spellStart"/>
      <w:r w:rsidR="00D62672" w:rsidRPr="00943F85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="00D62672" w:rsidRPr="00943F85">
        <w:rPr>
          <w:rFonts w:ascii="Times New Roman" w:hAnsi="Times New Roman" w:cs="Times New Roman"/>
          <w:sz w:val="24"/>
          <w:szCs w:val="24"/>
        </w:rPr>
        <w:t>» (ООО КБ «</w:t>
      </w:r>
      <w:proofErr w:type="spellStart"/>
      <w:r w:rsidR="00D62672" w:rsidRPr="00943F85">
        <w:rPr>
          <w:rFonts w:ascii="Times New Roman" w:hAnsi="Times New Roman" w:cs="Times New Roman"/>
          <w:sz w:val="24"/>
          <w:szCs w:val="24"/>
        </w:rPr>
        <w:t>Агросоюз</w:t>
      </w:r>
      <w:proofErr w:type="spellEnd"/>
      <w:r w:rsidR="00D62672" w:rsidRPr="00943F85">
        <w:rPr>
          <w:rFonts w:ascii="Times New Roman" w:hAnsi="Times New Roman" w:cs="Times New Roman"/>
          <w:sz w:val="24"/>
          <w:szCs w:val="24"/>
        </w:rPr>
        <w:t xml:space="preserve">», адрес регистрации: 101000, г. Москва, Уланский пер., д. 13, стр. 1, ИНН 5610000466, ОГРН 1025600001130) </w:t>
      </w:r>
      <w:r w:rsidRPr="00943F85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D62672" w:rsidRPr="00943F85">
        <w:rPr>
          <w:rFonts w:ascii="Times New Roman" w:hAnsi="Times New Roman" w:cs="Times New Roman"/>
          <w:sz w:val="24"/>
          <w:szCs w:val="24"/>
        </w:rPr>
        <w:t xml:space="preserve">г. Москвы от 5 февраля 2019 г. по делу № А40-285419/18-4-204Б </w:t>
      </w:r>
      <w:r w:rsidRPr="00943F8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A95FD6" w:rsidRPr="00943F85">
        <w:rPr>
          <w:rFonts w:ascii="Times New Roman" w:hAnsi="Times New Roman" w:cs="Times New Roman"/>
          <w:sz w:val="24"/>
          <w:szCs w:val="24"/>
        </w:rPr>
        <w:t>г</w:t>
      </w:r>
      <w:r w:rsidRPr="00943F85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943F85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9E6456" w:rsidRPr="00943F85">
        <w:rPr>
          <w:rFonts w:ascii="Times New Roman" w:hAnsi="Times New Roman" w:cs="Times New Roman"/>
          <w:b/>
          <w:sz w:val="24"/>
          <w:szCs w:val="24"/>
        </w:rPr>
        <w:t>торги</w:t>
      </w:r>
      <w:r w:rsidR="009E6456" w:rsidRPr="00943F85">
        <w:rPr>
          <w:rFonts w:ascii="Times New Roman" w:hAnsi="Times New Roman" w:cs="Times New Roman"/>
          <w:sz w:val="24"/>
          <w:szCs w:val="24"/>
        </w:rPr>
        <w:t xml:space="preserve"> </w:t>
      </w:r>
      <w:r w:rsidR="00950CC9" w:rsidRPr="00943F85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943F85" w:rsidRDefault="00950CC9" w:rsidP="006569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5C2D6124" w14:textId="1572D297" w:rsidR="00164CF6" w:rsidRPr="00943F85" w:rsidRDefault="00164CF6" w:rsidP="00656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r w:rsidRPr="00943F85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лицам, индивидуальным предпринимателям</w:t>
      </w:r>
      <w:r w:rsidR="006569E3" w:rsidRPr="00943F85">
        <w:rPr>
          <w:rFonts w:ascii="Times New Roman" w:hAnsi="Times New Roman" w:cs="Times New Roman"/>
          <w:sz w:val="24"/>
          <w:szCs w:val="24"/>
        </w:rPr>
        <w:t xml:space="preserve"> </w:t>
      </w:r>
      <w:r w:rsidRPr="00943F85">
        <w:rPr>
          <w:rFonts w:ascii="Times New Roman" w:hAnsi="Times New Roman" w:cs="Times New Roman"/>
          <w:sz w:val="24"/>
          <w:szCs w:val="24"/>
        </w:rPr>
        <w:t xml:space="preserve">(в скобках указана в т.ч. сумма долга): </w:t>
      </w:r>
    </w:p>
    <w:p w14:paraId="57F8DE34" w14:textId="5AF74C0C" w:rsidR="00D62672" w:rsidRPr="00943F85" w:rsidRDefault="00D62672" w:rsidP="00656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1414F" w:rsidRPr="00943F85">
        <w:rPr>
          <w:rFonts w:ascii="Times New Roman" w:eastAsia="Times New Roman" w:hAnsi="Times New Roman" w:cs="Times New Roman"/>
          <w:sz w:val="24"/>
          <w:szCs w:val="24"/>
        </w:rPr>
        <w:t>АО «ЭСКО-АУДИТ», ИНН 5609076703, определение АС г. Москвы от 10.02.2020 по делу А40-285419/18-4-204Б о признании сделки недействительной, АО «ЭСКО-АУДИТ» признано банкротом (2 503 000,00 руб.)</w:t>
      </w:r>
      <w:r w:rsidRPr="00943F85">
        <w:rPr>
          <w:rFonts w:ascii="Times New Roman" w:hAnsi="Times New Roman" w:cs="Times New Roman"/>
          <w:sz w:val="24"/>
          <w:szCs w:val="24"/>
        </w:rPr>
        <w:t xml:space="preserve">– </w:t>
      </w:r>
      <w:r w:rsidR="00DD25AF" w:rsidRPr="00943F85">
        <w:rPr>
          <w:rFonts w:ascii="Times New Roman" w:eastAsia="Times New Roman" w:hAnsi="Times New Roman" w:cs="Times New Roman"/>
          <w:sz w:val="24"/>
          <w:szCs w:val="24"/>
        </w:rPr>
        <w:t>2 503 000,00</w:t>
      </w:r>
      <w:r w:rsidRPr="00943F85">
        <w:rPr>
          <w:rFonts w:ascii="Times New Roman" w:hAnsi="Times New Roman" w:cs="Times New Roman"/>
          <w:sz w:val="24"/>
          <w:szCs w:val="24"/>
        </w:rPr>
        <w:t>руб.</w:t>
      </w:r>
    </w:p>
    <w:p w14:paraId="0171475D" w14:textId="343C1CA1" w:rsidR="00D62672" w:rsidRPr="00943F85" w:rsidRDefault="00D62672" w:rsidP="00656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1414F" w:rsidRPr="00943F85">
        <w:rPr>
          <w:rFonts w:ascii="Times New Roman" w:eastAsia="Times New Roman" w:hAnsi="Times New Roman" w:cs="Times New Roman"/>
          <w:sz w:val="24"/>
          <w:szCs w:val="24"/>
        </w:rPr>
        <w:t>ООО «МЭТЗ-Энерго», ИНН 5029048692, определение АС г. Москвы от 10.02.2020 по делу А40-285419/18-4-204Б о признании сделки недействительной (1 343 344,00 руб.)</w:t>
      </w:r>
      <w:r w:rsidRPr="00943F85">
        <w:rPr>
          <w:rFonts w:ascii="Times New Roman" w:hAnsi="Times New Roman" w:cs="Times New Roman"/>
          <w:sz w:val="24"/>
          <w:szCs w:val="24"/>
        </w:rPr>
        <w:t xml:space="preserve">– </w:t>
      </w:r>
      <w:r w:rsidR="00DD25AF" w:rsidRPr="00943F85">
        <w:rPr>
          <w:rFonts w:ascii="Times New Roman" w:eastAsia="Times New Roman" w:hAnsi="Times New Roman" w:cs="Times New Roman"/>
          <w:sz w:val="24"/>
          <w:szCs w:val="24"/>
        </w:rPr>
        <w:t>1 343 344,00</w:t>
      </w:r>
      <w:r w:rsidRPr="00943F85">
        <w:rPr>
          <w:rFonts w:ascii="Times New Roman" w:hAnsi="Times New Roman" w:cs="Times New Roman"/>
          <w:sz w:val="24"/>
          <w:szCs w:val="24"/>
        </w:rPr>
        <w:t>руб.</w:t>
      </w:r>
    </w:p>
    <w:p w14:paraId="71CB5F6C" w14:textId="34BCAE28" w:rsidR="00D62672" w:rsidRPr="00943F85" w:rsidRDefault="00D62672" w:rsidP="00656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943F85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21414F" w:rsidRPr="00943F85">
        <w:rPr>
          <w:rFonts w:ascii="Times New Roman" w:eastAsia="Times New Roman" w:hAnsi="Times New Roman" w:cs="Times New Roman"/>
          <w:sz w:val="24"/>
          <w:szCs w:val="24"/>
        </w:rPr>
        <w:t>ООО «ОЦПО», ИНН 5610160935, определение АС г. Москвы от 10.02.2020 по делу А40-285419/18-4-204Б о признании сделки недействительной (1 284 836,00 руб.)</w:t>
      </w:r>
      <w:r w:rsidRPr="00943F85">
        <w:rPr>
          <w:rFonts w:ascii="Times New Roman" w:hAnsi="Times New Roman" w:cs="Times New Roman"/>
          <w:sz w:val="24"/>
          <w:szCs w:val="24"/>
        </w:rPr>
        <w:t xml:space="preserve">– </w:t>
      </w:r>
      <w:r w:rsidR="00DD25AF" w:rsidRPr="00943F85">
        <w:rPr>
          <w:rFonts w:ascii="Times New Roman" w:eastAsia="Times New Roman" w:hAnsi="Times New Roman" w:cs="Times New Roman"/>
          <w:sz w:val="24"/>
          <w:szCs w:val="24"/>
        </w:rPr>
        <w:t xml:space="preserve">1 284 836,00 </w:t>
      </w:r>
      <w:r w:rsidRPr="00943F85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2218AB9F" w14:textId="511B66DA" w:rsidR="00D62672" w:rsidRPr="00943F85" w:rsidRDefault="00D62672" w:rsidP="00656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21414F" w:rsidRPr="00943F85">
        <w:rPr>
          <w:rFonts w:ascii="Times New Roman" w:eastAsia="Times New Roman" w:hAnsi="Times New Roman" w:cs="Times New Roman"/>
          <w:sz w:val="24"/>
          <w:szCs w:val="24"/>
        </w:rPr>
        <w:t>ИП Астахов Павел Владимирович, ИНН 572004652168, КД Ю-СК-2200-1501/16 от 12.08.2016 (35 108,66 руб.)</w:t>
      </w:r>
      <w:r w:rsidRPr="00943F85">
        <w:rPr>
          <w:rFonts w:ascii="Times New Roman" w:hAnsi="Times New Roman" w:cs="Times New Roman"/>
          <w:sz w:val="24"/>
          <w:szCs w:val="24"/>
        </w:rPr>
        <w:t xml:space="preserve">– </w:t>
      </w:r>
      <w:r w:rsidR="00DD25AF" w:rsidRPr="00943F85">
        <w:rPr>
          <w:rFonts w:ascii="Times New Roman" w:eastAsia="Times New Roman" w:hAnsi="Times New Roman" w:cs="Times New Roman"/>
          <w:sz w:val="24"/>
          <w:szCs w:val="24"/>
        </w:rPr>
        <w:t xml:space="preserve">35 108,66 </w:t>
      </w:r>
      <w:r w:rsidRPr="00943F85">
        <w:rPr>
          <w:rFonts w:ascii="Times New Roman" w:hAnsi="Times New Roman" w:cs="Times New Roman"/>
          <w:sz w:val="24"/>
          <w:szCs w:val="24"/>
        </w:rPr>
        <w:t>руб.</w:t>
      </w:r>
    </w:p>
    <w:p w14:paraId="277CBBAB" w14:textId="1D19EE5C" w:rsidR="00D62672" w:rsidRPr="00943F85" w:rsidRDefault="00D62672" w:rsidP="00656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21414F" w:rsidRPr="00943F85">
        <w:rPr>
          <w:rFonts w:ascii="Times New Roman" w:eastAsia="Times New Roman" w:hAnsi="Times New Roman" w:cs="Times New Roman"/>
          <w:sz w:val="24"/>
          <w:szCs w:val="24"/>
        </w:rPr>
        <w:t>Права требования к 29 физическим лицам, г. Москва (5 850 204,01 руб.)</w:t>
      </w:r>
      <w:r w:rsidRPr="00943F85">
        <w:rPr>
          <w:rFonts w:ascii="Times New Roman" w:hAnsi="Times New Roman" w:cs="Times New Roman"/>
          <w:sz w:val="24"/>
          <w:szCs w:val="24"/>
        </w:rPr>
        <w:t xml:space="preserve">– </w:t>
      </w:r>
      <w:r w:rsidR="00DD25AF" w:rsidRPr="00943F85">
        <w:rPr>
          <w:rFonts w:ascii="Times New Roman" w:eastAsia="Times New Roman" w:hAnsi="Times New Roman" w:cs="Times New Roman"/>
          <w:sz w:val="24"/>
          <w:szCs w:val="24"/>
        </w:rPr>
        <w:t xml:space="preserve">5 850 204,01 </w:t>
      </w:r>
      <w:r w:rsidRPr="00943F85">
        <w:rPr>
          <w:rFonts w:ascii="Times New Roman" w:hAnsi="Times New Roman" w:cs="Times New Roman"/>
          <w:sz w:val="24"/>
          <w:szCs w:val="24"/>
        </w:rPr>
        <w:t>руб.</w:t>
      </w:r>
    </w:p>
    <w:p w14:paraId="77385ED7" w14:textId="1283BF28" w:rsidR="00D62672" w:rsidRPr="00943F85" w:rsidRDefault="00D62672" w:rsidP="00656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21414F" w:rsidRPr="00943F85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42 физическим лицам, г. Москва, в состав лота включены права требования к 8 ФЛ с истекшим сроком предъявления ИЛ к исполнению, </w:t>
      </w:r>
      <w:proofErr w:type="spellStart"/>
      <w:r w:rsidR="0021414F" w:rsidRPr="00943F85">
        <w:rPr>
          <w:rFonts w:ascii="Times New Roman" w:eastAsia="Times New Roman" w:hAnsi="Times New Roman" w:cs="Times New Roman"/>
          <w:sz w:val="24"/>
          <w:szCs w:val="24"/>
        </w:rPr>
        <w:t>Нехаева</w:t>
      </w:r>
      <w:proofErr w:type="spellEnd"/>
      <w:r w:rsidR="0021414F" w:rsidRPr="00943F85">
        <w:rPr>
          <w:rFonts w:ascii="Times New Roman" w:eastAsia="Times New Roman" w:hAnsi="Times New Roman" w:cs="Times New Roman"/>
          <w:sz w:val="24"/>
          <w:szCs w:val="24"/>
        </w:rPr>
        <w:t xml:space="preserve"> Е.В., </w:t>
      </w:r>
      <w:proofErr w:type="spellStart"/>
      <w:r w:rsidR="0021414F" w:rsidRPr="00943F85">
        <w:rPr>
          <w:rFonts w:ascii="Times New Roman" w:eastAsia="Times New Roman" w:hAnsi="Times New Roman" w:cs="Times New Roman"/>
          <w:sz w:val="24"/>
          <w:szCs w:val="24"/>
        </w:rPr>
        <w:t>Пелих</w:t>
      </w:r>
      <w:proofErr w:type="spellEnd"/>
      <w:r w:rsidR="0021414F" w:rsidRPr="00943F85">
        <w:rPr>
          <w:rFonts w:ascii="Times New Roman" w:eastAsia="Times New Roman" w:hAnsi="Times New Roman" w:cs="Times New Roman"/>
          <w:sz w:val="24"/>
          <w:szCs w:val="24"/>
        </w:rPr>
        <w:t xml:space="preserve"> Д.А - банкроты (11 621 324,94 руб.)</w:t>
      </w:r>
      <w:r w:rsidRPr="00943F85">
        <w:rPr>
          <w:rFonts w:ascii="Times New Roman" w:hAnsi="Times New Roman" w:cs="Times New Roman"/>
          <w:sz w:val="24"/>
          <w:szCs w:val="24"/>
        </w:rPr>
        <w:t xml:space="preserve">– </w:t>
      </w:r>
      <w:r w:rsidR="00DD25AF" w:rsidRPr="00943F85">
        <w:rPr>
          <w:rFonts w:ascii="Times New Roman" w:eastAsia="Times New Roman" w:hAnsi="Times New Roman" w:cs="Times New Roman"/>
          <w:sz w:val="24"/>
          <w:szCs w:val="24"/>
        </w:rPr>
        <w:t xml:space="preserve">11 621 324,94 </w:t>
      </w:r>
      <w:r w:rsidRPr="00943F85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489B687F" w14:textId="158B6664" w:rsidR="00D62672" w:rsidRPr="00943F85" w:rsidRDefault="00D62672" w:rsidP="00656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21414F" w:rsidRPr="00943F85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36 физическим лицам, г. Москва, в состав лота включены права требования к 5 ФЛ с истекшим сроком предъявления ИЛ к исполнению, Кобелева </w:t>
      </w:r>
      <w:proofErr w:type="gramStart"/>
      <w:r w:rsidR="0021414F" w:rsidRPr="00943F85">
        <w:rPr>
          <w:rFonts w:ascii="Times New Roman" w:eastAsia="Times New Roman" w:hAnsi="Times New Roman" w:cs="Times New Roman"/>
          <w:sz w:val="24"/>
          <w:szCs w:val="24"/>
        </w:rPr>
        <w:t>Я.Г</w:t>
      </w:r>
      <w:proofErr w:type="gramEnd"/>
      <w:r w:rsidR="0021414F" w:rsidRPr="00943F85">
        <w:rPr>
          <w:rFonts w:ascii="Times New Roman" w:eastAsia="Times New Roman" w:hAnsi="Times New Roman" w:cs="Times New Roman"/>
          <w:sz w:val="24"/>
          <w:szCs w:val="24"/>
        </w:rPr>
        <w:t xml:space="preserve"> – банкрот (8 925 511,58 руб.)</w:t>
      </w:r>
      <w:r w:rsidRPr="00943F85">
        <w:rPr>
          <w:rFonts w:ascii="Times New Roman" w:hAnsi="Times New Roman" w:cs="Times New Roman"/>
          <w:sz w:val="24"/>
          <w:szCs w:val="24"/>
        </w:rPr>
        <w:t xml:space="preserve">– </w:t>
      </w:r>
      <w:r w:rsidR="00DD25AF" w:rsidRPr="00943F85">
        <w:rPr>
          <w:rFonts w:ascii="Times New Roman" w:eastAsia="Times New Roman" w:hAnsi="Times New Roman" w:cs="Times New Roman"/>
          <w:sz w:val="24"/>
          <w:szCs w:val="24"/>
        </w:rPr>
        <w:t xml:space="preserve">8 925 511,58 </w:t>
      </w:r>
      <w:r w:rsidRPr="00943F85">
        <w:rPr>
          <w:rFonts w:ascii="Times New Roman" w:hAnsi="Times New Roman" w:cs="Times New Roman"/>
          <w:sz w:val="24"/>
          <w:szCs w:val="24"/>
        </w:rPr>
        <w:t>руб.</w:t>
      </w:r>
    </w:p>
    <w:p w14:paraId="0D04BCDC" w14:textId="39D40332" w:rsidR="00D62672" w:rsidRPr="00943F85" w:rsidRDefault="00D62672" w:rsidP="006569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21414F" w:rsidRPr="00943F85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39 физическим лицам, г. Москва, в состав лота включены права требования к 5 ФЛ с истекшим сроком предъявления ИЛ к исполнению, Гуськова </w:t>
      </w:r>
      <w:proofErr w:type="gramStart"/>
      <w:r w:rsidR="0021414F" w:rsidRPr="00943F85">
        <w:rPr>
          <w:rFonts w:ascii="Times New Roman" w:eastAsia="Times New Roman" w:hAnsi="Times New Roman" w:cs="Times New Roman"/>
          <w:sz w:val="24"/>
          <w:szCs w:val="24"/>
        </w:rPr>
        <w:t>Т.А</w:t>
      </w:r>
      <w:proofErr w:type="gramEnd"/>
      <w:r w:rsidR="0021414F" w:rsidRPr="00943F85">
        <w:rPr>
          <w:rFonts w:ascii="Times New Roman" w:eastAsia="Times New Roman" w:hAnsi="Times New Roman" w:cs="Times New Roman"/>
          <w:sz w:val="24"/>
          <w:szCs w:val="24"/>
        </w:rPr>
        <w:t xml:space="preserve"> – банкрот (22 682 557,49 руб.)</w:t>
      </w:r>
      <w:r w:rsidRPr="00943F85">
        <w:rPr>
          <w:rFonts w:ascii="Times New Roman" w:hAnsi="Times New Roman" w:cs="Times New Roman"/>
          <w:sz w:val="24"/>
          <w:szCs w:val="24"/>
        </w:rPr>
        <w:t xml:space="preserve">– </w:t>
      </w:r>
      <w:r w:rsidR="00DD25AF" w:rsidRPr="00943F85">
        <w:rPr>
          <w:rFonts w:ascii="Times New Roman" w:eastAsia="Times New Roman" w:hAnsi="Times New Roman" w:cs="Times New Roman"/>
          <w:sz w:val="24"/>
          <w:szCs w:val="24"/>
        </w:rPr>
        <w:t xml:space="preserve">22 682 557,49 </w:t>
      </w:r>
      <w:r w:rsidRPr="00943F85">
        <w:rPr>
          <w:rFonts w:ascii="Times New Roman" w:hAnsi="Times New Roman" w:cs="Times New Roman"/>
          <w:sz w:val="24"/>
          <w:szCs w:val="24"/>
        </w:rPr>
        <w:t>руб.</w:t>
      </w:r>
    </w:p>
    <w:p w14:paraId="72CEA841" w14:textId="77777777" w:rsidR="009E6456" w:rsidRPr="00943F85" w:rsidRDefault="009E6456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3F85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43F85">
          <w:rPr>
            <w:rStyle w:val="a4"/>
            <w:color w:val="auto"/>
          </w:rPr>
          <w:t>www.asv.org.ru</w:t>
        </w:r>
      </w:hyperlink>
      <w:r w:rsidRPr="00943F85">
        <w:t xml:space="preserve">, </w:t>
      </w:r>
      <w:hyperlink r:id="rId5" w:history="1">
        <w:r w:rsidRPr="00943F85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943F85">
        <w:t xml:space="preserve"> в разделах «Ликвидация Банков» и «Продажа имущества».</w:t>
      </w:r>
    </w:p>
    <w:p w14:paraId="7D19C2F7" w14:textId="5B3E074D" w:rsidR="009E6456" w:rsidRPr="00943F85" w:rsidRDefault="009E6456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43F85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43F85">
        <w:t>5</w:t>
      </w:r>
      <w:r w:rsidR="009E7E5E" w:rsidRPr="00943F85">
        <w:t xml:space="preserve"> </w:t>
      </w:r>
      <w:r w:rsidR="0037642D" w:rsidRPr="00943F85">
        <w:t>(пять)</w:t>
      </w:r>
      <w:r w:rsidRPr="00943F85">
        <w:t xml:space="preserve"> процентов от начальной цены продажи предмета Торгов (лота).</w:t>
      </w:r>
    </w:p>
    <w:p w14:paraId="60597996" w14:textId="2A49FD3B" w:rsidR="009E6456" w:rsidRPr="00943F85" w:rsidRDefault="009E6456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3F85">
        <w:rPr>
          <w:b/>
          <w:bCs/>
        </w:rPr>
        <w:t>Торги</w:t>
      </w:r>
      <w:r w:rsidRPr="00943F85">
        <w:t xml:space="preserve"> имуществом финансовой организации будут проведены в 14:00 часов по московскому времени </w:t>
      </w:r>
      <w:r w:rsidR="00CC7077" w:rsidRPr="00943F85">
        <w:rPr>
          <w:b/>
          <w:bCs/>
        </w:rPr>
        <w:t>25 октября</w:t>
      </w:r>
      <w:r w:rsidR="00CC7077" w:rsidRPr="00943F85">
        <w:t xml:space="preserve"> </w:t>
      </w:r>
      <w:r w:rsidR="00BD0E8E" w:rsidRPr="00943F85">
        <w:rPr>
          <w:b/>
        </w:rPr>
        <w:t>202</w:t>
      </w:r>
      <w:r w:rsidR="00CC7077" w:rsidRPr="00943F85">
        <w:rPr>
          <w:b/>
        </w:rPr>
        <w:t>2</w:t>
      </w:r>
      <w:r w:rsidRPr="00943F85">
        <w:rPr>
          <w:b/>
        </w:rPr>
        <w:t xml:space="preserve"> г.</w:t>
      </w:r>
      <w:r w:rsidRPr="00943F85">
        <w:t xml:space="preserve"> на электронной площадке АО «Российский аукционный дом» по адресу: </w:t>
      </w:r>
      <w:hyperlink r:id="rId6" w:history="1">
        <w:r w:rsidRPr="00943F85">
          <w:rPr>
            <w:rStyle w:val="a4"/>
            <w:color w:val="auto"/>
          </w:rPr>
          <w:t>http://lot-online.ru</w:t>
        </w:r>
      </w:hyperlink>
      <w:r w:rsidRPr="00943F85">
        <w:t xml:space="preserve"> (далее – ЭТП).</w:t>
      </w:r>
    </w:p>
    <w:p w14:paraId="639A5312" w14:textId="77777777" w:rsidR="009E6456" w:rsidRPr="00943F85" w:rsidRDefault="009E6456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3F85">
        <w:t>Время окончания Торгов:</w:t>
      </w:r>
    </w:p>
    <w:p w14:paraId="3271C2BD" w14:textId="77777777" w:rsidR="009E6456" w:rsidRPr="00943F85" w:rsidRDefault="009E6456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3F85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943F85" w:rsidRDefault="009E6456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3F85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F0E9EA8" w:rsidR="009E6456" w:rsidRPr="00943F85" w:rsidRDefault="009E6456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3F85">
        <w:t xml:space="preserve">В случае, если по итогам Торгов, назначенных на </w:t>
      </w:r>
      <w:r w:rsidR="00CC7077" w:rsidRPr="00943F85">
        <w:rPr>
          <w:b/>
          <w:bCs/>
        </w:rPr>
        <w:t>25 октября</w:t>
      </w:r>
      <w:r w:rsidR="009E7E5E" w:rsidRPr="00943F85">
        <w:t xml:space="preserve"> </w:t>
      </w:r>
      <w:r w:rsidR="009E7E5E" w:rsidRPr="00943F85">
        <w:rPr>
          <w:b/>
          <w:bCs/>
        </w:rPr>
        <w:t>202</w:t>
      </w:r>
      <w:r w:rsidR="00CC7077" w:rsidRPr="00943F85">
        <w:rPr>
          <w:b/>
          <w:bCs/>
        </w:rPr>
        <w:t>2</w:t>
      </w:r>
      <w:r w:rsidR="009E7E5E" w:rsidRPr="00943F85">
        <w:rPr>
          <w:b/>
          <w:bCs/>
        </w:rPr>
        <w:t xml:space="preserve"> г.</w:t>
      </w:r>
      <w:r w:rsidRPr="00943F85">
        <w:rPr>
          <w:b/>
          <w:bCs/>
        </w:rPr>
        <w:t>,</w:t>
      </w:r>
      <w:r w:rsidRPr="00943F85">
        <w:t xml:space="preserve"> лоты не реализованы, то в 14:00 часов по московскому времени </w:t>
      </w:r>
      <w:r w:rsidR="00CC7077" w:rsidRPr="00943F85">
        <w:rPr>
          <w:b/>
          <w:bCs/>
        </w:rPr>
        <w:t>12 декабря</w:t>
      </w:r>
      <w:r w:rsidR="009E7E5E" w:rsidRPr="00943F85">
        <w:t xml:space="preserve"> </w:t>
      </w:r>
      <w:r w:rsidR="009E7E5E" w:rsidRPr="00943F85">
        <w:rPr>
          <w:b/>
          <w:bCs/>
        </w:rPr>
        <w:t>202</w:t>
      </w:r>
      <w:r w:rsidR="00CC7077" w:rsidRPr="00943F85">
        <w:rPr>
          <w:b/>
          <w:bCs/>
        </w:rPr>
        <w:t>2</w:t>
      </w:r>
      <w:r w:rsidRPr="00943F85">
        <w:rPr>
          <w:b/>
        </w:rPr>
        <w:t xml:space="preserve"> г.</w:t>
      </w:r>
      <w:r w:rsidRPr="00943F85">
        <w:t xml:space="preserve"> на ЭТП будут проведены</w:t>
      </w:r>
      <w:r w:rsidRPr="00943F85">
        <w:rPr>
          <w:b/>
          <w:bCs/>
        </w:rPr>
        <w:t xml:space="preserve"> повторные Торги </w:t>
      </w:r>
      <w:r w:rsidRPr="00943F85"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943F85" w:rsidRDefault="009E6456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3F85">
        <w:t>Оператор ЭТП (далее – Оператор) обеспечивает проведение Торгов.</w:t>
      </w:r>
    </w:p>
    <w:p w14:paraId="11C03E9D" w14:textId="15B33EA6" w:rsidR="009E6456" w:rsidRPr="00943F85" w:rsidRDefault="009E6456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3F85"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943F85">
        <w:t>первых Торгах начинается в 00:00</w:t>
      </w:r>
      <w:r w:rsidRPr="00943F85">
        <w:t xml:space="preserve"> часов по московскому времени </w:t>
      </w:r>
      <w:r w:rsidR="00CC7077" w:rsidRPr="00943F85">
        <w:rPr>
          <w:b/>
          <w:bCs/>
        </w:rPr>
        <w:t>13 сентября</w:t>
      </w:r>
      <w:r w:rsidR="009E7E5E" w:rsidRPr="00943F85">
        <w:t xml:space="preserve"> </w:t>
      </w:r>
      <w:r w:rsidR="009E7E5E" w:rsidRPr="00943F85">
        <w:rPr>
          <w:b/>
          <w:bCs/>
        </w:rPr>
        <w:t>202</w:t>
      </w:r>
      <w:r w:rsidR="00CC7077" w:rsidRPr="00943F85">
        <w:rPr>
          <w:b/>
          <w:bCs/>
        </w:rPr>
        <w:t>2</w:t>
      </w:r>
      <w:r w:rsidR="009E7E5E" w:rsidRPr="00943F85">
        <w:rPr>
          <w:b/>
          <w:bCs/>
        </w:rPr>
        <w:t xml:space="preserve"> г.</w:t>
      </w:r>
      <w:r w:rsidRPr="00943F85">
        <w:rPr>
          <w:b/>
          <w:bCs/>
        </w:rPr>
        <w:t>,</w:t>
      </w:r>
      <w:r w:rsidRPr="00943F85">
        <w:t xml:space="preserve"> а на участие в пов</w:t>
      </w:r>
      <w:r w:rsidR="007B55CF" w:rsidRPr="00943F85">
        <w:t>торных Торгах начинается в 00:00</w:t>
      </w:r>
      <w:r w:rsidRPr="00943F85">
        <w:t xml:space="preserve"> часов по московскому времени </w:t>
      </w:r>
      <w:r w:rsidR="00CC7077" w:rsidRPr="00943F85">
        <w:rPr>
          <w:b/>
          <w:bCs/>
        </w:rPr>
        <w:t>31 октября</w:t>
      </w:r>
      <w:r w:rsidR="009E7E5E" w:rsidRPr="00943F85">
        <w:t xml:space="preserve"> </w:t>
      </w:r>
      <w:r w:rsidR="009E7E5E" w:rsidRPr="00943F85">
        <w:rPr>
          <w:b/>
          <w:bCs/>
        </w:rPr>
        <w:t>202</w:t>
      </w:r>
      <w:r w:rsidR="00CC7077" w:rsidRPr="00943F85">
        <w:rPr>
          <w:b/>
          <w:bCs/>
        </w:rPr>
        <w:t>2</w:t>
      </w:r>
      <w:r w:rsidRPr="00943F85">
        <w:rPr>
          <w:b/>
          <w:bCs/>
        </w:rPr>
        <w:t xml:space="preserve"> г.</w:t>
      </w:r>
      <w:r w:rsidRPr="00943F85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943F85" w:rsidRDefault="00950CC9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43F85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943F85" w:rsidRDefault="009E6456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43F85">
        <w:rPr>
          <w:b/>
          <w:bCs/>
        </w:rPr>
        <w:t>Торги ППП</w:t>
      </w:r>
      <w:r w:rsidRPr="00943F85">
        <w:rPr>
          <w:shd w:val="clear" w:color="auto" w:fill="FFFFFF"/>
        </w:rPr>
        <w:t xml:space="preserve"> будут проведены на ЭТП:</w:t>
      </w:r>
    </w:p>
    <w:p w14:paraId="6BF89CCD" w14:textId="4A2AD50C" w:rsidR="00950CC9" w:rsidRPr="00943F85" w:rsidRDefault="00950CC9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43F85">
        <w:rPr>
          <w:b/>
          <w:bCs/>
        </w:rPr>
        <w:t>по лот</w:t>
      </w:r>
      <w:r w:rsidR="00CC7077" w:rsidRPr="00943F85">
        <w:rPr>
          <w:b/>
          <w:bCs/>
        </w:rPr>
        <w:t xml:space="preserve">ам 5-8 </w:t>
      </w:r>
      <w:r w:rsidRPr="00943F85">
        <w:rPr>
          <w:b/>
          <w:bCs/>
        </w:rPr>
        <w:t xml:space="preserve">- с </w:t>
      </w:r>
      <w:r w:rsidR="00CC7077" w:rsidRPr="00943F85">
        <w:rPr>
          <w:b/>
          <w:bCs/>
        </w:rPr>
        <w:t>15 декабря</w:t>
      </w:r>
      <w:r w:rsidR="009E6456" w:rsidRPr="00943F85">
        <w:rPr>
          <w:b/>
          <w:bCs/>
        </w:rPr>
        <w:t xml:space="preserve"> </w:t>
      </w:r>
      <w:r w:rsidR="00BD0E8E" w:rsidRPr="00943F85">
        <w:rPr>
          <w:b/>
          <w:bCs/>
        </w:rPr>
        <w:t>202</w:t>
      </w:r>
      <w:r w:rsidR="009E7E5E" w:rsidRPr="00943F85">
        <w:rPr>
          <w:b/>
          <w:bCs/>
        </w:rPr>
        <w:t>2</w:t>
      </w:r>
      <w:r w:rsidRPr="00943F85">
        <w:rPr>
          <w:b/>
          <w:bCs/>
        </w:rPr>
        <w:t xml:space="preserve"> г. по </w:t>
      </w:r>
      <w:r w:rsidR="00CC7077" w:rsidRPr="00943F85">
        <w:rPr>
          <w:b/>
          <w:bCs/>
        </w:rPr>
        <w:t xml:space="preserve">05 апреля </w:t>
      </w:r>
      <w:r w:rsidR="00BD0E8E" w:rsidRPr="00943F85">
        <w:rPr>
          <w:b/>
          <w:bCs/>
        </w:rPr>
        <w:t>202</w:t>
      </w:r>
      <w:r w:rsidR="009C4FD4" w:rsidRPr="00943F85">
        <w:rPr>
          <w:b/>
          <w:bCs/>
        </w:rPr>
        <w:t>3</w:t>
      </w:r>
      <w:r w:rsidRPr="00943F85">
        <w:rPr>
          <w:b/>
          <w:bCs/>
        </w:rPr>
        <w:t xml:space="preserve"> г.;</w:t>
      </w:r>
    </w:p>
    <w:p w14:paraId="3BA44881" w14:textId="6E52D0FC" w:rsidR="00950CC9" w:rsidRPr="00943F85" w:rsidRDefault="00950CC9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3F85">
        <w:rPr>
          <w:b/>
          <w:bCs/>
        </w:rPr>
        <w:t>по лот</w:t>
      </w:r>
      <w:r w:rsidR="00CC7077" w:rsidRPr="00943F85">
        <w:rPr>
          <w:b/>
          <w:bCs/>
        </w:rPr>
        <w:t xml:space="preserve">ам 1-4 </w:t>
      </w:r>
      <w:r w:rsidRPr="00943F85">
        <w:rPr>
          <w:b/>
          <w:bCs/>
        </w:rPr>
        <w:t xml:space="preserve">- с </w:t>
      </w:r>
      <w:r w:rsidR="00CC7077" w:rsidRPr="00943F85">
        <w:rPr>
          <w:b/>
          <w:bCs/>
        </w:rPr>
        <w:t xml:space="preserve">15 декабря </w:t>
      </w:r>
      <w:r w:rsidR="00BD0E8E" w:rsidRPr="00943F85">
        <w:rPr>
          <w:b/>
          <w:bCs/>
        </w:rPr>
        <w:t>202</w:t>
      </w:r>
      <w:r w:rsidR="009E7E5E" w:rsidRPr="00943F85">
        <w:rPr>
          <w:b/>
          <w:bCs/>
        </w:rPr>
        <w:t>2</w:t>
      </w:r>
      <w:r w:rsidRPr="00943F85">
        <w:rPr>
          <w:b/>
          <w:bCs/>
        </w:rPr>
        <w:t xml:space="preserve"> г. по </w:t>
      </w:r>
      <w:r w:rsidR="00CC7077" w:rsidRPr="00943F85">
        <w:rPr>
          <w:b/>
          <w:bCs/>
        </w:rPr>
        <w:t>03 мая</w:t>
      </w:r>
      <w:r w:rsidR="0037642D" w:rsidRPr="00943F85">
        <w:rPr>
          <w:b/>
          <w:bCs/>
        </w:rPr>
        <w:t xml:space="preserve"> </w:t>
      </w:r>
      <w:r w:rsidR="00BD0E8E" w:rsidRPr="00943F85">
        <w:rPr>
          <w:b/>
          <w:bCs/>
        </w:rPr>
        <w:t>202</w:t>
      </w:r>
      <w:r w:rsidR="009C4FD4" w:rsidRPr="00943F85">
        <w:rPr>
          <w:b/>
          <w:bCs/>
        </w:rPr>
        <w:t>3</w:t>
      </w:r>
      <w:r w:rsidRPr="00943F85">
        <w:rPr>
          <w:b/>
          <w:bCs/>
        </w:rPr>
        <w:t xml:space="preserve"> г.</w:t>
      </w:r>
    </w:p>
    <w:p w14:paraId="287E4339" w14:textId="60617A6C" w:rsidR="009E6456" w:rsidRPr="00943F85" w:rsidRDefault="009E6456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3F85">
        <w:t>Заявки на участие в Торгах ППП принима</w:t>
      </w:r>
      <w:r w:rsidR="007B55CF" w:rsidRPr="00943F85">
        <w:t>ются Оператором, начиная с 00:00</w:t>
      </w:r>
      <w:r w:rsidRPr="00943F85">
        <w:t xml:space="preserve"> часов по московскому времени </w:t>
      </w:r>
      <w:r w:rsidR="00CC7077" w:rsidRPr="00943F85">
        <w:rPr>
          <w:b/>
          <w:bCs/>
        </w:rPr>
        <w:t>15 декабря</w:t>
      </w:r>
      <w:r w:rsidR="00CC7077" w:rsidRPr="00943F85">
        <w:t xml:space="preserve"> </w:t>
      </w:r>
      <w:r w:rsidR="009E7E5E" w:rsidRPr="00943F85">
        <w:rPr>
          <w:b/>
          <w:bCs/>
        </w:rPr>
        <w:t>202</w:t>
      </w:r>
      <w:r w:rsidR="00CC7077" w:rsidRPr="00943F85">
        <w:rPr>
          <w:b/>
          <w:bCs/>
        </w:rPr>
        <w:t>2</w:t>
      </w:r>
      <w:r w:rsidRPr="00943F85">
        <w:rPr>
          <w:b/>
          <w:bCs/>
        </w:rPr>
        <w:t xml:space="preserve"> г.</w:t>
      </w:r>
      <w:r w:rsidRPr="00943F85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943F85" w:rsidRDefault="009E6456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3F85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943F85" w:rsidRDefault="009E6456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3F85">
        <w:t>Оператор обеспечивает проведение Торгов ППП.</w:t>
      </w:r>
    </w:p>
    <w:p w14:paraId="613C1865" w14:textId="3EE431C4" w:rsidR="00BC165C" w:rsidRPr="00943F85" w:rsidRDefault="001D79B8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943F85"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943F85">
        <w:t>:</w:t>
      </w:r>
    </w:p>
    <w:p w14:paraId="5AB5834D" w14:textId="77777777" w:rsidR="006569E3" w:rsidRPr="00943F85" w:rsidRDefault="00BC165C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b/>
          <w:sz w:val="24"/>
          <w:szCs w:val="24"/>
        </w:rPr>
        <w:t>Для лот</w:t>
      </w:r>
      <w:r w:rsidR="00B172CD" w:rsidRPr="00943F85">
        <w:rPr>
          <w:rFonts w:ascii="Times New Roman" w:hAnsi="Times New Roman" w:cs="Times New Roman"/>
          <w:b/>
          <w:sz w:val="24"/>
          <w:szCs w:val="24"/>
        </w:rPr>
        <w:t>ов 1-4</w:t>
      </w:r>
      <w:r w:rsidRPr="00943F85">
        <w:rPr>
          <w:rFonts w:ascii="Times New Roman" w:hAnsi="Times New Roman" w:cs="Times New Roman"/>
          <w:b/>
          <w:sz w:val="24"/>
          <w:szCs w:val="24"/>
        </w:rPr>
        <w:t>:</w:t>
      </w:r>
      <w:r w:rsidR="006569E3" w:rsidRPr="00943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6D0855" w14:textId="352B5701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15 декабря 2022 г. по 01 февраля 2023 г. - в размере начальной цены продажи лотов;</w:t>
      </w:r>
    </w:p>
    <w:p w14:paraId="60E57979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02 февраля 2023 г. по 08 февраля 2023 г. - в размере 92,40% от начальной цены продажи лотов;</w:t>
      </w:r>
    </w:p>
    <w:p w14:paraId="5E71F391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09 февраля 2023 г. по 15 февраля 2023 г. - в размере 84,80% от начальной цены продажи лотов;</w:t>
      </w:r>
    </w:p>
    <w:p w14:paraId="5499EEFF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77,20% от начальной цены продажи лотов;</w:t>
      </w:r>
    </w:p>
    <w:p w14:paraId="30728700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69,60% от начальной цены продажи лотов;</w:t>
      </w:r>
    </w:p>
    <w:p w14:paraId="34B1E716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62,00% от начальной цены продажи лотов;</w:t>
      </w:r>
    </w:p>
    <w:p w14:paraId="27FB19E6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09 марта 2023 г. по 15 марта 2023 г. - в размере 54,40% от начальной цены продажи лотов;</w:t>
      </w:r>
    </w:p>
    <w:p w14:paraId="671D5D66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16 марта 2023 г. по 22 марта 2023 г. - в размере 46,80% от начальной цены продажи лотов;</w:t>
      </w:r>
    </w:p>
    <w:p w14:paraId="6C9511E1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39,20% от начальной цены продажи лотов;</w:t>
      </w:r>
    </w:p>
    <w:p w14:paraId="2DDBE04C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30 марта 2023 г. по 05 апреля 2023 г. - в размере 31,60% от начальной цены продажи лотов;</w:t>
      </w:r>
    </w:p>
    <w:p w14:paraId="67388B50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06 апреля 2023 г. по 12 апреля 2023 г. - в размере 24,00% от начальной цены продажи лотов;</w:t>
      </w:r>
    </w:p>
    <w:p w14:paraId="7F4575BE" w14:textId="4CEAF638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13 апреля 2023 г. по 19 апреля 2023 г. - в размере 16,</w:t>
      </w:r>
      <w:r w:rsidR="007761FB" w:rsidRPr="00943F8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43F85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лотов;</w:t>
      </w:r>
    </w:p>
    <w:p w14:paraId="26C2F9A1" w14:textId="0265A2BA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20 апреля 2023 г. по 26 апреля 2023 г. - в размере 8,</w:t>
      </w:r>
      <w:r w:rsidR="007761FB" w:rsidRPr="00943F8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43F85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лотов;</w:t>
      </w:r>
    </w:p>
    <w:p w14:paraId="5980C7B6" w14:textId="1E585F4F" w:rsidR="00950CC9" w:rsidRPr="00943F85" w:rsidRDefault="006569E3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43F85">
        <w:rPr>
          <w:rFonts w:eastAsia="Times New Roman"/>
        </w:rPr>
        <w:t xml:space="preserve">с 27 апреля 2023 г. по 03 мая 2023 г. - в размере </w:t>
      </w:r>
      <w:r w:rsidR="007761FB" w:rsidRPr="00943F85">
        <w:rPr>
          <w:rFonts w:eastAsia="Times New Roman"/>
        </w:rPr>
        <w:t>0</w:t>
      </w:r>
      <w:r w:rsidRPr="00943F85">
        <w:rPr>
          <w:rFonts w:eastAsia="Times New Roman"/>
        </w:rPr>
        <w:t>,</w:t>
      </w:r>
      <w:r w:rsidR="007761FB" w:rsidRPr="00943F85">
        <w:rPr>
          <w:rFonts w:eastAsia="Times New Roman"/>
        </w:rPr>
        <w:t>9</w:t>
      </w:r>
      <w:r w:rsidRPr="00943F85">
        <w:rPr>
          <w:rFonts w:eastAsia="Times New Roman"/>
        </w:rPr>
        <w:t>0% от начальной цены продажи лотов.</w:t>
      </w:r>
    </w:p>
    <w:p w14:paraId="71D15545" w14:textId="77777777" w:rsidR="006569E3" w:rsidRPr="00943F85" w:rsidRDefault="00BC165C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b/>
          <w:sz w:val="24"/>
          <w:szCs w:val="24"/>
        </w:rPr>
        <w:t>Для лот</w:t>
      </w:r>
      <w:r w:rsidR="00B172CD" w:rsidRPr="00943F85">
        <w:rPr>
          <w:rFonts w:ascii="Times New Roman" w:hAnsi="Times New Roman" w:cs="Times New Roman"/>
          <w:b/>
          <w:sz w:val="24"/>
          <w:szCs w:val="24"/>
        </w:rPr>
        <w:t>ов 5-8</w:t>
      </w:r>
      <w:r w:rsidRPr="00943F85">
        <w:rPr>
          <w:rFonts w:ascii="Times New Roman" w:hAnsi="Times New Roman" w:cs="Times New Roman"/>
          <w:b/>
          <w:sz w:val="24"/>
          <w:szCs w:val="24"/>
        </w:rPr>
        <w:t>:</w:t>
      </w:r>
      <w:r w:rsidR="006569E3" w:rsidRPr="00943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B58E22" w14:textId="06226D8C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15 декабря 2022 г. по 01 февраля 2023 г. - в размере начальной цены продажи лотов;</w:t>
      </w:r>
    </w:p>
    <w:p w14:paraId="5F1AA809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02 февраля 2023 г. по 08 февраля 2023 г. - в размере 95,00% от начальной цены продажи лотов;</w:t>
      </w:r>
    </w:p>
    <w:p w14:paraId="1CAD3A83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09 февраля 2023 г. по 15 февраля 2023 г. - в размере 90,00% от начальной цены продажи лотов;</w:t>
      </w:r>
    </w:p>
    <w:p w14:paraId="3CAA73E1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16 февраля 2023 г. по 22 февраля 2023 г. - в размере 85,00% от начальной цены продажи лотов;</w:t>
      </w:r>
    </w:p>
    <w:p w14:paraId="722C52BB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23 февраля 2023 г. по 01 марта 2023 г. - в размере 80,00% от начальной цены продажи лотов;</w:t>
      </w:r>
    </w:p>
    <w:p w14:paraId="296EC187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02 марта 2023 г. по 08 марта 2023 г. - в размере 75,00% от начальной цены продажи лотов;</w:t>
      </w:r>
    </w:p>
    <w:p w14:paraId="1903199C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09 марта 2023 г. по 15 марта 2023 г. - в размере 70,00% от начальной цены продажи лотов;</w:t>
      </w:r>
    </w:p>
    <w:p w14:paraId="26FA26AD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16 марта 2023 г. по 22 марта 2023 г. - в размере 65,00% от начальной цены продажи лотов;</w:t>
      </w:r>
    </w:p>
    <w:p w14:paraId="65AA8CBE" w14:textId="77777777" w:rsidR="006569E3" w:rsidRPr="00943F85" w:rsidRDefault="006569E3" w:rsidP="006569E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F85">
        <w:rPr>
          <w:rFonts w:ascii="Times New Roman" w:eastAsia="Times New Roman" w:hAnsi="Times New Roman" w:cs="Times New Roman"/>
          <w:sz w:val="24"/>
          <w:szCs w:val="24"/>
        </w:rPr>
        <w:t>с 23 марта 2023 г. по 29 марта 2023 г. - в размере 60,00% от начальной цены продажи лотов;</w:t>
      </w:r>
    </w:p>
    <w:p w14:paraId="3B7B5112" w14:textId="5AE64351" w:rsidR="00950CC9" w:rsidRPr="00943F85" w:rsidRDefault="006569E3" w:rsidP="006569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943F85">
        <w:rPr>
          <w:rFonts w:eastAsia="Times New Roman"/>
        </w:rPr>
        <w:t>с 30 марта 2023 г. по 05 апреля 2023 г. - в размере 55,00% от начальной цены продажи лотов.</w:t>
      </w:r>
    </w:p>
    <w:p w14:paraId="54E8AFA8" w14:textId="12E37C41" w:rsidR="009E6456" w:rsidRPr="00943F85" w:rsidRDefault="009E6456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43F85">
        <w:rPr>
          <w:rFonts w:ascii="Times New Roman" w:hAnsi="Times New Roman" w:cs="Times New Roman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943F85" w:rsidRDefault="009E6456" w:rsidP="006569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943F85" w:rsidRDefault="009E6456" w:rsidP="006569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943F85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43F85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CC76B5" w:rsidRPr="00943F85">
        <w:rPr>
          <w:rFonts w:ascii="Times New Roman" w:hAnsi="Times New Roman" w:cs="Times New Roman"/>
          <w:sz w:val="24"/>
          <w:szCs w:val="24"/>
        </w:rPr>
        <w:t>:</w:t>
      </w:r>
      <w:r w:rsidRPr="00943F85">
        <w:rPr>
          <w:rFonts w:ascii="Times New Roman" w:hAnsi="Times New Roman" w:cs="Times New Roman"/>
          <w:sz w:val="24"/>
          <w:szCs w:val="24"/>
        </w:rPr>
        <w:t xml:space="preserve"> </w:t>
      </w:r>
      <w:r w:rsidR="00AB284E" w:rsidRPr="00943F85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AB284E" w:rsidRPr="00943F85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AB284E" w:rsidRPr="00943F85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943F85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943F85" w:rsidRDefault="009E6456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943F85" w:rsidRDefault="009E6456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943F85" w:rsidRDefault="009E6456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943F85" w:rsidRDefault="009E6456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943F85" w:rsidRDefault="009E6456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43F85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943F85" w:rsidRDefault="009E6456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943F85" w:rsidRDefault="009E6456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943F85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943F85" w:rsidRDefault="009E6456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943F85" w:rsidRDefault="009E6456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943F85" w:rsidRDefault="009E6456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943F85" w:rsidRDefault="009E6456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943F85" w:rsidRDefault="00B4083B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943F85" w:rsidRDefault="009E6456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943F85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FF4CB0" w:rsidRPr="00943F85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943F85">
        <w:rPr>
          <w:rFonts w:ascii="Times New Roman" w:hAnsi="Times New Roman" w:cs="Times New Roman"/>
          <w:sz w:val="24"/>
          <w:szCs w:val="24"/>
        </w:rPr>
        <w:t>КУ</w:t>
      </w:r>
      <w:r w:rsidR="00FF4CB0" w:rsidRPr="00943F85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943F85" w:rsidRDefault="009E6456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943F85" w:rsidRDefault="009E6456" w:rsidP="006569E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25876281" w:rsidR="00E72AD4" w:rsidRPr="00943F85" w:rsidRDefault="00E72AD4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D62672" w:rsidRPr="00943F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D62672" w:rsidRPr="00943F85">
        <w:rPr>
          <w:rFonts w:ascii="Times New Roman" w:hAnsi="Times New Roman" w:cs="Times New Roman"/>
          <w:sz w:val="24"/>
          <w:szCs w:val="24"/>
        </w:rPr>
        <w:t xml:space="preserve">10:00 до 17:00 часов по адресу: г. Москва, Павелецкая наб., д.8, тел. +7 (495) 725-31-47, доб. </w:t>
      </w:r>
      <w:r w:rsidR="00F31FD5" w:rsidRPr="00943F85">
        <w:rPr>
          <w:rFonts w:ascii="Times New Roman" w:hAnsi="Times New Roman" w:cs="Times New Roman"/>
          <w:sz w:val="24"/>
          <w:szCs w:val="24"/>
        </w:rPr>
        <w:t xml:space="preserve">46-58, </w:t>
      </w:r>
      <w:r w:rsidR="00D62672" w:rsidRPr="00943F85">
        <w:rPr>
          <w:rFonts w:ascii="Times New Roman" w:hAnsi="Times New Roman" w:cs="Times New Roman"/>
          <w:sz w:val="24"/>
          <w:szCs w:val="24"/>
        </w:rPr>
        <w:t>67-73, а также у ОТ:</w:t>
      </w:r>
      <w:r w:rsidR="006569E3" w:rsidRPr="00943F85">
        <w:rPr>
          <w:rFonts w:ascii="Times New Roman" w:hAnsi="Times New Roman" w:cs="Times New Roman"/>
          <w:sz w:val="24"/>
          <w:szCs w:val="24"/>
        </w:rPr>
        <w:t xml:space="preserve"> </w:t>
      </w:r>
      <w:r w:rsidR="00F31FD5" w:rsidRPr="00943F85">
        <w:rPr>
          <w:rFonts w:ascii="Times New Roman" w:hAnsi="Times New Roman" w:cs="Times New Roman"/>
          <w:sz w:val="24"/>
          <w:szCs w:val="24"/>
        </w:rPr>
        <w:t>т</w:t>
      </w:r>
      <w:r w:rsidR="006569E3" w:rsidRPr="00943F85">
        <w:rPr>
          <w:rFonts w:ascii="Times New Roman" w:hAnsi="Times New Roman" w:cs="Times New Roman"/>
          <w:sz w:val="24"/>
          <w:szCs w:val="24"/>
        </w:rPr>
        <w:t xml:space="preserve">ел. 8 (499) 395-00-20 (с 9.00 до 18.00 по </w:t>
      </w:r>
      <w:r w:rsidR="00F31FD5" w:rsidRPr="00943F85">
        <w:rPr>
          <w:rFonts w:ascii="Times New Roman" w:hAnsi="Times New Roman" w:cs="Times New Roman"/>
          <w:sz w:val="24"/>
          <w:szCs w:val="24"/>
        </w:rPr>
        <w:t>м</w:t>
      </w:r>
      <w:r w:rsidR="006569E3" w:rsidRPr="00943F85">
        <w:rPr>
          <w:rFonts w:ascii="Times New Roman" w:hAnsi="Times New Roman" w:cs="Times New Roman"/>
          <w:sz w:val="24"/>
          <w:szCs w:val="24"/>
        </w:rPr>
        <w:t>осковскому времени в рабочие дни) informmsk@auction-house.ru.</w:t>
      </w:r>
    </w:p>
    <w:p w14:paraId="0FF0C056" w14:textId="2C2BC229" w:rsidR="00E72AD4" w:rsidRPr="00943F85" w:rsidRDefault="004D047C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943F85">
        <w:rPr>
          <w:rFonts w:ascii="Times New Roman" w:hAnsi="Times New Roman" w:cs="Times New Roman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943F85" w:rsidRDefault="00E72AD4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F85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943F85" w:rsidRDefault="00950CC9" w:rsidP="006569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50CC9" w:rsidRPr="00943F85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7268E"/>
    <w:rsid w:val="0015099D"/>
    <w:rsid w:val="00164CF6"/>
    <w:rsid w:val="001D79B8"/>
    <w:rsid w:val="001F039D"/>
    <w:rsid w:val="0021414F"/>
    <w:rsid w:val="00257B84"/>
    <w:rsid w:val="0037642D"/>
    <w:rsid w:val="00467D6B"/>
    <w:rsid w:val="004D047C"/>
    <w:rsid w:val="00500FD3"/>
    <w:rsid w:val="005246E8"/>
    <w:rsid w:val="005F1F68"/>
    <w:rsid w:val="006569E3"/>
    <w:rsid w:val="0066094B"/>
    <w:rsid w:val="00662676"/>
    <w:rsid w:val="007229EA"/>
    <w:rsid w:val="007761FB"/>
    <w:rsid w:val="007A1F5D"/>
    <w:rsid w:val="007B55CF"/>
    <w:rsid w:val="00803558"/>
    <w:rsid w:val="00865FD7"/>
    <w:rsid w:val="00886E3A"/>
    <w:rsid w:val="00943F85"/>
    <w:rsid w:val="00950CC9"/>
    <w:rsid w:val="009C353B"/>
    <w:rsid w:val="009C4FD4"/>
    <w:rsid w:val="009E6456"/>
    <w:rsid w:val="009E7E5E"/>
    <w:rsid w:val="00A95FD6"/>
    <w:rsid w:val="00AB284E"/>
    <w:rsid w:val="00AF25EA"/>
    <w:rsid w:val="00B172CD"/>
    <w:rsid w:val="00B4083B"/>
    <w:rsid w:val="00BC165C"/>
    <w:rsid w:val="00BD0E8E"/>
    <w:rsid w:val="00C11EFF"/>
    <w:rsid w:val="00C27A9C"/>
    <w:rsid w:val="00CC7077"/>
    <w:rsid w:val="00CC76B5"/>
    <w:rsid w:val="00D62667"/>
    <w:rsid w:val="00D62672"/>
    <w:rsid w:val="00DD25AF"/>
    <w:rsid w:val="00DE0234"/>
    <w:rsid w:val="00E614D3"/>
    <w:rsid w:val="00E72AD4"/>
    <w:rsid w:val="00F16938"/>
    <w:rsid w:val="00F31FD5"/>
    <w:rsid w:val="00F404AB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5E7DC5E5-D67C-431E-8934-A5827331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34</cp:revision>
  <dcterms:created xsi:type="dcterms:W3CDTF">2019-07-23T07:47:00Z</dcterms:created>
  <dcterms:modified xsi:type="dcterms:W3CDTF">2022-09-07T09:44:00Z</dcterms:modified>
</cp:coreProperties>
</file>