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C8E78" w14:textId="3D7A8B92" w:rsidR="004A0E9E" w:rsidRPr="00336C72" w:rsidRDefault="00957EC1" w:rsidP="004A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D00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1B4D00">
        <w:rPr>
          <w:rFonts w:ascii="Times New Roman" w:hAnsi="Times New Roman" w:cs="Times New Roman"/>
          <w:sz w:val="20"/>
          <w:szCs w:val="20"/>
        </w:rPr>
        <w:t>лит. В, (495) 234–04-00 (доб.421</w:t>
      </w:r>
      <w:r w:rsidRPr="001B4D00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1B4D00">
        <w:rPr>
          <w:rFonts w:ascii="Times New Roman" w:hAnsi="Times New Roman" w:cs="Times New Roman"/>
          <w:sz w:val="20"/>
          <w:szCs w:val="20"/>
        </w:rPr>
        <w:t>shtefan@auction-house.ru</w:t>
      </w:r>
      <w:r w:rsidR="00976F25" w:rsidRPr="001B4D00">
        <w:rPr>
          <w:rFonts w:ascii="Times New Roman" w:hAnsi="Times New Roman" w:cs="Times New Roman"/>
          <w:sz w:val="20"/>
          <w:szCs w:val="20"/>
        </w:rPr>
        <w:t>, далее – Организатор торгов</w:t>
      </w:r>
      <w:r w:rsidRPr="001B4D00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806B4B" w:rsidRPr="001B4D00">
        <w:rPr>
          <w:rFonts w:ascii="Times New Roman" w:hAnsi="Times New Roman" w:cs="Times New Roman"/>
          <w:b/>
          <w:sz w:val="20"/>
          <w:szCs w:val="20"/>
        </w:rPr>
        <w:t>Беляевым Александром Николаевичем (</w:t>
      </w:r>
      <w:r w:rsidR="00806B4B" w:rsidRPr="001B4D00">
        <w:rPr>
          <w:rFonts w:ascii="Times New Roman" w:hAnsi="Times New Roman" w:cs="Times New Roman"/>
          <w:sz w:val="20"/>
          <w:szCs w:val="20"/>
        </w:rPr>
        <w:t xml:space="preserve">дата рождения: 09.12.1953, место рождения: г. Ленинград, место жительства: г. Санкт-Петербург, ул. Большая Зеленина, д. 14, кв. 67, ИНН 781310481715, </w:t>
      </w:r>
      <w:r w:rsidR="00D0065A" w:rsidRPr="001B4D00">
        <w:rPr>
          <w:rFonts w:ascii="Times New Roman" w:hAnsi="Times New Roman" w:cs="Times New Roman"/>
          <w:sz w:val="20"/>
          <w:szCs w:val="20"/>
        </w:rPr>
        <w:t>далее -</w:t>
      </w:r>
      <w:r w:rsidR="001E1176" w:rsidRPr="001B4D00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1B4D00">
        <w:rPr>
          <w:rFonts w:ascii="Times New Roman" w:hAnsi="Times New Roman" w:cs="Times New Roman"/>
          <w:sz w:val="20"/>
          <w:szCs w:val="20"/>
        </w:rPr>
        <w:t>Должник</w:t>
      </w:r>
      <w:r w:rsidR="00480C6F" w:rsidRPr="001B4D00">
        <w:rPr>
          <w:rFonts w:ascii="Times New Roman" w:hAnsi="Times New Roman" w:cs="Times New Roman"/>
          <w:sz w:val="20"/>
          <w:szCs w:val="20"/>
        </w:rPr>
        <w:t xml:space="preserve">), </w:t>
      </w:r>
      <w:r w:rsidR="00A2392C" w:rsidRPr="001B4D00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806B4B" w:rsidRPr="001B4D00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Глущенко Виктора Олеговича </w:t>
      </w:r>
      <w:r w:rsidR="00806B4B" w:rsidRPr="001B4D00">
        <w:rPr>
          <w:rFonts w:ascii="Times New Roman" w:hAnsi="Times New Roman" w:cs="Times New Roman"/>
          <w:sz w:val="20"/>
          <w:szCs w:val="20"/>
        </w:rPr>
        <w:t xml:space="preserve">(ИНН 781431114847, СНИЛС 136-987-037 08, рег. номер 14254, адрес: 190098, г. Санкт-Петербург, ул. Галерная д. 20, </w:t>
      </w:r>
      <w:r w:rsidR="00680552" w:rsidRPr="001B4D00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D0065A" w:rsidRPr="001B4D00">
        <w:rPr>
          <w:rFonts w:ascii="Times New Roman" w:hAnsi="Times New Roman" w:cs="Times New Roman"/>
          <w:sz w:val="20"/>
          <w:szCs w:val="20"/>
        </w:rPr>
        <w:t>-</w:t>
      </w:r>
      <w:r w:rsidR="00B078C8" w:rsidRPr="001B4D00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1B4D00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A2392C" w:rsidRPr="001B4D00">
        <w:rPr>
          <w:rFonts w:ascii="Times New Roman" w:hAnsi="Times New Roman" w:cs="Times New Roman"/>
          <w:sz w:val="20"/>
          <w:szCs w:val="20"/>
        </w:rPr>
        <w:t xml:space="preserve">) </w:t>
      </w:r>
      <w:r w:rsidR="00806B4B" w:rsidRPr="001B4D00">
        <w:rPr>
          <w:rFonts w:ascii="Times New Roman" w:hAnsi="Times New Roman" w:cs="Times New Roman"/>
          <w:sz w:val="20"/>
          <w:szCs w:val="20"/>
        </w:rPr>
        <w:t>- член Ассоциации "Национальная организация арбитражных</w:t>
      </w:r>
      <w:r w:rsidR="00976F25" w:rsidRPr="001B4D00">
        <w:rPr>
          <w:rFonts w:ascii="Times New Roman" w:hAnsi="Times New Roman" w:cs="Times New Roman"/>
          <w:sz w:val="20"/>
          <w:szCs w:val="20"/>
        </w:rPr>
        <w:t xml:space="preserve"> управляющих" (ИНН 7710480611, </w:t>
      </w:r>
      <w:r w:rsidR="00806B4B" w:rsidRPr="001B4D00">
        <w:rPr>
          <w:rFonts w:ascii="Times New Roman" w:hAnsi="Times New Roman" w:cs="Times New Roman"/>
          <w:sz w:val="20"/>
          <w:szCs w:val="20"/>
        </w:rPr>
        <w:t>ОГРН 1137799006840, адрес: 105062, г. Москва, Подсосенский пер., д. 30, стр. 3, тел +7 (495) 280-37-78, www.sroarbitr.ru)</w:t>
      </w:r>
      <w:r w:rsidR="00E53419" w:rsidRPr="001B4D00">
        <w:rPr>
          <w:rFonts w:ascii="Times New Roman" w:hAnsi="Times New Roman" w:cs="Times New Roman"/>
          <w:sz w:val="20"/>
          <w:szCs w:val="20"/>
        </w:rPr>
        <w:t xml:space="preserve">, </w:t>
      </w:r>
      <w:r w:rsidR="00143D90" w:rsidRPr="001B4D00">
        <w:rPr>
          <w:rFonts w:ascii="Times New Roman" w:hAnsi="Times New Roman" w:cs="Times New Roman"/>
          <w:sz w:val="20"/>
          <w:szCs w:val="20"/>
        </w:rPr>
        <w:t>действующего на основании решения Арбитражного суда города Санкт-Петербурга и Ленинградской области от 24.01.2022 по делу №А56-13294/2020</w:t>
      </w:r>
      <w:r w:rsidRPr="001B4D00">
        <w:rPr>
          <w:rFonts w:ascii="Times New Roman" w:hAnsi="Times New Roman" w:cs="Times New Roman"/>
          <w:sz w:val="20"/>
          <w:szCs w:val="20"/>
        </w:rPr>
        <w:t>, сообщает о</w:t>
      </w:r>
      <w:r w:rsidRPr="001B4D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C61B76"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</w:t>
      </w:r>
      <w:r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36C72"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A7D50"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в </w:t>
      </w:r>
      <w:r w:rsidR="00A732CD"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1B4D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открытых электронных торгов (далее – Торги) </w:t>
      </w:r>
      <w:r w:rsidR="001342BD" w:rsidRPr="001B4D00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1B4D00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1B4D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1B4D00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C61B76"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61B76"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A7D50"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61B76"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 по 11</w:t>
      </w:r>
      <w:r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83E08"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A7D50"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до 23 час </w:t>
      </w:r>
      <w:r w:rsidR="00A732CD"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1B4D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</w:t>
      </w:r>
      <w:r w:rsidR="00C61B76"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–12</w:t>
      </w:r>
      <w:r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83E08"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A7D50"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4D7C19"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B4D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мин.,</w:t>
      </w:r>
      <w:r w:rsidRPr="001B4D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A732CD" w:rsidRPr="001B4D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976F25" w:rsidRPr="001B4D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6F25" w:rsidRPr="001B4D00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1B4D00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1B4D00">
        <w:rPr>
          <w:rFonts w:ascii="Times New Roman" w:hAnsi="Times New Roman" w:cs="Times New Roman"/>
          <w:sz w:val="20"/>
          <w:szCs w:val="20"/>
        </w:rPr>
        <w:t>подлежит</w:t>
      </w:r>
      <w:r w:rsidR="00203371" w:rsidRPr="001B4D00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3A7D50" w:rsidRPr="001B4D00">
        <w:rPr>
          <w:rFonts w:ascii="Times New Roman" w:hAnsi="Times New Roman" w:cs="Times New Roman"/>
          <w:sz w:val="20"/>
          <w:szCs w:val="20"/>
        </w:rPr>
        <w:t>:</w:t>
      </w:r>
      <w:r w:rsidR="00976F25" w:rsidRPr="001B4D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32CD" w:rsidRPr="001B4D00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1B4D00">
        <w:rPr>
          <w:rFonts w:ascii="Times New Roman" w:hAnsi="Times New Roman" w:cs="Times New Roman"/>
          <w:b/>
          <w:sz w:val="20"/>
          <w:szCs w:val="20"/>
        </w:rPr>
        <w:t>:</w:t>
      </w:r>
      <w:r w:rsidR="00A732CD" w:rsidRPr="00C61B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3D90" w:rsidRPr="00C61B76">
        <w:rPr>
          <w:rFonts w:ascii="Times New Roman" w:hAnsi="Times New Roman" w:cs="Times New Roman"/>
          <w:b/>
          <w:sz w:val="20"/>
          <w:szCs w:val="20"/>
        </w:rPr>
        <w:t xml:space="preserve">Помещение (2-х </w:t>
      </w:r>
      <w:bookmarkStart w:id="0" w:name="_GoBack"/>
      <w:bookmarkEnd w:id="0"/>
      <w:r w:rsidR="00143D90" w:rsidRPr="00C61B76">
        <w:rPr>
          <w:rFonts w:ascii="Times New Roman" w:hAnsi="Times New Roman" w:cs="Times New Roman"/>
          <w:b/>
          <w:sz w:val="20"/>
          <w:szCs w:val="20"/>
        </w:rPr>
        <w:t xml:space="preserve">комнатная квартира), </w:t>
      </w:r>
      <w:r w:rsidR="00143D90" w:rsidRPr="00C61B76">
        <w:rPr>
          <w:rFonts w:ascii="Times New Roman" w:hAnsi="Times New Roman" w:cs="Times New Roman"/>
          <w:sz w:val="20"/>
          <w:szCs w:val="20"/>
        </w:rPr>
        <w:t>назначение:</w:t>
      </w:r>
      <w:r w:rsidR="00143D90" w:rsidRPr="00C61B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7B6D" w:rsidRPr="00C61B76">
        <w:rPr>
          <w:rFonts w:ascii="Times New Roman" w:hAnsi="Times New Roman" w:cs="Times New Roman"/>
          <w:sz w:val="20"/>
          <w:szCs w:val="20"/>
        </w:rPr>
        <w:t>жилое, площадь 45</w:t>
      </w:r>
      <w:r w:rsidR="00F914FC" w:rsidRPr="00C61B76">
        <w:rPr>
          <w:rFonts w:ascii="Times New Roman" w:hAnsi="Times New Roman" w:cs="Times New Roman"/>
          <w:sz w:val="20"/>
          <w:szCs w:val="20"/>
        </w:rPr>
        <w:t xml:space="preserve"> </w:t>
      </w:r>
      <w:r w:rsidR="00143D90" w:rsidRPr="00C61B76">
        <w:rPr>
          <w:rFonts w:ascii="Times New Roman" w:hAnsi="Times New Roman" w:cs="Times New Roman"/>
          <w:sz w:val="20"/>
          <w:szCs w:val="20"/>
        </w:rPr>
        <w:t>кв.м., этаж 2, а</w:t>
      </w:r>
      <w:r w:rsidR="005E75C0" w:rsidRPr="00C61B76">
        <w:rPr>
          <w:rFonts w:ascii="Times New Roman" w:hAnsi="Times New Roman" w:cs="Times New Roman"/>
          <w:sz w:val="20"/>
          <w:szCs w:val="20"/>
        </w:rPr>
        <w:t xml:space="preserve">дрес: г. Санкт-Петербург, пр-кт Суздальский, д. 107, литера </w:t>
      </w:r>
      <w:r w:rsidR="00143D90" w:rsidRPr="00C61B76">
        <w:rPr>
          <w:rFonts w:ascii="Times New Roman" w:hAnsi="Times New Roman" w:cs="Times New Roman"/>
          <w:sz w:val="20"/>
          <w:szCs w:val="20"/>
        </w:rPr>
        <w:t>А, кв. 94, кадастровый</w:t>
      </w:r>
      <w:r w:rsidR="00143D90" w:rsidRPr="00336C72">
        <w:rPr>
          <w:rFonts w:ascii="Times New Roman" w:hAnsi="Times New Roman" w:cs="Times New Roman"/>
          <w:sz w:val="20"/>
          <w:szCs w:val="20"/>
        </w:rPr>
        <w:t xml:space="preserve"> № 78:10:0005547:9221. </w:t>
      </w:r>
      <w:r w:rsidR="00143D90" w:rsidRPr="00336C72">
        <w:rPr>
          <w:rFonts w:ascii="Times New Roman" w:hAnsi="Times New Roman" w:cs="Times New Roman"/>
          <w:b/>
          <w:sz w:val="20"/>
          <w:szCs w:val="20"/>
        </w:rPr>
        <w:t>Начальная цена</w:t>
      </w:r>
      <w:r w:rsidR="00F914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3D90" w:rsidRPr="00336C72">
        <w:rPr>
          <w:rFonts w:ascii="Times New Roman" w:hAnsi="Times New Roman" w:cs="Times New Roman"/>
          <w:b/>
          <w:sz w:val="20"/>
          <w:szCs w:val="20"/>
        </w:rPr>
        <w:t>-</w:t>
      </w:r>
      <w:r w:rsidR="00F914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3D90" w:rsidRPr="00336C72">
        <w:rPr>
          <w:rFonts w:ascii="Times New Roman" w:hAnsi="Times New Roman" w:cs="Times New Roman"/>
          <w:b/>
          <w:sz w:val="20"/>
          <w:szCs w:val="20"/>
        </w:rPr>
        <w:t>7 000 000 руб.</w:t>
      </w:r>
      <w:r w:rsidR="008D6ED6" w:rsidRPr="00336C72">
        <w:rPr>
          <w:rFonts w:ascii="Times New Roman" w:hAnsi="Times New Roman" w:cs="Times New Roman"/>
          <w:sz w:val="20"/>
          <w:szCs w:val="20"/>
        </w:rPr>
        <w:t xml:space="preserve"> </w:t>
      </w:r>
      <w:r w:rsidR="00143D90" w:rsidRPr="00336C72">
        <w:rPr>
          <w:rFonts w:ascii="Times New Roman" w:hAnsi="Times New Roman" w:cs="Times New Roman"/>
          <w:b/>
          <w:sz w:val="20"/>
          <w:szCs w:val="20"/>
        </w:rPr>
        <w:t>Обременение:</w:t>
      </w:r>
      <w:r w:rsidR="00143D90" w:rsidRPr="00336C72">
        <w:rPr>
          <w:rFonts w:ascii="Times New Roman" w:hAnsi="Times New Roman" w:cs="Times New Roman"/>
          <w:sz w:val="20"/>
          <w:szCs w:val="20"/>
        </w:rPr>
        <w:t xml:space="preserve"> За</w:t>
      </w:r>
      <w:r w:rsidR="00976F25" w:rsidRPr="00336C72">
        <w:rPr>
          <w:rFonts w:ascii="Times New Roman" w:hAnsi="Times New Roman" w:cs="Times New Roman"/>
          <w:sz w:val="20"/>
          <w:szCs w:val="20"/>
        </w:rPr>
        <w:t xml:space="preserve">лог в пользу ПАО «Донхлеббанк»; </w:t>
      </w:r>
      <w:r w:rsidR="00143D90" w:rsidRPr="00336C72">
        <w:rPr>
          <w:rFonts w:ascii="Times New Roman" w:hAnsi="Times New Roman" w:cs="Times New Roman"/>
          <w:b/>
          <w:sz w:val="20"/>
          <w:szCs w:val="20"/>
        </w:rPr>
        <w:t>запрещение регистрации</w:t>
      </w:r>
      <w:r w:rsidR="00143D90" w:rsidRPr="00336C72">
        <w:rPr>
          <w:rFonts w:ascii="Times New Roman" w:hAnsi="Times New Roman" w:cs="Times New Roman"/>
          <w:sz w:val="20"/>
          <w:szCs w:val="20"/>
        </w:rPr>
        <w:t>: № 78:</w:t>
      </w:r>
      <w:r w:rsidR="004A0E9E" w:rsidRPr="00336C72">
        <w:rPr>
          <w:rFonts w:ascii="Times New Roman" w:hAnsi="Times New Roman" w:cs="Times New Roman"/>
          <w:sz w:val="20"/>
          <w:szCs w:val="20"/>
        </w:rPr>
        <w:t xml:space="preserve">10:0005547:9221-78/037/2020-2, </w:t>
      </w:r>
      <w:r w:rsidR="00143D90" w:rsidRPr="00336C72">
        <w:rPr>
          <w:rFonts w:ascii="Times New Roman" w:hAnsi="Times New Roman" w:cs="Times New Roman"/>
          <w:sz w:val="20"/>
          <w:szCs w:val="20"/>
        </w:rPr>
        <w:t>№ 78:10:0005547:9221-78/011/2020-2,</w:t>
      </w:r>
      <w:r w:rsidR="008D6ED6" w:rsidRPr="00336C7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23BE18" w14:textId="77777777" w:rsidR="004A0E9E" w:rsidRPr="00336C72" w:rsidRDefault="00143D90" w:rsidP="004A0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C72">
        <w:rPr>
          <w:rFonts w:ascii="Times New Roman" w:hAnsi="Times New Roman" w:cs="Times New Roman"/>
          <w:sz w:val="20"/>
          <w:szCs w:val="20"/>
        </w:rPr>
        <w:t>№ 78</w:t>
      </w:r>
      <w:r w:rsidR="008D6ED6" w:rsidRPr="00336C72">
        <w:rPr>
          <w:rFonts w:ascii="Times New Roman" w:hAnsi="Times New Roman" w:cs="Times New Roman"/>
          <w:sz w:val="20"/>
          <w:szCs w:val="20"/>
        </w:rPr>
        <w:t xml:space="preserve">:10:0005547:9221-78/011/2020-3, </w:t>
      </w:r>
      <w:r w:rsidRPr="00336C72">
        <w:rPr>
          <w:rFonts w:ascii="Times New Roman" w:hAnsi="Times New Roman" w:cs="Times New Roman"/>
          <w:sz w:val="20"/>
          <w:szCs w:val="20"/>
        </w:rPr>
        <w:t>№ 78:10:0005547:9221-78/037/2020-3,</w:t>
      </w:r>
      <w:r w:rsidR="008D6ED6" w:rsidRPr="00336C72">
        <w:rPr>
          <w:rFonts w:ascii="Times New Roman" w:hAnsi="Times New Roman" w:cs="Times New Roman"/>
          <w:sz w:val="20"/>
          <w:szCs w:val="20"/>
        </w:rPr>
        <w:t xml:space="preserve"> </w:t>
      </w:r>
      <w:r w:rsidRPr="00336C72">
        <w:rPr>
          <w:rFonts w:ascii="Times New Roman" w:hAnsi="Times New Roman" w:cs="Times New Roman"/>
          <w:sz w:val="20"/>
          <w:szCs w:val="20"/>
        </w:rPr>
        <w:t>№ 78:</w:t>
      </w:r>
      <w:r w:rsidR="008D6ED6" w:rsidRPr="00336C72">
        <w:rPr>
          <w:rFonts w:ascii="Times New Roman" w:hAnsi="Times New Roman" w:cs="Times New Roman"/>
          <w:sz w:val="20"/>
          <w:szCs w:val="20"/>
        </w:rPr>
        <w:t xml:space="preserve">10:0005547:9221-78/011/2021-4, </w:t>
      </w:r>
    </w:p>
    <w:p w14:paraId="6F55D6C5" w14:textId="67405411" w:rsidR="008D6ED6" w:rsidRPr="00336C72" w:rsidRDefault="00143D90" w:rsidP="004A0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C72">
        <w:rPr>
          <w:rFonts w:ascii="Times New Roman" w:hAnsi="Times New Roman" w:cs="Times New Roman"/>
          <w:sz w:val="20"/>
          <w:szCs w:val="20"/>
        </w:rPr>
        <w:t xml:space="preserve">№ 78:10:0005547:9221-78/011/2021-5, № 78:10:0005547:9221-78/011/2021-6, № 78:10:0005547:9221-78/011/2021-7, </w:t>
      </w:r>
    </w:p>
    <w:p w14:paraId="354BA892" w14:textId="17BF1676" w:rsidR="00143D90" w:rsidRPr="00336C72" w:rsidRDefault="00143D90" w:rsidP="00336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C72">
        <w:rPr>
          <w:rFonts w:ascii="Times New Roman" w:hAnsi="Times New Roman" w:cs="Times New Roman"/>
          <w:sz w:val="20"/>
          <w:szCs w:val="20"/>
        </w:rPr>
        <w:t>№ 78:10:0005547:9221-78/011/2021-8, № 78:10:0005547:9221-78/011/2022-</w:t>
      </w:r>
      <w:r w:rsidRPr="008D6ED6">
        <w:rPr>
          <w:rFonts w:ascii="Times New Roman" w:hAnsi="Times New Roman" w:cs="Times New Roman"/>
          <w:sz w:val="20"/>
          <w:szCs w:val="20"/>
        </w:rPr>
        <w:t>11.</w:t>
      </w:r>
      <w:r w:rsidR="00F914FC">
        <w:rPr>
          <w:rFonts w:ascii="Times New Roman" w:hAnsi="Times New Roman" w:cs="Times New Roman"/>
          <w:sz w:val="20"/>
          <w:szCs w:val="20"/>
        </w:rPr>
        <w:t xml:space="preserve"> </w:t>
      </w:r>
      <w:r w:rsidR="00283E08">
        <w:rPr>
          <w:rFonts w:ascii="Times New Roman" w:eastAsia="Times New Roman" w:hAnsi="Times New Roman"/>
          <w:b/>
          <w:sz w:val="20"/>
          <w:szCs w:val="20"/>
          <w:lang w:eastAsia="ru-RU"/>
        </w:rPr>
        <w:t>По сведениям, предоставленным Финансовым управляющим зарегистрированные лица и проживающие без регистрации отсутствуют.</w:t>
      </w:r>
    </w:p>
    <w:p w14:paraId="5743AD62" w14:textId="2AB1CB10" w:rsidR="00C61B76" w:rsidRPr="008D6ED6" w:rsidRDefault="008D6ED6" w:rsidP="00C6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6ED6">
        <w:rPr>
          <w:rFonts w:ascii="Times New Roman" w:hAnsi="Times New Roman" w:cs="Times New Roman"/>
          <w:iCs/>
          <w:sz w:val="20"/>
          <w:szCs w:val="20"/>
        </w:rPr>
        <w:t>Ознакомление с Лотом производится по адресу местонахождения в рабочие дни с 12:00 часов по 16:00 часов, эл. почта:</w:t>
      </w:r>
      <w:r w:rsidRPr="008D6ED6">
        <w:rPr>
          <w:rFonts w:ascii="Times New Roman" w:hAnsi="Times New Roman" w:cs="Times New Roman"/>
          <w:sz w:val="20"/>
          <w:szCs w:val="20"/>
        </w:rPr>
        <w:t xml:space="preserve"> </w:t>
      </w:r>
      <w:r w:rsidRPr="008D6ED6">
        <w:rPr>
          <w:rFonts w:ascii="Times New Roman" w:hAnsi="Times New Roman" w:cs="Times New Roman"/>
          <w:iCs/>
          <w:sz w:val="20"/>
          <w:szCs w:val="20"/>
          <w:lang w:val="en-US"/>
        </w:rPr>
        <w:t>vg</w:t>
      </w:r>
      <w:r w:rsidRPr="008D6ED6">
        <w:rPr>
          <w:rFonts w:ascii="Times New Roman" w:hAnsi="Times New Roman" w:cs="Times New Roman"/>
          <w:iCs/>
          <w:sz w:val="20"/>
          <w:szCs w:val="20"/>
        </w:rPr>
        <w:t>.</w:t>
      </w:r>
      <w:r w:rsidRPr="008D6ED6">
        <w:rPr>
          <w:rFonts w:ascii="Times New Roman" w:hAnsi="Times New Roman" w:cs="Times New Roman"/>
          <w:iCs/>
          <w:sz w:val="20"/>
          <w:szCs w:val="20"/>
          <w:lang w:val="en-US"/>
        </w:rPr>
        <w:t>torr</w:t>
      </w:r>
      <w:r w:rsidRPr="008D6ED6">
        <w:rPr>
          <w:rFonts w:ascii="Times New Roman" w:hAnsi="Times New Roman" w:cs="Times New Roman"/>
          <w:iCs/>
          <w:sz w:val="20"/>
          <w:szCs w:val="20"/>
        </w:rPr>
        <w:t>@</w:t>
      </w:r>
      <w:r w:rsidRPr="008D6ED6">
        <w:rPr>
          <w:rFonts w:ascii="Times New Roman" w:hAnsi="Times New Roman" w:cs="Times New Roman"/>
          <w:iCs/>
          <w:sz w:val="20"/>
          <w:szCs w:val="20"/>
          <w:lang w:val="en-US"/>
        </w:rPr>
        <w:t>gmail</w:t>
      </w:r>
      <w:r w:rsidRPr="008D6ED6">
        <w:rPr>
          <w:rFonts w:ascii="Times New Roman" w:hAnsi="Times New Roman" w:cs="Times New Roman"/>
          <w:iCs/>
          <w:sz w:val="20"/>
          <w:szCs w:val="20"/>
        </w:rPr>
        <w:t>.</w:t>
      </w:r>
      <w:r w:rsidRPr="008D6ED6">
        <w:rPr>
          <w:rFonts w:ascii="Times New Roman" w:hAnsi="Times New Roman" w:cs="Times New Roman"/>
          <w:iCs/>
          <w:sz w:val="20"/>
          <w:szCs w:val="20"/>
          <w:lang w:val="en-US"/>
        </w:rPr>
        <w:t>com</w:t>
      </w:r>
      <w:r w:rsidRPr="008D6ED6">
        <w:rPr>
          <w:rFonts w:ascii="Times New Roman" w:hAnsi="Times New Roman" w:cs="Times New Roman"/>
          <w:iCs/>
          <w:sz w:val="20"/>
          <w:szCs w:val="20"/>
        </w:rPr>
        <w:t>, тел. +79215962617, Глущенко Виктор Олегович</w:t>
      </w:r>
      <w:r w:rsidR="003A7D50" w:rsidRPr="008D6ED6">
        <w:rPr>
          <w:rFonts w:ascii="Times New Roman" w:hAnsi="Times New Roman" w:cs="Times New Roman"/>
          <w:sz w:val="20"/>
          <w:szCs w:val="20"/>
        </w:rPr>
        <w:t xml:space="preserve">, </w:t>
      </w:r>
      <w:r w:rsidR="00B16D5F" w:rsidRPr="00336C72">
        <w:rPr>
          <w:rFonts w:ascii="Times New Roman" w:hAnsi="Times New Roman" w:cs="Times New Roman"/>
          <w:sz w:val="20"/>
          <w:szCs w:val="20"/>
        </w:rPr>
        <w:t xml:space="preserve">а также у </w:t>
      </w:r>
      <w:r w:rsidR="00976F25" w:rsidRPr="00336C72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336C72">
        <w:rPr>
          <w:rFonts w:ascii="Times New Roman" w:hAnsi="Times New Roman" w:cs="Times New Roman"/>
          <w:sz w:val="20"/>
          <w:szCs w:val="20"/>
        </w:rPr>
        <w:t xml:space="preserve">: </w:t>
      </w:r>
      <w:r w:rsidR="00336C72" w:rsidRPr="00336C72">
        <w:rPr>
          <w:rFonts w:ascii="Times New Roman" w:hAnsi="Times New Roman" w:cs="Times New Roman"/>
          <w:sz w:val="20"/>
          <w:szCs w:val="20"/>
        </w:rPr>
        <w:t xml:space="preserve">тел. 8(812)334-20-50 (с 09.00 до 18.00 по Мск. времени в рабочие дни) </w:t>
      </w:r>
      <w:hyperlink r:id="rId8" w:history="1">
        <w:r w:rsidR="00C61B76" w:rsidRPr="00036B1C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="00336C72" w:rsidRPr="00336C72">
        <w:rPr>
          <w:rFonts w:ascii="Times New Roman" w:hAnsi="Times New Roman" w:cs="Times New Roman"/>
          <w:sz w:val="20"/>
          <w:szCs w:val="20"/>
        </w:rPr>
        <w:t>.</w:t>
      </w:r>
    </w:p>
    <w:p w14:paraId="052A863D" w14:textId="2F79CFB2" w:rsidR="0004583E" w:rsidRDefault="00957EC1" w:rsidP="004A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ED6">
        <w:rPr>
          <w:rFonts w:ascii="Times New Roman" w:hAnsi="Times New Roman" w:cs="Times New Roman"/>
          <w:b/>
          <w:sz w:val="20"/>
          <w:szCs w:val="20"/>
        </w:rPr>
        <w:t>Задаток – 10 % от начальной цены Лота. Шаг аукциона – 5% от начальной цены Лота.</w:t>
      </w:r>
      <w:r w:rsidRPr="008D6ED6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8D6ED6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8D6ED6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336C72">
        <w:rPr>
          <w:rFonts w:ascii="Times New Roman" w:hAnsi="Times New Roman" w:cs="Times New Roman"/>
          <w:sz w:val="20"/>
          <w:szCs w:val="20"/>
        </w:rPr>
        <w:t>я информация: «№ л/с __________</w:t>
      </w:r>
      <w:r w:rsidR="00806B4B" w:rsidRPr="008D6ED6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8D6ED6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8D6E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</w:t>
      </w:r>
      <w:r w:rsidRPr="008D6E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8D6ED6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8D6ED6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8D6ED6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8D6ED6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8D6ED6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8D6ED6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8D6ED6">
        <w:rPr>
          <w:rFonts w:ascii="Times New Roman" w:hAnsi="Times New Roman" w:cs="Times New Roman"/>
          <w:sz w:val="20"/>
          <w:szCs w:val="20"/>
        </w:rPr>
        <w:t>.</w:t>
      </w:r>
      <w:r w:rsidR="000B4A0A" w:rsidRPr="008D6ED6">
        <w:rPr>
          <w:rFonts w:ascii="Times New Roman" w:hAnsi="Times New Roman" w:cs="Times New Roman"/>
          <w:sz w:val="20"/>
          <w:szCs w:val="20"/>
        </w:rPr>
        <w:t xml:space="preserve"> </w:t>
      </w:r>
      <w:r w:rsidR="00806B4B" w:rsidRPr="008D6ED6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>
        <w:rPr>
          <w:rFonts w:ascii="Times New Roman" w:hAnsi="Times New Roman" w:cs="Times New Roman"/>
          <w:sz w:val="20"/>
          <w:szCs w:val="20"/>
        </w:rPr>
        <w:t>Организатор</w:t>
      </w:r>
      <w:r w:rsidR="004A0E9E" w:rsidRPr="004A0E9E">
        <w:rPr>
          <w:rFonts w:ascii="Times New Roman" w:hAnsi="Times New Roman" w:cs="Times New Roman"/>
          <w:sz w:val="20"/>
          <w:szCs w:val="20"/>
        </w:rPr>
        <w:t xml:space="preserve"> торгов имеет право отменить торги в любое время до момента подведения итогов. </w:t>
      </w:r>
      <w:r w:rsidR="00806B4B" w:rsidRPr="008D6ED6">
        <w:rPr>
          <w:rFonts w:ascii="Times New Roman" w:hAnsi="Times New Roman" w:cs="Times New Roman"/>
          <w:sz w:val="20"/>
          <w:szCs w:val="20"/>
        </w:rPr>
        <w:t xml:space="preserve">Результаты торгов подводятся Организатором торгов в день и в месте проведения торгов на сайте ЭП и оформляются протоколом о результатах проведения торгов. Протокол размещается на ЭП в день принятия Организатором торгов решения о признании участника победителем торгов. Проект договора купли-продажи размещен на ЭП. Договор купли-продажи заключается с победителем торгов в </w:t>
      </w:r>
      <w:r w:rsidR="00806B4B" w:rsidRPr="00B001C7">
        <w:rPr>
          <w:rFonts w:ascii="Times New Roman" w:hAnsi="Times New Roman" w:cs="Times New Roman"/>
          <w:sz w:val="20"/>
          <w:szCs w:val="20"/>
        </w:rPr>
        <w:t xml:space="preserve">течение 5 дней с даты получения победителем торгов договора купли-продажи от Финансового управляющего. Оплата – в течение 30 дней со дня подписания договора купли-продажи на спец. счет Должника: </w:t>
      </w:r>
      <w:r w:rsidR="008D6ED6" w:rsidRPr="00B001C7">
        <w:rPr>
          <w:rFonts w:ascii="Times New Roman" w:hAnsi="Times New Roman" w:cs="Times New Roman"/>
          <w:sz w:val="20"/>
          <w:szCs w:val="20"/>
        </w:rPr>
        <w:t>Р/с № 40817810490320002270 Банк ПАО «Банк «Санкт-Петербург» БИК 044030790 к/с № 30101810900000000790</w:t>
      </w:r>
      <w:r w:rsidR="00806B4B" w:rsidRPr="00B001C7">
        <w:rPr>
          <w:rFonts w:ascii="Times New Roman" w:hAnsi="Times New Roman" w:cs="Times New Roman"/>
          <w:sz w:val="20"/>
          <w:szCs w:val="20"/>
        </w:rPr>
        <w:t>.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320C5429" w14:textId="77777777" w:rsidR="007D0D40" w:rsidRDefault="007D0D40" w:rsidP="004A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E0584AF" w14:textId="77777777" w:rsidR="007D0D40" w:rsidRDefault="007D0D40" w:rsidP="004A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BFF49B" w14:textId="77777777" w:rsidR="007D0D40" w:rsidRPr="00445034" w:rsidRDefault="007D0D40" w:rsidP="004A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7D0D40" w:rsidRPr="00445034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0B580" w14:textId="77777777" w:rsidR="009C169B" w:rsidRDefault="009C169B" w:rsidP="00FE1E33">
      <w:pPr>
        <w:spacing w:after="0" w:line="240" w:lineRule="auto"/>
      </w:pPr>
      <w:r>
        <w:separator/>
      </w:r>
    </w:p>
  </w:endnote>
  <w:endnote w:type="continuationSeparator" w:id="0">
    <w:p w14:paraId="17722CF4" w14:textId="77777777" w:rsidR="009C169B" w:rsidRDefault="009C169B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9A88" w14:textId="77777777" w:rsidR="009C169B" w:rsidRDefault="009C169B" w:rsidP="00FE1E33">
      <w:pPr>
        <w:spacing w:after="0" w:line="240" w:lineRule="auto"/>
      </w:pPr>
      <w:r>
        <w:separator/>
      </w:r>
    </w:p>
  </w:footnote>
  <w:footnote w:type="continuationSeparator" w:id="0">
    <w:p w14:paraId="682D32F3" w14:textId="77777777" w:rsidR="009C169B" w:rsidRDefault="009C169B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1360"/>
    <w:rsid w:val="000B4A0A"/>
    <w:rsid w:val="000F41C6"/>
    <w:rsid w:val="00125D51"/>
    <w:rsid w:val="00132640"/>
    <w:rsid w:val="001342BD"/>
    <w:rsid w:val="00143D90"/>
    <w:rsid w:val="00146286"/>
    <w:rsid w:val="001727A3"/>
    <w:rsid w:val="001762B8"/>
    <w:rsid w:val="00190E6B"/>
    <w:rsid w:val="001A70B8"/>
    <w:rsid w:val="001B1562"/>
    <w:rsid w:val="001B4D00"/>
    <w:rsid w:val="001E1176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153B2"/>
    <w:rsid w:val="00321DFA"/>
    <w:rsid w:val="00336C72"/>
    <w:rsid w:val="00355EBA"/>
    <w:rsid w:val="0037405E"/>
    <w:rsid w:val="00382C58"/>
    <w:rsid w:val="00385B22"/>
    <w:rsid w:val="00390A28"/>
    <w:rsid w:val="003A7D50"/>
    <w:rsid w:val="003D0088"/>
    <w:rsid w:val="003D774E"/>
    <w:rsid w:val="003E7B6D"/>
    <w:rsid w:val="00412618"/>
    <w:rsid w:val="004227A7"/>
    <w:rsid w:val="004436C8"/>
    <w:rsid w:val="00445034"/>
    <w:rsid w:val="00480C6F"/>
    <w:rsid w:val="004A0E9E"/>
    <w:rsid w:val="004D7C19"/>
    <w:rsid w:val="00504BF6"/>
    <w:rsid w:val="00515D05"/>
    <w:rsid w:val="0052651C"/>
    <w:rsid w:val="00535CDE"/>
    <w:rsid w:val="00540DCD"/>
    <w:rsid w:val="0056183E"/>
    <w:rsid w:val="005643D9"/>
    <w:rsid w:val="00573F80"/>
    <w:rsid w:val="00590CF4"/>
    <w:rsid w:val="005B1636"/>
    <w:rsid w:val="005E75C0"/>
    <w:rsid w:val="005F3E56"/>
    <w:rsid w:val="0063654A"/>
    <w:rsid w:val="00677E82"/>
    <w:rsid w:val="00680552"/>
    <w:rsid w:val="006B3DF3"/>
    <w:rsid w:val="0071333C"/>
    <w:rsid w:val="00752C20"/>
    <w:rsid w:val="00761A87"/>
    <w:rsid w:val="007D0894"/>
    <w:rsid w:val="007D0D40"/>
    <w:rsid w:val="007D509A"/>
    <w:rsid w:val="00806B4B"/>
    <w:rsid w:val="00821736"/>
    <w:rsid w:val="00837433"/>
    <w:rsid w:val="0088302E"/>
    <w:rsid w:val="008C564C"/>
    <w:rsid w:val="008C5FBC"/>
    <w:rsid w:val="008D6ED6"/>
    <w:rsid w:val="00925A25"/>
    <w:rsid w:val="00927D1C"/>
    <w:rsid w:val="00934544"/>
    <w:rsid w:val="00957EC1"/>
    <w:rsid w:val="00976F25"/>
    <w:rsid w:val="009B63DB"/>
    <w:rsid w:val="009C169B"/>
    <w:rsid w:val="009E2F15"/>
    <w:rsid w:val="009F41C5"/>
    <w:rsid w:val="009F5757"/>
    <w:rsid w:val="00A03AA3"/>
    <w:rsid w:val="00A15CBF"/>
    <w:rsid w:val="00A2392C"/>
    <w:rsid w:val="00A410F6"/>
    <w:rsid w:val="00A4429C"/>
    <w:rsid w:val="00A56860"/>
    <w:rsid w:val="00A732CD"/>
    <w:rsid w:val="00AB0DB0"/>
    <w:rsid w:val="00AD3BB2"/>
    <w:rsid w:val="00AE3E67"/>
    <w:rsid w:val="00B001C7"/>
    <w:rsid w:val="00B02218"/>
    <w:rsid w:val="00B078C8"/>
    <w:rsid w:val="00B15049"/>
    <w:rsid w:val="00B16D5F"/>
    <w:rsid w:val="00B55CA3"/>
    <w:rsid w:val="00B834B2"/>
    <w:rsid w:val="00BD7A1A"/>
    <w:rsid w:val="00BF24D4"/>
    <w:rsid w:val="00BF542C"/>
    <w:rsid w:val="00C034D0"/>
    <w:rsid w:val="00C070E8"/>
    <w:rsid w:val="00C61B76"/>
    <w:rsid w:val="00C73D45"/>
    <w:rsid w:val="00CD6E02"/>
    <w:rsid w:val="00CD732D"/>
    <w:rsid w:val="00D0065A"/>
    <w:rsid w:val="00D243AB"/>
    <w:rsid w:val="00D72275"/>
    <w:rsid w:val="00D958F9"/>
    <w:rsid w:val="00DC07EF"/>
    <w:rsid w:val="00E041CA"/>
    <w:rsid w:val="00E25D9D"/>
    <w:rsid w:val="00E34EFE"/>
    <w:rsid w:val="00E53419"/>
    <w:rsid w:val="00E60680"/>
    <w:rsid w:val="00E60808"/>
    <w:rsid w:val="00E66E78"/>
    <w:rsid w:val="00EB0684"/>
    <w:rsid w:val="00ED140F"/>
    <w:rsid w:val="00ED2E0B"/>
    <w:rsid w:val="00EF4F55"/>
    <w:rsid w:val="00F42103"/>
    <w:rsid w:val="00F60D9A"/>
    <w:rsid w:val="00F76F1A"/>
    <w:rsid w:val="00F914FC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A63A-7038-40EC-B4B5-41143D78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44</cp:revision>
  <cp:lastPrinted>2022-10-26T13:17:00Z</cp:lastPrinted>
  <dcterms:created xsi:type="dcterms:W3CDTF">2022-07-19T09:32:00Z</dcterms:created>
  <dcterms:modified xsi:type="dcterms:W3CDTF">2022-10-26T13:18:00Z</dcterms:modified>
</cp:coreProperties>
</file>