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9BF13E5" w:rsidR="006802F2" w:rsidRPr="00084BD1" w:rsidRDefault="00084BD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84BD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84BD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84BD1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084BD1"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 w:rsidRPr="00084BD1">
        <w:rPr>
          <w:rFonts w:ascii="Times New Roman" w:hAnsi="Times New Roman" w:cs="Times New Roman"/>
          <w:sz w:val="24"/>
          <w:szCs w:val="24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</w:t>
      </w:r>
      <w:r w:rsidRP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6F1158" w:rsidRPr="00084BD1">
        <w:rPr>
          <w:rFonts w:ascii="Times New Roman" w:hAnsi="Times New Roman" w:cs="Times New Roman"/>
          <w:sz w:val="24"/>
          <w:szCs w:val="24"/>
        </w:rPr>
        <w:t>о</w:t>
      </w:r>
      <w:r w:rsidR="00C620CD" w:rsidRP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084BD1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№02030155958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>
        <w:rPr>
          <w:rFonts w:ascii="Times New Roman" w:hAnsi="Times New Roman" w:cs="Times New Roman"/>
          <w:sz w:val="24"/>
          <w:szCs w:val="24"/>
        </w:rPr>
        <w:t xml:space="preserve">01.10.2022 г.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182(7383)</w:t>
      </w:r>
      <w:r w:rsidR="00AD7422" w:rsidRPr="00AD7422">
        <w:rPr>
          <w:rFonts w:ascii="Times New Roman" w:hAnsi="Times New Roman" w:cs="Times New Roman"/>
          <w:sz w:val="24"/>
          <w:szCs w:val="24"/>
        </w:rPr>
        <w:t>),</w:t>
      </w:r>
      <w:r w:rsidR="00C00707">
        <w:rPr>
          <w:rFonts w:ascii="Times New Roman" w:hAnsi="Times New Roman" w:cs="Times New Roman"/>
          <w:sz w:val="24"/>
          <w:szCs w:val="24"/>
        </w:rPr>
        <w:t xml:space="preserve">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 w:rsidRPr="0008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084BD1">
        <w:rPr>
          <w:rFonts w:ascii="Times New Roman" w:hAnsi="Times New Roman" w:cs="Times New Roman"/>
          <w:sz w:val="24"/>
          <w:szCs w:val="24"/>
        </w:rPr>
        <w:t>ООО "ЛОМСПЕЦПРОМ", ИНН 5903064340, поручитель Никитин Максим Алексеевич, КД 1/21-СМБ от 14.01.2021, г. Москва (651 000,00 руб.)</w:t>
      </w:r>
      <w:r w:rsidRPr="00084BD1">
        <w:rPr>
          <w:rFonts w:ascii="Times New Roman" w:hAnsi="Times New Roman" w:cs="Times New Roman"/>
          <w:sz w:val="24"/>
          <w:szCs w:val="24"/>
        </w:rPr>
        <w:t>, в связи с п</w:t>
      </w:r>
      <w:r w:rsidRPr="00084BD1">
        <w:rPr>
          <w:rFonts w:ascii="Times New Roman" w:hAnsi="Times New Roman" w:cs="Times New Roman"/>
          <w:sz w:val="24"/>
          <w:szCs w:val="24"/>
        </w:rPr>
        <w:t>олн</w:t>
      </w:r>
      <w:r w:rsidRPr="00084BD1">
        <w:rPr>
          <w:rFonts w:ascii="Times New Roman" w:hAnsi="Times New Roman" w:cs="Times New Roman"/>
          <w:sz w:val="24"/>
          <w:szCs w:val="24"/>
        </w:rPr>
        <w:t>ым</w:t>
      </w:r>
      <w:r w:rsidRPr="00084BD1">
        <w:rPr>
          <w:rFonts w:ascii="Times New Roman" w:hAnsi="Times New Roman" w:cs="Times New Roman"/>
          <w:sz w:val="24"/>
          <w:szCs w:val="24"/>
        </w:rPr>
        <w:t xml:space="preserve"> погашение</w:t>
      </w:r>
      <w:r w:rsidRPr="00084BD1">
        <w:rPr>
          <w:rFonts w:ascii="Times New Roman" w:hAnsi="Times New Roman" w:cs="Times New Roman"/>
          <w:sz w:val="24"/>
          <w:szCs w:val="24"/>
        </w:rPr>
        <w:t>м</w:t>
      </w:r>
      <w:r w:rsidRPr="00084BD1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Pr="00084BD1">
        <w:rPr>
          <w:rFonts w:ascii="Times New Roman" w:hAnsi="Times New Roman" w:cs="Times New Roman"/>
          <w:sz w:val="24"/>
          <w:szCs w:val="24"/>
        </w:rPr>
        <w:t>.</w:t>
      </w:r>
    </w:p>
    <w:sectPr w:rsidR="006802F2" w:rsidRPr="0008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84BD1"/>
    <w:rsid w:val="000F30F8"/>
    <w:rsid w:val="00133FEC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00707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2022-10-28T10:40:00Z</dcterms:modified>
</cp:coreProperties>
</file>