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545A2B89" w:rsidR="00ED4212" w:rsidRPr="009C2C69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88542F"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2F6CF7" w:rsidRPr="00077B5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Обществом с ограниченной ответственностью </w:t>
      </w:r>
      <w:r w:rsidR="00A17420" w:rsidRPr="00077B5B">
        <w:rPr>
          <w:rFonts w:ascii="Times New Roman" w:hAnsi="Times New Roman"/>
          <w:b/>
        </w:rPr>
        <w:t xml:space="preserve">«ТрубоКомплект» </w:t>
      </w:r>
      <w:r w:rsidR="00A17420" w:rsidRPr="00077B5B">
        <w:rPr>
          <w:rFonts w:ascii="Times New Roman" w:hAnsi="Times New Roman"/>
          <w:bCs/>
        </w:rPr>
        <w:t>(</w:t>
      </w:r>
      <w:r w:rsidR="00A17420" w:rsidRPr="00077B5B">
        <w:rPr>
          <w:rFonts w:ascii="Times New Roman" w:hAnsi="Times New Roman"/>
          <w:bCs/>
          <w:bdr w:val="none" w:sz="0" w:space="0" w:color="auto" w:frame="1"/>
        </w:rPr>
        <w:t>ООО «ТрубоКомплект»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,</w:t>
      </w:r>
      <w:r w:rsidR="00A17420" w:rsidRPr="00077B5B">
        <w:rPr>
          <w:rFonts w:ascii="Times New Roman" w:hAnsi="Times New Roman"/>
        </w:rPr>
        <w:t xml:space="preserve"> ИНН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5249122599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, ОГРН 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1125249004847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, место нахождения: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Краснодарский край, г. Краснодар, ул. им. Селезнева, д.4/А, пом. 42)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признанн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 решения Арбитражного суда Краснодарского края от 16.08.2016 по делу № А32-40576/2015</w:t>
      </w:r>
      <w:r w:rsidR="002F37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-43/156-Б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 Должник)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077B5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913B49" w:rsidRPr="00913B49">
        <w:t xml:space="preserve"> </w:t>
      </w:r>
      <w:r w:rsidR="00913B49" w:rsidRPr="0073004C">
        <w:rPr>
          <w:rFonts w:ascii="Times New Roman" w:eastAsia="Calibri" w:hAnsi="Times New Roman" w:cs="Times New Roman"/>
          <w:b/>
          <w:bCs/>
        </w:rPr>
        <w:t>Громогласов</w:t>
      </w:r>
      <w:r w:rsidR="0073004C" w:rsidRPr="0073004C">
        <w:rPr>
          <w:rFonts w:ascii="Times New Roman" w:eastAsia="Calibri" w:hAnsi="Times New Roman" w:cs="Times New Roman"/>
          <w:b/>
          <w:bCs/>
        </w:rPr>
        <w:t>а</w:t>
      </w:r>
      <w:r w:rsidR="00913B49" w:rsidRPr="0073004C">
        <w:rPr>
          <w:rFonts w:ascii="Times New Roman" w:eastAsia="Calibri" w:hAnsi="Times New Roman" w:cs="Times New Roman"/>
          <w:b/>
          <w:bCs/>
        </w:rPr>
        <w:t xml:space="preserve"> Алексея Петровича</w:t>
      </w:r>
      <w:r w:rsidR="00913B49" w:rsidRPr="00913B49">
        <w:rPr>
          <w:rFonts w:ascii="Times New Roman" w:eastAsia="Calibri" w:hAnsi="Times New Roman" w:cs="Times New Roman"/>
        </w:rPr>
        <w:t xml:space="preserve"> (ИНН 522903356752, СНИЛС</w:t>
      </w:r>
      <w:r w:rsidR="00C131C1">
        <w:rPr>
          <w:rFonts w:ascii="Times New Roman" w:eastAsia="Calibri" w:hAnsi="Times New Roman" w:cs="Times New Roman"/>
        </w:rPr>
        <w:t> </w:t>
      </w:r>
      <w:r w:rsidR="00913B49" w:rsidRPr="00913B49">
        <w:rPr>
          <w:rFonts w:ascii="Times New Roman" w:eastAsia="Calibri" w:hAnsi="Times New Roman" w:cs="Times New Roman"/>
        </w:rPr>
        <w:t>072-732-420 50, рег. номер в реестре 10775</w:t>
      </w:r>
      <w:r w:rsidR="00C131C1">
        <w:rPr>
          <w:rFonts w:ascii="Times New Roman" w:eastAsia="Calibri" w:hAnsi="Times New Roman" w:cs="Times New Roman"/>
        </w:rPr>
        <w:t xml:space="preserve">, телефон: </w:t>
      </w:r>
      <w:r w:rsidR="00C131C1" w:rsidRPr="00C131C1">
        <w:rPr>
          <w:rFonts w:ascii="Times New Roman" w:eastAsia="Calibri" w:hAnsi="Times New Roman" w:cs="Times New Roman"/>
        </w:rPr>
        <w:t>8 920-049-20-15</w:t>
      </w:r>
      <w:r w:rsidR="00C131C1">
        <w:rPr>
          <w:rFonts w:ascii="Times New Roman" w:eastAsia="Calibri" w:hAnsi="Times New Roman" w:cs="Times New Roman"/>
        </w:rPr>
        <w:t xml:space="preserve">, </w:t>
      </w:r>
      <w:r w:rsidR="000C49F3">
        <w:rPr>
          <w:rFonts w:ascii="Times New Roman" w:eastAsia="Calibri" w:hAnsi="Times New Roman" w:cs="Times New Roman"/>
        </w:rPr>
        <w:t xml:space="preserve">адрес электронной почты: </w:t>
      </w:r>
      <w:hyperlink r:id="rId6" w:history="1">
        <w:r w:rsidR="000C49F3" w:rsidRPr="003F09EF">
          <w:rPr>
            <w:rStyle w:val="ae"/>
            <w:rFonts w:ascii="Times New Roman" w:eastAsia="Calibri" w:hAnsi="Times New Roman" w:cs="Times New Roman"/>
          </w:rPr>
          <w:t>aleksei-grom@inbox.ru</w:t>
        </w:r>
      </w:hyperlink>
      <w:r w:rsidR="000C49F3">
        <w:rPr>
          <w:rFonts w:ascii="Times New Roman" w:eastAsia="Calibri" w:hAnsi="Times New Roman" w:cs="Times New Roman"/>
        </w:rPr>
        <w:t xml:space="preserve">, </w:t>
      </w:r>
      <w:r w:rsidR="000C49F3" w:rsidRPr="000C49F3">
        <w:rPr>
          <w:rFonts w:ascii="Times New Roman" w:eastAsia="Calibri" w:hAnsi="Times New Roman" w:cs="Times New Roman"/>
        </w:rPr>
        <w:t>606042, Нижегородская область</w:t>
      </w:r>
      <w:r w:rsidR="002D6262">
        <w:rPr>
          <w:rFonts w:ascii="Times New Roman" w:eastAsia="Calibri" w:hAnsi="Times New Roman" w:cs="Times New Roman"/>
        </w:rPr>
        <w:t>,</w:t>
      </w:r>
      <w:r w:rsidR="000C49F3" w:rsidRPr="000C49F3">
        <w:rPr>
          <w:rFonts w:ascii="Times New Roman" w:eastAsia="Calibri" w:hAnsi="Times New Roman" w:cs="Times New Roman"/>
        </w:rPr>
        <w:t xml:space="preserve"> г. Дзержинск, п. Горбатовка, ул.</w:t>
      </w:r>
      <w:r w:rsidR="000C49F3">
        <w:rPr>
          <w:rFonts w:ascii="Times New Roman" w:eastAsia="Calibri" w:hAnsi="Times New Roman" w:cs="Times New Roman"/>
        </w:rPr>
        <w:t> </w:t>
      </w:r>
      <w:r w:rsidR="000C49F3" w:rsidRPr="000C49F3">
        <w:rPr>
          <w:rFonts w:ascii="Times New Roman" w:eastAsia="Calibri" w:hAnsi="Times New Roman" w:cs="Times New Roman"/>
        </w:rPr>
        <w:t>Кооперативная, д.8</w:t>
      </w:r>
      <w:r w:rsidR="00913B49" w:rsidRPr="00913B49">
        <w:rPr>
          <w:rFonts w:ascii="Times New Roman" w:eastAsia="Calibri" w:hAnsi="Times New Roman" w:cs="Times New Roman"/>
        </w:rPr>
        <w:t>)</w:t>
      </w:r>
      <w:r w:rsidR="000C49F3">
        <w:rPr>
          <w:rFonts w:ascii="Times New Roman" w:eastAsia="Calibri" w:hAnsi="Times New Roman" w:cs="Times New Roman"/>
        </w:rPr>
        <w:t xml:space="preserve">, </w:t>
      </w:r>
      <w:r w:rsidR="0056215E">
        <w:rPr>
          <w:rFonts w:ascii="Times New Roman" w:eastAsia="Calibri" w:hAnsi="Times New Roman" w:cs="Times New Roman"/>
        </w:rPr>
        <w:t>участник</w:t>
      </w:r>
      <w:r w:rsidR="00634C30">
        <w:rPr>
          <w:rFonts w:ascii="Times New Roman" w:eastAsia="Calibri" w:hAnsi="Times New Roman" w:cs="Times New Roman"/>
        </w:rPr>
        <w:t>а</w:t>
      </w:r>
      <w:r w:rsidR="000C49F3">
        <w:rPr>
          <w:rFonts w:ascii="Times New Roman" w:eastAsia="Calibri" w:hAnsi="Times New Roman" w:cs="Times New Roman"/>
        </w:rPr>
        <w:t xml:space="preserve"> </w:t>
      </w:r>
      <w:r w:rsidR="0056215E" w:rsidRPr="0056215E">
        <w:rPr>
          <w:rFonts w:ascii="Times New Roman" w:eastAsia="Calibri" w:hAnsi="Times New Roman" w:cs="Times New Roman"/>
        </w:rPr>
        <w:t xml:space="preserve">Ассоциации арбитражных управляющих </w:t>
      </w:r>
      <w:r w:rsidR="0056215E">
        <w:rPr>
          <w:rFonts w:ascii="Times New Roman" w:eastAsia="Calibri" w:hAnsi="Times New Roman" w:cs="Times New Roman"/>
        </w:rPr>
        <w:t>«</w:t>
      </w:r>
      <w:r w:rsidR="0056215E" w:rsidRPr="0056215E">
        <w:rPr>
          <w:rFonts w:ascii="Times New Roman" w:eastAsia="Calibri" w:hAnsi="Times New Roman" w:cs="Times New Roman"/>
        </w:rPr>
        <w:t>Центр финансового оздоровления предприятий агропромышленного комплекса</w:t>
      </w:r>
      <w:r w:rsidR="0056215E">
        <w:rPr>
          <w:rFonts w:ascii="Times New Roman" w:eastAsia="Calibri" w:hAnsi="Times New Roman" w:cs="Times New Roman"/>
        </w:rPr>
        <w:t>»</w:t>
      </w:r>
      <w:r w:rsidR="0056215E" w:rsidRPr="0056215E">
        <w:rPr>
          <w:rFonts w:ascii="Times New Roman" w:eastAsia="Calibri" w:hAnsi="Times New Roman" w:cs="Times New Roman"/>
        </w:rPr>
        <w:t xml:space="preserve"> (ИНН 7707030411, ОГРН</w:t>
      </w:r>
      <w:r w:rsidR="0056215E">
        <w:rPr>
          <w:rFonts w:ascii="Times New Roman" w:eastAsia="Calibri" w:hAnsi="Times New Roman" w:cs="Times New Roman"/>
        </w:rPr>
        <w:t> </w:t>
      </w:r>
      <w:r w:rsidR="0056215E" w:rsidRPr="0056215E">
        <w:rPr>
          <w:rFonts w:ascii="Times New Roman" w:eastAsia="Calibri" w:hAnsi="Times New Roman" w:cs="Times New Roman"/>
        </w:rPr>
        <w:t>1107799002057, место нахождения: 107031, г. Москва, ул. Б. Дмитровка, д. 32, стр. 1)</w:t>
      </w:r>
      <w:r w:rsidR="0056215E">
        <w:rPr>
          <w:rFonts w:ascii="Times New Roman" w:eastAsia="Calibri" w:hAnsi="Times New Roman" w:cs="Times New Roman"/>
        </w:rPr>
        <w:t xml:space="preserve">, </w:t>
      </w:r>
      <w:bookmarkEnd w:id="0"/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18.11.2016 по делу № А32-40576/2015-43/156-Б</w:t>
      </w:r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EB43F3" w:rsidRPr="00EB43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09.12.2022 </w:t>
      </w:r>
      <w:r w:rsidRPr="00EB43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C9323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  <w:r w:rsidR="00447822" w:rsidRPr="004478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электронной площадки (далее – Оператор) обеспечивает проведение торгов.  </w:t>
      </w:r>
    </w:p>
    <w:p w14:paraId="758E8DB8" w14:textId="0657E3CA" w:rsidR="00343998" w:rsidRPr="009C2C69" w:rsidRDefault="00343998" w:rsidP="00F02C40">
      <w:pPr>
        <w:spacing w:after="0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99721B" w:rsidRPr="0099721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31.10.2022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7052B3" w:rsidRPr="007052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06.12.2022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76156F" w:rsidRPr="0076156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08.12.2022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0610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2A30FE4" w14:textId="3EE4E055" w:rsidR="00BE7EE8" w:rsidRPr="009D4298" w:rsidRDefault="004F0286" w:rsidP="009D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</w:t>
      </w:r>
      <w:r w:rsidR="000610B1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имущество 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(далее – Имущество, </w:t>
      </w:r>
      <w:r w:rsidR="003D6F6B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C7BE5C0" w14:textId="701FB08F" w:rsidR="009D4298" w:rsidRPr="00586B57" w:rsidRDefault="009D4298" w:rsidP="009D4298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586B57">
        <w:rPr>
          <w:rFonts w:ascii="Times New Roman" w:eastAsia="Times New Roman" w:hAnsi="Times New Roman"/>
          <w:b/>
          <w:bCs/>
        </w:rPr>
        <w:t>Право требования ООО «ТрубоКомплект» к ООО «ВСИ» (ИНН</w:t>
      </w:r>
      <w:r w:rsidR="004B6715" w:rsidRPr="00586B57">
        <w:rPr>
          <w:rFonts w:ascii="Times New Roman" w:eastAsia="Times New Roman" w:hAnsi="Times New Roman"/>
          <w:b/>
          <w:bCs/>
        </w:rPr>
        <w:t> </w:t>
      </w:r>
      <w:r w:rsidRPr="00586B57">
        <w:rPr>
          <w:rFonts w:ascii="Times New Roman" w:eastAsia="Times New Roman" w:hAnsi="Times New Roman"/>
          <w:b/>
          <w:bCs/>
        </w:rPr>
        <w:t>5243024683</w:t>
      </w:r>
      <w:r w:rsidR="00373345" w:rsidRPr="00586B57">
        <w:rPr>
          <w:rFonts w:ascii="Times New Roman" w:eastAsia="Times New Roman" w:hAnsi="Times New Roman"/>
          <w:b/>
          <w:bCs/>
        </w:rPr>
        <w:t>,</w:t>
      </w:r>
      <w:r w:rsidR="00373345" w:rsidRPr="00586B57">
        <w:rPr>
          <w:b/>
          <w:bCs/>
        </w:rPr>
        <w:t xml:space="preserve"> </w:t>
      </w:r>
      <w:r w:rsidR="00373345" w:rsidRPr="00586B57">
        <w:rPr>
          <w:rFonts w:ascii="Times New Roman" w:eastAsia="Times New Roman" w:hAnsi="Times New Roman"/>
          <w:b/>
          <w:bCs/>
        </w:rPr>
        <w:t>регион нахождения: Нижегородская область</w:t>
      </w:r>
      <w:r w:rsidR="004B6715" w:rsidRPr="00586B57">
        <w:rPr>
          <w:rFonts w:ascii="Times New Roman" w:eastAsia="Times New Roman" w:hAnsi="Times New Roman"/>
          <w:b/>
          <w:bCs/>
        </w:rPr>
        <w:t>)</w:t>
      </w:r>
      <w:r w:rsidR="004B6715" w:rsidRPr="00586B57">
        <w:rPr>
          <w:b/>
          <w:bCs/>
        </w:rPr>
        <w:t xml:space="preserve"> </w:t>
      </w:r>
      <w:r w:rsidR="004B6715" w:rsidRPr="00586B57">
        <w:rPr>
          <w:rFonts w:ascii="Times New Roman" w:eastAsia="Times New Roman" w:hAnsi="Times New Roman"/>
          <w:b/>
          <w:bCs/>
        </w:rPr>
        <w:t>в размере 700 000 (семьсот тысяч) рублей 00 копеек.</w:t>
      </w:r>
    </w:p>
    <w:p w14:paraId="4829E51F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 xml:space="preserve">Наименование и реквизиты документов, из которых возникают права требования: </w:t>
      </w:r>
    </w:p>
    <w:p w14:paraId="0A479F18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- договор залога от 13 марта 2015 года №З-001-036-15;</w:t>
      </w:r>
    </w:p>
    <w:p w14:paraId="78AF2479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- постановление Пятнадцатого арбитражного апелляционного суда от 14 ноября 2018 года по делу № А32-40576/2015.</w:t>
      </w:r>
    </w:p>
    <w:p w14:paraId="72171E1B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Сведения об обеспечении: отсутствует.</w:t>
      </w:r>
    </w:p>
    <w:p w14:paraId="7BEADE3A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Сведения о судебном взыскании: постановление Пятнадцатого арбитражного апелляционного суда от 14.11.2018 года по делу № А32-40576/2015.</w:t>
      </w:r>
    </w:p>
    <w:p w14:paraId="7C5C50FA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Сведения о процедуре банкротства: решением арбитражного суда Нижегородской области от 21 января 2022 года по делу №А43-34031/2021 ООО «ВСИ» признано несостоятельным (банкротом) и открыто конкурсное производство.</w:t>
      </w:r>
    </w:p>
    <w:p w14:paraId="38E038A2" w14:textId="7C9B7509" w:rsidR="000610B1" w:rsidRPr="009D4298" w:rsidRDefault="009D4298" w:rsidP="009D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9D4298">
        <w:rPr>
          <w:rFonts w:ascii="Times New Roman" w:eastAsia="Times New Roman" w:hAnsi="Times New Roman"/>
        </w:rPr>
        <w:t>Сведения о включении в реестр требований кредиторов: решением Арбитражного суда Нижегородской области от 21 января 2022 года по делу №А43-34031/2021 требования ООО «Трубокомплект» в размере 700 000 руб. включены в третью очередь реестра требований кредиторов ООО «ВСИ».</w:t>
      </w:r>
    </w:p>
    <w:p w14:paraId="5FD5E7BC" w14:textId="230DFD0B" w:rsidR="00BE7EE8" w:rsidRPr="00BC2131" w:rsidRDefault="00795A94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№1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E61F53"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залог в пользу Банка «Богородский» (ООО) (в лице Государственной корпорации «Агентство по страхованию вкладов»).</w:t>
      </w:r>
    </w:p>
    <w:p w14:paraId="7D9679E9" w14:textId="10CFD596" w:rsidR="00BC2131" w:rsidRP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67059656" w:rsidR="001A36B6" w:rsidRDefault="0029431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202837">
        <w:rPr>
          <w:b/>
          <w:bCs/>
          <w:shd w:val="clear" w:color="auto" w:fill="FFFFFF"/>
          <w:lang w:eastAsia="ru-RU"/>
        </w:rPr>
        <w:t xml:space="preserve">№1 </w:t>
      </w:r>
      <w:r w:rsidRPr="0083108C">
        <w:rPr>
          <w:b/>
          <w:bCs/>
          <w:shd w:val="clear" w:color="auto" w:fill="FFFFFF"/>
          <w:lang w:eastAsia="ru-RU"/>
        </w:rPr>
        <w:t xml:space="preserve">- </w:t>
      </w:r>
      <w:r w:rsidR="00373345" w:rsidRPr="00373345">
        <w:rPr>
          <w:b/>
          <w:bCs/>
          <w:lang w:eastAsia="ru-RU"/>
        </w:rPr>
        <w:t xml:space="preserve">700 000 (семьсот тысяч) рублей 00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5C65451F" w14:textId="77777777" w:rsidR="00373345" w:rsidRDefault="00373345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4D3789BD" w14:textId="33010083" w:rsidR="008E6D35" w:rsidRDefault="00586B57" w:rsidP="00373345">
      <w:pPr>
        <w:pStyle w:val="2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  <w:shd w:val="clear" w:color="auto" w:fill="FFFFFF"/>
          <w:lang w:eastAsia="ru-RU"/>
        </w:rPr>
      </w:pPr>
      <w:r>
        <w:rPr>
          <w:bCs/>
          <w:shd w:val="clear" w:color="auto" w:fill="FFFFFF"/>
          <w:lang w:eastAsia="ru-RU"/>
        </w:rPr>
        <w:t>Ознакомиться с документами в отношении Имущества, а также получить и</w:t>
      </w:r>
      <w:r w:rsidR="008E6D35" w:rsidRPr="008E6D35">
        <w:rPr>
          <w:bCs/>
          <w:shd w:val="clear" w:color="auto" w:fill="FFFFFF"/>
          <w:lang w:eastAsia="ru-RU"/>
        </w:rPr>
        <w:t xml:space="preserve">нформацию о реализуемом </w:t>
      </w:r>
      <w:r w:rsidR="00EF37B7">
        <w:rPr>
          <w:bCs/>
          <w:shd w:val="clear" w:color="auto" w:fill="FFFFFF"/>
          <w:lang w:eastAsia="ru-RU"/>
        </w:rPr>
        <w:t>Лоте</w:t>
      </w:r>
      <w:r w:rsidR="008E6D35" w:rsidRPr="008E6D35">
        <w:rPr>
          <w:bCs/>
          <w:shd w:val="clear" w:color="auto" w:fill="FFFFFF"/>
          <w:lang w:eastAsia="ru-RU"/>
        </w:rPr>
        <w:t xml:space="preserve"> можно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 и у Конкурсного управляющего (телефон: 8 920-049-20-15, адрес электронной почты: aleksei-grom@inbox.ru).</w:t>
      </w:r>
    </w:p>
    <w:p w14:paraId="5999A4BD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</w:t>
      </w:r>
      <w:r w:rsidRPr="005F7E19">
        <w:rPr>
          <w:rFonts w:ascii="Times New Roman" w:hAnsi="Times New Roman" w:cs="Times New Roman"/>
        </w:rPr>
        <w:lastRenderedPageBreak/>
        <w:t xml:space="preserve">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7651B961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841AC75" w14:textId="77777777" w:rsidR="008E6D35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4A81E5D6" w14:textId="55D2BC11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321981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745B1AB5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387D2C62" w14:textId="29D45429" w:rsidR="00594427" w:rsidRDefault="00594427" w:rsidP="00A774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подписания указанного протокола </w:t>
      </w:r>
      <w:r w:rsidR="0013109F">
        <w:rPr>
          <w:rFonts w:ascii="Times New Roman" w:hAnsi="Times New Roman" w:cs="Times New Roman"/>
        </w:rPr>
        <w:t>Конкурсный управляющий</w:t>
      </w:r>
      <w:r w:rsidR="0013109F" w:rsidRPr="0013109F">
        <w:rPr>
          <w:rFonts w:ascii="Times New Roman" w:hAnsi="Times New Roman" w:cs="Times New Roman"/>
        </w:rPr>
        <w:t xml:space="preserve"> направляет </w:t>
      </w:r>
      <w:r w:rsidR="00247AB4">
        <w:rPr>
          <w:rFonts w:ascii="Times New Roman" w:hAnsi="Times New Roman" w:cs="Times New Roman"/>
        </w:rPr>
        <w:t>победителю торгов</w:t>
      </w:r>
      <w:r w:rsidR="0013109F" w:rsidRPr="0013109F">
        <w:rPr>
          <w:rFonts w:ascii="Times New Roman" w:hAnsi="Times New Roman" w:cs="Times New Roman"/>
        </w:rPr>
        <w:t xml:space="preserve"> предложение заключить договор </w:t>
      </w:r>
      <w:r w:rsidR="00327C58">
        <w:rPr>
          <w:rFonts w:ascii="Times New Roman" w:hAnsi="Times New Roman" w:cs="Times New Roman"/>
        </w:rPr>
        <w:t>уступки прав требования (цессии)</w:t>
      </w:r>
      <w:r w:rsidR="0013109F" w:rsidRPr="0013109F">
        <w:rPr>
          <w:rFonts w:ascii="Times New Roman" w:hAnsi="Times New Roman" w:cs="Times New Roman"/>
        </w:rPr>
        <w:t xml:space="preserve">, с приложением проекта </w:t>
      </w:r>
      <w:r w:rsidR="00BD6A75">
        <w:rPr>
          <w:rFonts w:ascii="Times New Roman" w:hAnsi="Times New Roman" w:cs="Times New Roman"/>
        </w:rPr>
        <w:t xml:space="preserve">договора </w:t>
      </w:r>
      <w:r w:rsidR="00327C58">
        <w:rPr>
          <w:rFonts w:ascii="Times New Roman" w:hAnsi="Times New Roman" w:cs="Times New Roman"/>
        </w:rPr>
        <w:t>цессии</w:t>
      </w:r>
      <w:r w:rsidR="0013109F" w:rsidRPr="0013109F">
        <w:rPr>
          <w:rFonts w:ascii="Times New Roman" w:hAnsi="Times New Roman" w:cs="Times New Roman"/>
        </w:rPr>
        <w:t xml:space="preserve">. </w:t>
      </w:r>
      <w:r w:rsidRPr="009C2C69">
        <w:rPr>
          <w:rFonts w:ascii="Times New Roman" w:hAnsi="Times New Roman" w:cs="Times New Roman"/>
        </w:rPr>
        <w:t>Проект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размещен на электронной площадке. Договор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заключа</w:t>
      </w:r>
      <w:r w:rsidR="00A77432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9C2C69">
        <w:rPr>
          <w:rFonts w:ascii="Times New Roman" w:hAnsi="Times New Roman" w:cs="Times New Roman"/>
        </w:rPr>
        <w:t>ого</w:t>
      </w:r>
      <w:r w:rsidRPr="009C2C69">
        <w:rPr>
          <w:rFonts w:ascii="Times New Roman" w:hAnsi="Times New Roman" w:cs="Times New Roman"/>
        </w:rPr>
        <w:t xml:space="preserve">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</w:t>
      </w:r>
      <w:r w:rsidR="00A77432" w:rsidRPr="00A77432">
        <w:rPr>
          <w:rFonts w:ascii="Times New Roman" w:hAnsi="Times New Roman" w:cs="Times New Roman"/>
        </w:rPr>
        <w:t>р/с 40702810642000027367 в ПАО Сбербанк, к/с</w:t>
      </w:r>
      <w:r w:rsidR="00A77432">
        <w:rPr>
          <w:rFonts w:ascii="Times New Roman" w:hAnsi="Times New Roman" w:cs="Times New Roman"/>
        </w:rPr>
        <w:t> </w:t>
      </w:r>
      <w:r w:rsidR="00A77432" w:rsidRPr="00A77432">
        <w:rPr>
          <w:rFonts w:ascii="Times New Roman" w:hAnsi="Times New Roman" w:cs="Times New Roman"/>
        </w:rPr>
        <w:t>30101810900000000603, БИК</w:t>
      </w:r>
      <w:r w:rsidR="00EF37B7">
        <w:rPr>
          <w:rFonts w:ascii="Times New Roman" w:hAnsi="Times New Roman" w:cs="Times New Roman"/>
        </w:rPr>
        <w:t> </w:t>
      </w:r>
      <w:r w:rsidR="00A77432" w:rsidRPr="00A77432">
        <w:rPr>
          <w:rFonts w:ascii="Times New Roman" w:hAnsi="Times New Roman" w:cs="Times New Roman"/>
        </w:rPr>
        <w:t>042202603.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727924">
    <w:abstractNumId w:val="11"/>
  </w:num>
  <w:num w:numId="2" w16cid:durableId="1233151526">
    <w:abstractNumId w:val="4"/>
  </w:num>
  <w:num w:numId="3" w16cid:durableId="1450974734">
    <w:abstractNumId w:val="7"/>
  </w:num>
  <w:num w:numId="4" w16cid:durableId="1110707020">
    <w:abstractNumId w:val="17"/>
  </w:num>
  <w:num w:numId="5" w16cid:durableId="432937943">
    <w:abstractNumId w:val="13"/>
  </w:num>
  <w:num w:numId="6" w16cid:durableId="1192843172">
    <w:abstractNumId w:val="16"/>
  </w:num>
  <w:num w:numId="7" w16cid:durableId="840269337">
    <w:abstractNumId w:val="3"/>
  </w:num>
  <w:num w:numId="8" w16cid:durableId="988485318">
    <w:abstractNumId w:val="6"/>
  </w:num>
  <w:num w:numId="9" w16cid:durableId="1972638002">
    <w:abstractNumId w:val="1"/>
  </w:num>
  <w:num w:numId="10" w16cid:durableId="1102604174">
    <w:abstractNumId w:val="15"/>
  </w:num>
  <w:num w:numId="11" w16cid:durableId="1144085340">
    <w:abstractNumId w:val="10"/>
  </w:num>
  <w:num w:numId="12" w16cid:durableId="879634533">
    <w:abstractNumId w:val="5"/>
  </w:num>
  <w:num w:numId="13" w16cid:durableId="1586573730">
    <w:abstractNumId w:val="14"/>
  </w:num>
  <w:num w:numId="14" w16cid:durableId="995647888">
    <w:abstractNumId w:val="0"/>
  </w:num>
  <w:num w:numId="15" w16cid:durableId="17973402">
    <w:abstractNumId w:val="9"/>
  </w:num>
  <w:num w:numId="16" w16cid:durableId="1464301861">
    <w:abstractNumId w:val="12"/>
  </w:num>
  <w:num w:numId="17" w16cid:durableId="1429036395">
    <w:abstractNumId w:val="2"/>
  </w:num>
  <w:num w:numId="18" w16cid:durableId="521480050">
    <w:abstractNumId w:val="8"/>
  </w:num>
  <w:num w:numId="19" w16cid:durableId="1942300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7927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0B1"/>
    <w:rsid w:val="00061EF3"/>
    <w:rsid w:val="000621DC"/>
    <w:rsid w:val="000629D3"/>
    <w:rsid w:val="000636F6"/>
    <w:rsid w:val="000655E7"/>
    <w:rsid w:val="00065FDC"/>
    <w:rsid w:val="00066C38"/>
    <w:rsid w:val="00073256"/>
    <w:rsid w:val="00077B5B"/>
    <w:rsid w:val="0008067C"/>
    <w:rsid w:val="0008140F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36F2"/>
    <w:rsid w:val="000C49F3"/>
    <w:rsid w:val="000D2509"/>
    <w:rsid w:val="000D3433"/>
    <w:rsid w:val="000D7F2D"/>
    <w:rsid w:val="000E1571"/>
    <w:rsid w:val="000E295D"/>
    <w:rsid w:val="000E48CF"/>
    <w:rsid w:val="000F0A21"/>
    <w:rsid w:val="000F4F5A"/>
    <w:rsid w:val="000F6630"/>
    <w:rsid w:val="00103D6C"/>
    <w:rsid w:val="00105ABD"/>
    <w:rsid w:val="00114BEC"/>
    <w:rsid w:val="00120DAF"/>
    <w:rsid w:val="001240A5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2B96"/>
    <w:rsid w:val="002334AC"/>
    <w:rsid w:val="002339AB"/>
    <w:rsid w:val="0024164E"/>
    <w:rsid w:val="002436E4"/>
    <w:rsid w:val="00247AB4"/>
    <w:rsid w:val="00261ACA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C63D8"/>
    <w:rsid w:val="002D42E3"/>
    <w:rsid w:val="002D4C30"/>
    <w:rsid w:val="002D6262"/>
    <w:rsid w:val="002D6923"/>
    <w:rsid w:val="002D7FAC"/>
    <w:rsid w:val="002E4945"/>
    <w:rsid w:val="002E5993"/>
    <w:rsid w:val="002F08A7"/>
    <w:rsid w:val="002F376F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1981"/>
    <w:rsid w:val="00322016"/>
    <w:rsid w:val="003225E3"/>
    <w:rsid w:val="003238B5"/>
    <w:rsid w:val="00327C58"/>
    <w:rsid w:val="00342E46"/>
    <w:rsid w:val="00343998"/>
    <w:rsid w:val="00347F3C"/>
    <w:rsid w:val="003508BB"/>
    <w:rsid w:val="00350DDC"/>
    <w:rsid w:val="00353EFE"/>
    <w:rsid w:val="003625EB"/>
    <w:rsid w:val="00363F99"/>
    <w:rsid w:val="003652AB"/>
    <w:rsid w:val="00373345"/>
    <w:rsid w:val="0037373D"/>
    <w:rsid w:val="00377233"/>
    <w:rsid w:val="00380031"/>
    <w:rsid w:val="00381FE0"/>
    <w:rsid w:val="0038312B"/>
    <w:rsid w:val="00386222"/>
    <w:rsid w:val="00387683"/>
    <w:rsid w:val="00391AE1"/>
    <w:rsid w:val="00392328"/>
    <w:rsid w:val="00392FB0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42F"/>
    <w:rsid w:val="003D6F6B"/>
    <w:rsid w:val="003E52C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25214"/>
    <w:rsid w:val="00432151"/>
    <w:rsid w:val="004361CD"/>
    <w:rsid w:val="004445DA"/>
    <w:rsid w:val="00444925"/>
    <w:rsid w:val="00447189"/>
    <w:rsid w:val="00447822"/>
    <w:rsid w:val="00453D3B"/>
    <w:rsid w:val="00455684"/>
    <w:rsid w:val="0045655E"/>
    <w:rsid w:val="00457563"/>
    <w:rsid w:val="00465305"/>
    <w:rsid w:val="004657A5"/>
    <w:rsid w:val="00465ED7"/>
    <w:rsid w:val="00471189"/>
    <w:rsid w:val="004735BD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B6715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4A4"/>
    <w:rsid w:val="005542BF"/>
    <w:rsid w:val="0056215E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6B57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4C30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F"/>
    <w:rsid w:val="00655355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B3"/>
    <w:rsid w:val="007052F4"/>
    <w:rsid w:val="007124E4"/>
    <w:rsid w:val="00721FBD"/>
    <w:rsid w:val="007225CA"/>
    <w:rsid w:val="0073004C"/>
    <w:rsid w:val="00731338"/>
    <w:rsid w:val="0073467D"/>
    <w:rsid w:val="00736C4A"/>
    <w:rsid w:val="00740F8B"/>
    <w:rsid w:val="00741D81"/>
    <w:rsid w:val="0074634A"/>
    <w:rsid w:val="00750FA1"/>
    <w:rsid w:val="00753D3F"/>
    <w:rsid w:val="0076156F"/>
    <w:rsid w:val="00773EEF"/>
    <w:rsid w:val="0077406D"/>
    <w:rsid w:val="0077414D"/>
    <w:rsid w:val="00776517"/>
    <w:rsid w:val="00782A96"/>
    <w:rsid w:val="00782E51"/>
    <w:rsid w:val="00795A94"/>
    <w:rsid w:val="007961E2"/>
    <w:rsid w:val="00797611"/>
    <w:rsid w:val="007A3C38"/>
    <w:rsid w:val="007B0730"/>
    <w:rsid w:val="007B1495"/>
    <w:rsid w:val="007B6981"/>
    <w:rsid w:val="007C0A0C"/>
    <w:rsid w:val="007C10ED"/>
    <w:rsid w:val="007C615C"/>
    <w:rsid w:val="007D3D2F"/>
    <w:rsid w:val="007D5954"/>
    <w:rsid w:val="007D5A90"/>
    <w:rsid w:val="007E0E7A"/>
    <w:rsid w:val="007E16E2"/>
    <w:rsid w:val="007E32D4"/>
    <w:rsid w:val="007E45A3"/>
    <w:rsid w:val="007E5071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67D6"/>
    <w:rsid w:val="00881081"/>
    <w:rsid w:val="0088542F"/>
    <w:rsid w:val="0089111A"/>
    <w:rsid w:val="00891C6C"/>
    <w:rsid w:val="00895E79"/>
    <w:rsid w:val="008A47AF"/>
    <w:rsid w:val="008A4ADA"/>
    <w:rsid w:val="008A631A"/>
    <w:rsid w:val="008B1F98"/>
    <w:rsid w:val="008B2E9F"/>
    <w:rsid w:val="008B6BD3"/>
    <w:rsid w:val="008C0893"/>
    <w:rsid w:val="008C1ACD"/>
    <w:rsid w:val="008C250D"/>
    <w:rsid w:val="008D3530"/>
    <w:rsid w:val="008D46FA"/>
    <w:rsid w:val="008E6D35"/>
    <w:rsid w:val="008F0392"/>
    <w:rsid w:val="008F06F0"/>
    <w:rsid w:val="008F16B5"/>
    <w:rsid w:val="008F6381"/>
    <w:rsid w:val="00902D54"/>
    <w:rsid w:val="00913B49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721B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298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17420"/>
    <w:rsid w:val="00A218F4"/>
    <w:rsid w:val="00A327AD"/>
    <w:rsid w:val="00A366EE"/>
    <w:rsid w:val="00A370AD"/>
    <w:rsid w:val="00A40058"/>
    <w:rsid w:val="00A41E0F"/>
    <w:rsid w:val="00A42E37"/>
    <w:rsid w:val="00A4443F"/>
    <w:rsid w:val="00A4486D"/>
    <w:rsid w:val="00A44D50"/>
    <w:rsid w:val="00A46A6B"/>
    <w:rsid w:val="00A56CA7"/>
    <w:rsid w:val="00A64FBA"/>
    <w:rsid w:val="00A64FBD"/>
    <w:rsid w:val="00A65545"/>
    <w:rsid w:val="00A71DF5"/>
    <w:rsid w:val="00A77432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28A4"/>
    <w:rsid w:val="00B42F7C"/>
    <w:rsid w:val="00B46DFE"/>
    <w:rsid w:val="00B50432"/>
    <w:rsid w:val="00B57CFB"/>
    <w:rsid w:val="00B618AE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2131"/>
    <w:rsid w:val="00BC31AC"/>
    <w:rsid w:val="00BC750B"/>
    <w:rsid w:val="00BD63CD"/>
    <w:rsid w:val="00BD6A75"/>
    <w:rsid w:val="00BE4322"/>
    <w:rsid w:val="00BE7E71"/>
    <w:rsid w:val="00BE7EE8"/>
    <w:rsid w:val="00BF50F8"/>
    <w:rsid w:val="00BF623F"/>
    <w:rsid w:val="00C014E5"/>
    <w:rsid w:val="00C03CF0"/>
    <w:rsid w:val="00C0540C"/>
    <w:rsid w:val="00C131C1"/>
    <w:rsid w:val="00C14523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48D1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C26D8"/>
    <w:rsid w:val="00CC3A72"/>
    <w:rsid w:val="00CC4291"/>
    <w:rsid w:val="00CD11B4"/>
    <w:rsid w:val="00CD3041"/>
    <w:rsid w:val="00CD6389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9E9"/>
    <w:rsid w:val="00D23FF8"/>
    <w:rsid w:val="00D30252"/>
    <w:rsid w:val="00D316C5"/>
    <w:rsid w:val="00D3386E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33EA"/>
    <w:rsid w:val="00DB41CC"/>
    <w:rsid w:val="00DB6F43"/>
    <w:rsid w:val="00DC04EA"/>
    <w:rsid w:val="00DC62DA"/>
    <w:rsid w:val="00DC7780"/>
    <w:rsid w:val="00DC7C44"/>
    <w:rsid w:val="00DD0841"/>
    <w:rsid w:val="00DD5DF9"/>
    <w:rsid w:val="00DD6B70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77E8"/>
    <w:rsid w:val="00E73F07"/>
    <w:rsid w:val="00E8534D"/>
    <w:rsid w:val="00E86566"/>
    <w:rsid w:val="00E86880"/>
    <w:rsid w:val="00E90774"/>
    <w:rsid w:val="00E91E18"/>
    <w:rsid w:val="00E94EFE"/>
    <w:rsid w:val="00EA1CB2"/>
    <w:rsid w:val="00EA741B"/>
    <w:rsid w:val="00EA776F"/>
    <w:rsid w:val="00EB43F3"/>
    <w:rsid w:val="00EB6CB3"/>
    <w:rsid w:val="00EB7794"/>
    <w:rsid w:val="00EC5961"/>
    <w:rsid w:val="00EC5CF9"/>
    <w:rsid w:val="00EC5EA3"/>
    <w:rsid w:val="00EC700F"/>
    <w:rsid w:val="00ED038C"/>
    <w:rsid w:val="00ED12CC"/>
    <w:rsid w:val="00ED34C9"/>
    <w:rsid w:val="00ED4212"/>
    <w:rsid w:val="00ED5DD4"/>
    <w:rsid w:val="00ED74C1"/>
    <w:rsid w:val="00EE109C"/>
    <w:rsid w:val="00EE3535"/>
    <w:rsid w:val="00EE3C5A"/>
    <w:rsid w:val="00EE6689"/>
    <w:rsid w:val="00EF00FA"/>
    <w:rsid w:val="00EF0957"/>
    <w:rsid w:val="00EF1547"/>
    <w:rsid w:val="00EF37B2"/>
    <w:rsid w:val="00EF37B7"/>
    <w:rsid w:val="00EF3E7A"/>
    <w:rsid w:val="00EF41BC"/>
    <w:rsid w:val="00EF7D4A"/>
    <w:rsid w:val="00F02C40"/>
    <w:rsid w:val="00F032AB"/>
    <w:rsid w:val="00F056BE"/>
    <w:rsid w:val="00F05938"/>
    <w:rsid w:val="00F068C0"/>
    <w:rsid w:val="00F071FF"/>
    <w:rsid w:val="00F16A0C"/>
    <w:rsid w:val="00F172F7"/>
    <w:rsid w:val="00F24D9C"/>
    <w:rsid w:val="00F27AB9"/>
    <w:rsid w:val="00F3161E"/>
    <w:rsid w:val="00F3306C"/>
    <w:rsid w:val="00F431EA"/>
    <w:rsid w:val="00F50C68"/>
    <w:rsid w:val="00F56F2E"/>
    <w:rsid w:val="00F602A6"/>
    <w:rsid w:val="00F610AB"/>
    <w:rsid w:val="00F6276D"/>
    <w:rsid w:val="00F64078"/>
    <w:rsid w:val="00F67C2F"/>
    <w:rsid w:val="00F71690"/>
    <w:rsid w:val="00F7438B"/>
    <w:rsid w:val="00F7634C"/>
    <w:rsid w:val="00F777F0"/>
    <w:rsid w:val="00F83203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i-grom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07A1-4025-457B-B434-79D3699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Кудина Евгения Степановна</cp:lastModifiedBy>
  <cp:revision>1065</cp:revision>
  <cp:lastPrinted>2020-01-20T15:09:00Z</cp:lastPrinted>
  <dcterms:created xsi:type="dcterms:W3CDTF">2017-12-19T08:40:00Z</dcterms:created>
  <dcterms:modified xsi:type="dcterms:W3CDTF">2022-10-27T16:51:00Z</dcterms:modified>
</cp:coreProperties>
</file>