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</w:t>
      </w:r>
      <w:r w:rsidR="008B40AF">
        <w:rPr>
          <w:rFonts w:ascii="Times New Roman" w:hAnsi="Times New Roman" w:cs="Times New Roman"/>
        </w:rPr>
        <w:t>2</w:t>
      </w:r>
      <w:r w:rsidRPr="00D24625">
        <w:rPr>
          <w:rFonts w:ascii="Times New Roman" w:hAnsi="Times New Roman" w:cs="Times New Roman"/>
        </w:rPr>
        <w:t>г.</w:t>
      </w:r>
    </w:p>
    <w:p w:rsidR="00D94B7D" w:rsidRPr="00D24625" w:rsidRDefault="00E047C7" w:rsidP="008B40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8B40AF" w:rsidRPr="008B40AF">
        <w:rPr>
          <w:rFonts w:ascii="Times New Roman" w:hAnsi="Times New Roman" w:cs="Times New Roman"/>
          <w:b/>
        </w:rPr>
        <w:t>Тотмакова</w:t>
      </w:r>
      <w:proofErr w:type="spellEnd"/>
      <w:r w:rsidR="008B40AF" w:rsidRPr="008B40AF">
        <w:rPr>
          <w:rFonts w:ascii="Times New Roman" w:hAnsi="Times New Roman" w:cs="Times New Roman"/>
          <w:b/>
        </w:rPr>
        <w:t xml:space="preserve"> Алексея Александровича</w:t>
      </w:r>
      <w:r w:rsidR="008B40AF" w:rsidRPr="008B40AF">
        <w:rPr>
          <w:rFonts w:ascii="Times New Roman" w:hAnsi="Times New Roman" w:cs="Times New Roman"/>
        </w:rPr>
        <w:t xml:space="preserve"> (02.06.1962 г.р., место рождения СССР, с. </w:t>
      </w:r>
      <w:proofErr w:type="spellStart"/>
      <w:r w:rsidR="008B40AF" w:rsidRPr="008B40AF">
        <w:rPr>
          <w:rFonts w:ascii="Times New Roman" w:hAnsi="Times New Roman" w:cs="Times New Roman"/>
        </w:rPr>
        <w:t>Нехорошевка</w:t>
      </w:r>
      <w:proofErr w:type="spellEnd"/>
      <w:r w:rsidR="008B40AF" w:rsidRPr="008B40AF">
        <w:rPr>
          <w:rFonts w:ascii="Times New Roman" w:hAnsi="Times New Roman" w:cs="Times New Roman"/>
        </w:rPr>
        <w:t xml:space="preserve"> </w:t>
      </w:r>
      <w:proofErr w:type="spellStart"/>
      <w:r w:rsidR="008B40AF" w:rsidRPr="008B40AF">
        <w:rPr>
          <w:rFonts w:ascii="Times New Roman" w:hAnsi="Times New Roman" w:cs="Times New Roman"/>
        </w:rPr>
        <w:t>Саракташкого</w:t>
      </w:r>
      <w:proofErr w:type="spellEnd"/>
      <w:r w:rsidR="008B40AF" w:rsidRPr="008B40AF">
        <w:rPr>
          <w:rFonts w:ascii="Times New Roman" w:hAnsi="Times New Roman" w:cs="Times New Roman"/>
        </w:rPr>
        <w:t xml:space="preserve"> района Оренбургской области, ИНН 561802184540, СНИЛС 072-236-672 54, зарегистрирован:</w:t>
      </w:r>
      <w:proofErr w:type="gramEnd"/>
      <w:r w:rsidR="008B40AF" w:rsidRPr="008B40AF">
        <w:rPr>
          <w:rFonts w:ascii="Times New Roman" w:hAnsi="Times New Roman" w:cs="Times New Roman"/>
        </w:rPr>
        <w:t xml:space="preserve"> Оренбургская область, </w:t>
      </w:r>
      <w:proofErr w:type="gramStart"/>
      <w:r w:rsidR="008B40AF" w:rsidRPr="008B40AF">
        <w:rPr>
          <w:rFonts w:ascii="Times New Roman" w:hAnsi="Times New Roman" w:cs="Times New Roman"/>
        </w:rPr>
        <w:t>г</w:t>
      </w:r>
      <w:proofErr w:type="gramEnd"/>
      <w:r w:rsidR="008B40AF" w:rsidRPr="008B40AF">
        <w:rPr>
          <w:rFonts w:ascii="Times New Roman" w:hAnsi="Times New Roman" w:cs="Times New Roman"/>
        </w:rPr>
        <w:t xml:space="preserve">. Ясный, ул. Степная, 5) </w:t>
      </w:r>
      <w:r w:rsidR="008B40AF" w:rsidRPr="00B346D1">
        <w:rPr>
          <w:rFonts w:ascii="Times New Roman" w:hAnsi="Times New Roman" w:cs="Times New Roman"/>
          <w:b/>
        </w:rPr>
        <w:t>Берестова Алёна Викторовна</w:t>
      </w:r>
      <w:r w:rsidR="008B40AF">
        <w:rPr>
          <w:rFonts w:ascii="Times New Roman" w:hAnsi="Times New Roman" w:cs="Times New Roman"/>
        </w:rPr>
        <w:t xml:space="preserve"> </w:t>
      </w:r>
      <w:r w:rsidR="008B40AF" w:rsidRPr="008B40AF">
        <w:rPr>
          <w:rFonts w:ascii="Times New Roman" w:hAnsi="Times New Roman" w:cs="Times New Roman"/>
        </w:rPr>
        <w:t xml:space="preserve">(ИНН 560913235910, СНИЛС 125-059-303 32, № в реестре 17027, 460048, г. Оренбург, пр. Автоматики, 8, </w:t>
      </w:r>
      <w:proofErr w:type="spellStart"/>
      <w:r w:rsidR="008B40AF" w:rsidRPr="008B40AF">
        <w:rPr>
          <w:rFonts w:ascii="Times New Roman" w:hAnsi="Times New Roman" w:cs="Times New Roman"/>
        </w:rPr>
        <w:t>каб</w:t>
      </w:r>
      <w:proofErr w:type="spellEnd"/>
      <w:r w:rsidR="008B40AF" w:rsidRPr="008B40AF">
        <w:rPr>
          <w:rFonts w:ascii="Times New Roman" w:hAnsi="Times New Roman" w:cs="Times New Roman"/>
        </w:rPr>
        <w:t>. 717), член Ассоциации СОАУ «Меркурий» (ОГРН 1037710023108; ИНН 7710458616, 127018,г</w:t>
      </w:r>
      <w:proofErr w:type="gramStart"/>
      <w:r w:rsidR="008B40AF" w:rsidRPr="008B40AF">
        <w:rPr>
          <w:rFonts w:ascii="Times New Roman" w:hAnsi="Times New Roman" w:cs="Times New Roman"/>
        </w:rPr>
        <w:t>.М</w:t>
      </w:r>
      <w:proofErr w:type="gramEnd"/>
      <w:r w:rsidR="008B40AF" w:rsidRPr="008B40AF">
        <w:rPr>
          <w:rFonts w:ascii="Times New Roman" w:hAnsi="Times New Roman" w:cs="Times New Roman"/>
        </w:rPr>
        <w:t>осква, 2-я Ямская, 2, оф.201)</w:t>
      </w:r>
      <w:r w:rsidR="00D94B7D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94B7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94B7D" w:rsidRPr="00D24625">
        <w:rPr>
          <w:rFonts w:ascii="Times New Roman" w:hAnsi="Times New Roman" w:cs="Times New Roman"/>
          <w:color w:val="FF0000"/>
        </w:rPr>
        <w:t xml:space="preserve"> </w:t>
      </w:r>
      <w:r w:rsidR="00D94B7D" w:rsidRPr="00D24625">
        <w:rPr>
          <w:rFonts w:ascii="Times New Roman" w:hAnsi="Times New Roman" w:cs="Times New Roman"/>
        </w:rPr>
        <w:t xml:space="preserve">действующая на основании </w:t>
      </w:r>
      <w:r w:rsidR="008B40AF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="00D94B7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8B40AF">
        <w:rPr>
          <w:rFonts w:ascii="Times New Roman" w:hAnsi="Times New Roman" w:cs="Times New Roman"/>
        </w:rPr>
        <w:t>25.01.2022г</w:t>
      </w:r>
      <w:r>
        <w:rPr>
          <w:rFonts w:ascii="Times New Roman" w:hAnsi="Times New Roman" w:cs="Times New Roman"/>
        </w:rPr>
        <w:t>.</w:t>
      </w:r>
      <w:r w:rsidR="00D94B7D" w:rsidRPr="00D24625">
        <w:rPr>
          <w:rFonts w:ascii="Times New Roman" w:hAnsi="Times New Roman" w:cs="Times New Roman"/>
        </w:rPr>
        <w:t>, с одной стороны,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8B40AF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proofErr w:type="spellStart"/>
      <w:r w:rsidR="008B40AF" w:rsidRPr="008B40AF">
        <w:rPr>
          <w:sz w:val="22"/>
          <w:szCs w:val="22"/>
        </w:rPr>
        <w:t>Тотмакова</w:t>
      </w:r>
      <w:proofErr w:type="spellEnd"/>
      <w:r w:rsidR="008B40AF" w:rsidRPr="008B40AF">
        <w:rPr>
          <w:sz w:val="22"/>
          <w:szCs w:val="22"/>
        </w:rPr>
        <w:t xml:space="preserve"> Алексея Александровича</w:t>
      </w:r>
      <w:r w:rsidR="008B40AF" w:rsidRPr="008B40AF"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</w:t>
      </w:r>
      <w:r w:rsidR="005F0828" w:rsidRPr="00D24625">
        <w:rPr>
          <w:sz w:val="22"/>
          <w:szCs w:val="22"/>
        </w:rPr>
        <w:t>на реквизиты: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proofErr w:type="spellStart"/>
      <w:r w:rsidRPr="008B40AF">
        <w:rPr>
          <w:sz w:val="22"/>
          <w:szCs w:val="22"/>
        </w:rPr>
        <w:t>Тотмаков</w:t>
      </w:r>
      <w:proofErr w:type="spellEnd"/>
      <w:r w:rsidRPr="008B40AF">
        <w:rPr>
          <w:sz w:val="22"/>
          <w:szCs w:val="22"/>
        </w:rPr>
        <w:t xml:space="preserve"> Алексей Александрович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r w:rsidRPr="008B40AF">
        <w:rPr>
          <w:sz w:val="22"/>
          <w:szCs w:val="22"/>
        </w:rPr>
        <w:t>ИНН 561802184540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proofErr w:type="spellStart"/>
      <w:proofErr w:type="gramStart"/>
      <w:r w:rsidRPr="008B40AF">
        <w:rPr>
          <w:sz w:val="22"/>
          <w:szCs w:val="22"/>
        </w:rPr>
        <w:t>р</w:t>
      </w:r>
      <w:proofErr w:type="spellEnd"/>
      <w:proofErr w:type="gramEnd"/>
      <w:r w:rsidRPr="008B40AF">
        <w:rPr>
          <w:sz w:val="22"/>
          <w:szCs w:val="22"/>
        </w:rPr>
        <w:t>/</w:t>
      </w:r>
      <w:proofErr w:type="spellStart"/>
      <w:r w:rsidRPr="008B40AF">
        <w:rPr>
          <w:sz w:val="22"/>
          <w:szCs w:val="22"/>
        </w:rPr>
        <w:t>сч</w:t>
      </w:r>
      <w:proofErr w:type="spellEnd"/>
      <w:r w:rsidRPr="008B40AF">
        <w:rPr>
          <w:sz w:val="22"/>
          <w:szCs w:val="22"/>
        </w:rPr>
        <w:t xml:space="preserve"> 40817810406980026889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r w:rsidRPr="008B40AF">
        <w:rPr>
          <w:sz w:val="22"/>
          <w:szCs w:val="22"/>
        </w:rPr>
        <w:t>Банк АО "Альфа-Банк"</w:t>
      </w:r>
    </w:p>
    <w:p w:rsidR="008B40AF" w:rsidRPr="008B40AF" w:rsidRDefault="008B40AF" w:rsidP="008B40AF">
      <w:pPr>
        <w:pStyle w:val="1"/>
        <w:spacing w:before="0" w:after="0"/>
        <w:jc w:val="both"/>
        <w:rPr>
          <w:sz w:val="22"/>
          <w:szCs w:val="22"/>
        </w:rPr>
      </w:pPr>
      <w:r w:rsidRPr="008B40AF">
        <w:rPr>
          <w:sz w:val="22"/>
          <w:szCs w:val="22"/>
        </w:rPr>
        <w:t>БИК 044525593</w:t>
      </w:r>
    </w:p>
    <w:p w:rsidR="00D94B7D" w:rsidRPr="00D24625" w:rsidRDefault="005F0828" w:rsidP="00D24625">
      <w:pPr>
        <w:pStyle w:val="1"/>
        <w:spacing w:before="0" w:after="0"/>
        <w:jc w:val="both"/>
        <w:rPr>
          <w:sz w:val="22"/>
          <w:szCs w:val="22"/>
        </w:rPr>
      </w:pPr>
      <w:r w:rsidRPr="000557F0">
        <w:rPr>
          <w:sz w:val="22"/>
          <w:szCs w:val="22"/>
        </w:rPr>
        <w:t>,</w:t>
      </w:r>
      <w:r w:rsidR="000557F0">
        <w:rPr>
          <w:sz w:val="22"/>
          <w:szCs w:val="22"/>
        </w:rPr>
        <w:t xml:space="preserve"> </w:t>
      </w:r>
      <w:r w:rsidR="00D94B7D" w:rsidRPr="000557F0">
        <w:rPr>
          <w:b w:val="0"/>
          <w:sz w:val="22"/>
          <w:szCs w:val="22"/>
        </w:rPr>
        <w:t>а</w:t>
      </w:r>
      <w:r w:rsidR="00D94B7D"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="00D94B7D"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B346D1" w:rsidRPr="00B346D1" w:rsidRDefault="00B346D1" w:rsidP="00B346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B346D1">
        <w:rPr>
          <w:rFonts w:ascii="Times New Roman" w:hAnsi="Times New Roman" w:cs="Times New Roman"/>
          <w:b/>
          <w:i/>
        </w:rPr>
        <w:t xml:space="preserve">Одноэтажный гараж, литер Г, кадастровый номер 56:46:0000000:1443, местоположение: Оренбургская область, </w:t>
      </w:r>
      <w:proofErr w:type="gramStart"/>
      <w:r w:rsidRPr="00B346D1">
        <w:rPr>
          <w:rFonts w:ascii="Times New Roman" w:hAnsi="Times New Roman" w:cs="Times New Roman"/>
          <w:b/>
          <w:i/>
        </w:rPr>
        <w:t>г</w:t>
      </w:r>
      <w:proofErr w:type="gramEnd"/>
      <w:r w:rsidRPr="00B346D1">
        <w:rPr>
          <w:rFonts w:ascii="Times New Roman" w:hAnsi="Times New Roman" w:cs="Times New Roman"/>
          <w:b/>
          <w:i/>
        </w:rPr>
        <w:t xml:space="preserve">. Ясный, район "ДРСУ", место № 1, площадью 356,2 кв.м. Здание нежилое, кадастровый номер 56:46:0000000:106, местоположение: Оренбургская область, </w:t>
      </w:r>
      <w:proofErr w:type="spellStart"/>
      <w:r w:rsidRPr="00B346D1">
        <w:rPr>
          <w:rFonts w:ascii="Times New Roman" w:hAnsi="Times New Roman" w:cs="Times New Roman"/>
          <w:b/>
          <w:i/>
        </w:rPr>
        <w:t>Ясненский</w:t>
      </w:r>
      <w:proofErr w:type="spellEnd"/>
      <w:r w:rsidRPr="00B346D1">
        <w:rPr>
          <w:rFonts w:ascii="Times New Roman" w:hAnsi="Times New Roman" w:cs="Times New Roman"/>
          <w:b/>
          <w:i/>
        </w:rPr>
        <w:t xml:space="preserve"> район, </w:t>
      </w:r>
      <w:proofErr w:type="gramStart"/>
      <w:r w:rsidRPr="00B346D1">
        <w:rPr>
          <w:rFonts w:ascii="Times New Roman" w:hAnsi="Times New Roman" w:cs="Times New Roman"/>
          <w:b/>
          <w:i/>
        </w:rPr>
        <w:t>г</w:t>
      </w:r>
      <w:proofErr w:type="gramEnd"/>
      <w:r w:rsidRPr="00B346D1">
        <w:rPr>
          <w:rFonts w:ascii="Times New Roman" w:hAnsi="Times New Roman" w:cs="Times New Roman"/>
          <w:b/>
          <w:i/>
        </w:rPr>
        <w:t xml:space="preserve">. Ясный, площадью 202,7 кв.м. Земельный участок с кадастровым номером 56:46:0101015:63, местоположение: Оренбургская область, </w:t>
      </w:r>
      <w:proofErr w:type="spellStart"/>
      <w:r w:rsidRPr="00B346D1">
        <w:rPr>
          <w:rFonts w:ascii="Times New Roman" w:hAnsi="Times New Roman" w:cs="Times New Roman"/>
          <w:b/>
          <w:i/>
        </w:rPr>
        <w:t>Ясненский</w:t>
      </w:r>
      <w:proofErr w:type="spellEnd"/>
      <w:r w:rsidRPr="00B346D1">
        <w:rPr>
          <w:rFonts w:ascii="Times New Roman" w:hAnsi="Times New Roman" w:cs="Times New Roman"/>
          <w:b/>
          <w:i/>
        </w:rPr>
        <w:t xml:space="preserve"> район, </w:t>
      </w:r>
      <w:proofErr w:type="gramStart"/>
      <w:r w:rsidRPr="00B346D1">
        <w:rPr>
          <w:rFonts w:ascii="Times New Roman" w:hAnsi="Times New Roman" w:cs="Times New Roman"/>
          <w:b/>
          <w:i/>
        </w:rPr>
        <w:t>г</w:t>
      </w:r>
      <w:proofErr w:type="gramEnd"/>
      <w:r w:rsidRPr="00B346D1">
        <w:rPr>
          <w:rFonts w:ascii="Times New Roman" w:hAnsi="Times New Roman" w:cs="Times New Roman"/>
          <w:b/>
          <w:i/>
        </w:rPr>
        <w:t>. Ясный. Местоположение установлено относительно ориентира, расположенного за пределами участка. Ориентир база ДРСУ. Участок находится примерно в 50 м. по направлению на юго-восток от ориентира, площадью 1691 +/- 11,5 кв.м.</w:t>
      </w:r>
      <w:r w:rsidRPr="00B346D1">
        <w:t xml:space="preserve"> </w:t>
      </w:r>
    </w:p>
    <w:p w:rsidR="008B40AF" w:rsidRDefault="00B346D1" w:rsidP="00B346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B346D1">
        <w:rPr>
          <w:rFonts w:ascii="Times New Roman" w:hAnsi="Times New Roman" w:cs="Times New Roman"/>
          <w:b/>
          <w:i/>
        </w:rPr>
        <w:t>Имущество находится в залоге у АО "</w:t>
      </w:r>
      <w:proofErr w:type="spellStart"/>
      <w:r w:rsidRPr="00B346D1">
        <w:rPr>
          <w:rFonts w:ascii="Times New Roman" w:hAnsi="Times New Roman" w:cs="Times New Roman"/>
          <w:b/>
          <w:i/>
        </w:rPr>
        <w:t>Россельхозбанк</w:t>
      </w:r>
      <w:proofErr w:type="spellEnd"/>
      <w:r w:rsidRPr="00B346D1">
        <w:rPr>
          <w:rFonts w:ascii="Times New Roman" w:hAnsi="Times New Roman" w:cs="Times New Roman"/>
          <w:b/>
          <w:i/>
        </w:rPr>
        <w:t>".</w:t>
      </w:r>
    </w:p>
    <w:p w:rsidR="005F0828" w:rsidRDefault="00B346D1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имущества</w:t>
      </w:r>
      <w:r w:rsidR="00D94B7D" w:rsidRPr="000557F0">
        <w:rPr>
          <w:rFonts w:ascii="Times New Roman" w:hAnsi="Times New Roman" w:cs="Times New Roman"/>
        </w:rPr>
        <w:t xml:space="preserve">, входящего в состав Лота № 1, </w:t>
      </w:r>
      <w:r w:rsidRPr="00B346D1">
        <w:rPr>
          <w:rFonts w:ascii="Times New Roman" w:hAnsi="Times New Roman" w:cs="Times New Roman"/>
        </w:rPr>
        <w:t>1 352 500, 00</w:t>
      </w:r>
      <w:r>
        <w:rPr>
          <w:rFonts w:ascii="Times New Roman" w:hAnsi="Times New Roman" w:cs="Times New Roman"/>
        </w:rPr>
        <w:t xml:space="preserve"> рублей.</w:t>
      </w:r>
    </w:p>
    <w:p w:rsidR="000557F0" w:rsidRPr="000557F0" w:rsidRDefault="000557F0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0557F0" w:rsidRPr="002C1D19" w:rsidRDefault="000557F0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 xml:space="preserve">Финансовый </w:t>
                  </w:r>
                  <w:r w:rsidR="00854446" w:rsidRPr="002C1D19">
                    <w:rPr>
                      <w:rFonts w:ascii="Times New Roman" w:hAnsi="Times New Roman" w:cs="Times New Roman"/>
                    </w:rPr>
                    <w:t xml:space="preserve">управляющий </w:t>
                  </w:r>
                </w:p>
                <w:p w:rsidR="00854446" w:rsidRDefault="008B40AF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B40AF">
                    <w:rPr>
                      <w:rFonts w:ascii="Times New Roman" w:hAnsi="Times New Roman" w:cs="Times New Roman"/>
                      <w:b/>
                    </w:rPr>
                    <w:t>Тотмакова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  <w:b/>
                    </w:rPr>
                    <w:t xml:space="preserve"> Алексея Александровича</w:t>
                  </w:r>
                  <w:r w:rsidRPr="008B40AF">
                    <w:rPr>
                      <w:rFonts w:ascii="Times New Roman" w:hAnsi="Times New Roman" w:cs="Times New Roman"/>
                    </w:rPr>
                    <w:t xml:space="preserve"> (02.06.1962 г.р., место рождения СССР, с. </w:t>
                  </w:r>
                  <w:proofErr w:type="spellStart"/>
                  <w:r w:rsidRPr="008B40AF">
                    <w:rPr>
                      <w:rFonts w:ascii="Times New Roman" w:hAnsi="Times New Roman" w:cs="Times New Roman"/>
                    </w:rPr>
                    <w:t>Нехорошевка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B40AF">
                    <w:rPr>
                      <w:rFonts w:ascii="Times New Roman" w:hAnsi="Times New Roman" w:cs="Times New Roman"/>
                    </w:rPr>
                    <w:t>Саракташкого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</w:rPr>
                    <w:t xml:space="preserve"> района Оренбургской области, ИНН 561802184540, СНИЛС 072-236-672 54, зарегистрирован:</w:t>
                  </w:r>
                  <w:proofErr w:type="gramEnd"/>
                  <w:r w:rsidRPr="008B40AF">
                    <w:rPr>
                      <w:rFonts w:ascii="Times New Roman" w:hAnsi="Times New Roman" w:cs="Times New Roman"/>
                    </w:rPr>
                    <w:t xml:space="preserve"> Оренбургская область, </w:t>
                  </w:r>
                  <w:proofErr w:type="gramStart"/>
                  <w:r w:rsidRPr="008B40AF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8B40AF">
                    <w:rPr>
                      <w:rFonts w:ascii="Times New Roman" w:hAnsi="Times New Roman" w:cs="Times New Roman"/>
                    </w:rPr>
                    <w:t xml:space="preserve">. Ясный, ул. Степная, 5) </w:t>
                  </w:r>
                  <w:r>
                    <w:rPr>
                      <w:rFonts w:ascii="Times New Roman" w:hAnsi="Times New Roman" w:cs="Times New Roman"/>
                    </w:rPr>
                    <w:t xml:space="preserve">Берестова Алёна Викторовна </w:t>
                  </w:r>
                  <w:r w:rsidRPr="008B40AF">
                    <w:rPr>
                      <w:rFonts w:ascii="Times New Roman" w:hAnsi="Times New Roman" w:cs="Times New Roman"/>
                    </w:rPr>
                    <w:t xml:space="preserve">(ИНН 560913235910, СНИЛС 125-059-303 32, № в реестре 17027, 460048, г. Оренбург, пр. </w:t>
                  </w:r>
                  <w:proofErr w:type="gramStart"/>
                  <w:r w:rsidRPr="008B40AF">
                    <w:rPr>
                      <w:rFonts w:ascii="Times New Roman" w:hAnsi="Times New Roman" w:cs="Times New Roman"/>
                    </w:rPr>
                    <w:t xml:space="preserve">Автоматики, 8, </w:t>
                  </w:r>
                  <w:proofErr w:type="spellStart"/>
                  <w:r w:rsidRPr="008B40AF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8B40AF">
                    <w:rPr>
                      <w:rFonts w:ascii="Times New Roman" w:hAnsi="Times New Roman" w:cs="Times New Roman"/>
                    </w:rPr>
                    <w:t>. 717)</w:t>
                  </w:r>
                  <w:proofErr w:type="gramEnd"/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8B40AF">
                    <w:rPr>
                      <w:sz w:val="22"/>
                      <w:szCs w:val="22"/>
                    </w:rPr>
                    <w:t>ИНН 561802184540</w:t>
                  </w:r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B40AF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B40AF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B40AF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B40AF">
                    <w:rPr>
                      <w:sz w:val="22"/>
                      <w:szCs w:val="22"/>
                    </w:rPr>
                    <w:t xml:space="preserve"> 40817810406980026889</w:t>
                  </w:r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8B40AF">
                    <w:rPr>
                      <w:sz w:val="22"/>
                      <w:szCs w:val="22"/>
                    </w:rPr>
                    <w:t>Банк АО "Альфа-Банк"</w:t>
                  </w:r>
                </w:p>
                <w:p w:rsidR="008B40AF" w:rsidRPr="008B40AF" w:rsidRDefault="008B40AF" w:rsidP="008B40AF">
                  <w:pPr>
                    <w:pStyle w:val="1"/>
                    <w:spacing w:before="0" w:after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8B40AF">
                    <w:rPr>
                      <w:sz w:val="22"/>
                      <w:szCs w:val="22"/>
                    </w:rPr>
                    <w:t>БИК 044525593</w:t>
                  </w:r>
                </w:p>
                <w:p w:rsidR="008B40AF" w:rsidRPr="002C1D19" w:rsidRDefault="008B40AF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_____________________/Берестова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2C1D19"/>
    <w:rsid w:val="004B03E1"/>
    <w:rsid w:val="005E3FA5"/>
    <w:rsid w:val="005F0828"/>
    <w:rsid w:val="006D7257"/>
    <w:rsid w:val="00854446"/>
    <w:rsid w:val="008B40AF"/>
    <w:rsid w:val="00991F3D"/>
    <w:rsid w:val="00B346D1"/>
    <w:rsid w:val="00C53976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6</cp:revision>
  <dcterms:created xsi:type="dcterms:W3CDTF">2021-06-22T08:21:00Z</dcterms:created>
  <dcterms:modified xsi:type="dcterms:W3CDTF">2022-09-12T04:54:00Z</dcterms:modified>
</cp:coreProperties>
</file>