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46F2" w14:textId="11B65642" w:rsidR="0021202C" w:rsidRPr="006C52C0" w:rsidRDefault="002120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Организатор торгов </w:t>
      </w:r>
      <w:r w:rsidR="00F76B39" w:rsidRPr="00153938">
        <w:rPr>
          <w:rFonts w:ascii="Times New Roman" w:hAnsi="Times New Roman" w:cs="Times New Roman"/>
          <w:sz w:val="25"/>
          <w:szCs w:val="25"/>
        </w:rPr>
        <w:t xml:space="preserve">АО «Российский аукционный дом» (ОГРН 1097847233351 ИНН 7838430413, 190000, Санкт-Петербург, пер. Гривцова, д. 5, лит. В, </w:t>
      </w:r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8(473)2106431,</w:t>
      </w:r>
      <w:r w:rsidR="00F76B39" w:rsidRPr="00153938">
        <w:rPr>
          <w:rFonts w:ascii="Times New Roman" w:hAnsi="Times New Roman" w:cs="Times New Roman"/>
          <w:sz w:val="25"/>
          <w:szCs w:val="25"/>
        </w:rPr>
        <w:t xml:space="preserve"> 8(800)777-57-57, valek@auction-house.ru) действующее на основании договора поручения с </w:t>
      </w:r>
      <w:bookmarkStart w:id="0" w:name="_Hlk106825403"/>
      <w:r w:rsidR="009D4904">
        <w:rPr>
          <w:rFonts w:ascii="Times New Roman" w:hAnsi="Times New Roman" w:cs="Times New Roman"/>
          <w:sz w:val="25"/>
          <w:szCs w:val="25"/>
        </w:rPr>
        <w:t xml:space="preserve">ООО </w:t>
      </w:r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"Эллада" ОГРН 1117746198041, ИНН 7723792167, 301016, Тульская обл., Заокский р-н, </w:t>
      </w:r>
      <w:proofErr w:type="spellStart"/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с.Ненашево</w:t>
      </w:r>
      <w:proofErr w:type="spellEnd"/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ул.Кирова,д.11г (Должник) в лице конкурсного управляющего Петракова Павла Владимировича (ИНН 710601539145, СНИЛС 06014351507), 300000, </w:t>
      </w:r>
      <w:proofErr w:type="spellStart"/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г.Тула</w:t>
      </w:r>
      <w:proofErr w:type="spellEnd"/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а/я</w:t>
      </w:r>
      <w:r w:rsidR="009D490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3012, член СРО ААУ</w:t>
      </w:r>
      <w:r w:rsidR="009D490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"ЦФОПАПК" (ОГРН 1107799002057, ИНН 7707030411, 107996, Москва, </w:t>
      </w:r>
      <w:proofErr w:type="spellStart"/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ул.Б.Дмитровка</w:t>
      </w:r>
      <w:proofErr w:type="spellEnd"/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 32, стр. 1), </w:t>
      </w:r>
      <w:r w:rsidRPr="00153938">
        <w:rPr>
          <w:rFonts w:ascii="Times New Roman" w:hAnsi="Times New Roman" w:cs="Times New Roman"/>
          <w:sz w:val="25"/>
          <w:szCs w:val="25"/>
        </w:rPr>
        <w:t>действующего</w:t>
      </w:r>
      <w:r w:rsidRPr="0015393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 основании определения АС Тульской обл. от 28.08.19 дело №А68-8731/2016,</w:t>
      </w:r>
      <w:r w:rsidRPr="00153938">
        <w:rPr>
          <w:rFonts w:ascii="Times New Roman" w:hAnsi="Times New Roman" w:cs="Times New Roman"/>
          <w:sz w:val="25"/>
          <w:szCs w:val="25"/>
        </w:rPr>
        <w:t xml:space="preserve"> сообщает, что по итогам </w:t>
      </w:r>
      <w:r w:rsidRPr="00153938">
        <w:rPr>
          <w:rFonts w:ascii="Times New Roman" w:eastAsia="Calibri" w:hAnsi="Times New Roman" w:cs="Times New Roman"/>
          <w:sz w:val="25"/>
          <w:szCs w:val="25"/>
        </w:rPr>
        <w:t>открытого аукциона</w:t>
      </w:r>
      <w:r w:rsidR="009D4904" w:rsidRPr="009D4904">
        <w:rPr>
          <w:rFonts w:ascii="Times New Roman" w:hAnsi="Times New Roman" w:cs="Times New Roman"/>
          <w:sz w:val="25"/>
          <w:szCs w:val="25"/>
        </w:rPr>
        <w:t xml:space="preserve"> </w:t>
      </w:r>
      <w:r w:rsidR="009D4904" w:rsidRPr="00153938">
        <w:rPr>
          <w:rFonts w:ascii="Times New Roman" w:hAnsi="Times New Roman" w:cs="Times New Roman"/>
          <w:sz w:val="25"/>
          <w:szCs w:val="25"/>
        </w:rPr>
        <w:t>проведенн</w:t>
      </w:r>
      <w:r w:rsidR="009D4904">
        <w:rPr>
          <w:rFonts w:ascii="Times New Roman" w:hAnsi="Times New Roman" w:cs="Times New Roman"/>
          <w:sz w:val="25"/>
          <w:szCs w:val="25"/>
        </w:rPr>
        <w:t>ого</w:t>
      </w:r>
      <w:r w:rsidR="009D4904" w:rsidRPr="00153938">
        <w:rPr>
          <w:rFonts w:ascii="Times New Roman" w:hAnsi="Times New Roman" w:cs="Times New Roman"/>
          <w:sz w:val="25"/>
          <w:szCs w:val="25"/>
        </w:rPr>
        <w:t xml:space="preserve"> </w:t>
      </w:r>
      <w:r w:rsidR="009D4904" w:rsidRPr="00153938">
        <w:rPr>
          <w:rFonts w:ascii="Times New Roman" w:eastAsia="Calibri" w:hAnsi="Times New Roman" w:cs="Times New Roman"/>
          <w:sz w:val="25"/>
          <w:szCs w:val="25"/>
        </w:rPr>
        <w:t>12.10.2022</w:t>
      </w:r>
      <w:r w:rsidRPr="00153938">
        <w:rPr>
          <w:rFonts w:ascii="Times New Roman" w:hAnsi="Times New Roman" w:cs="Times New Roman"/>
          <w:sz w:val="25"/>
          <w:szCs w:val="25"/>
        </w:rPr>
        <w:t xml:space="preserve"> (далее – Торги), на электронной площадке АО «Российский аукционный дом» по адресу в сети интернет: </w:t>
      </w:r>
      <w:hyperlink r:id="rId4" w:history="1">
        <w:r w:rsidR="009D4904" w:rsidRPr="00153938">
          <w:rPr>
            <w:rFonts w:ascii="Times New Roman" w:eastAsia="Calibri" w:hAnsi="Times New Roman" w:cs="Times New Roman"/>
            <w:color w:val="0563C1"/>
            <w:sz w:val="25"/>
            <w:szCs w:val="25"/>
            <w:u w:val="single"/>
          </w:rPr>
          <w:t>http://www.lot-online.ru//</w:t>
        </w:r>
      </w:hyperlink>
      <w:r w:rsidR="009D490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53938">
        <w:rPr>
          <w:rFonts w:ascii="Times New Roman" w:hAnsi="Times New Roman" w:cs="Times New Roman"/>
          <w:sz w:val="25"/>
          <w:szCs w:val="25"/>
        </w:rPr>
        <w:t xml:space="preserve">(далее-ЭП), 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ООО "Эллада" от 12 </w:t>
      </w:r>
      <w:r w:rsidRPr="006C52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апреля 2022 г. </w:t>
      </w:r>
      <w:r w:rsidRPr="006C52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по Лоту 1 (</w:t>
      </w:r>
      <w:r w:rsidRPr="006C52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номер на ЭП: </w:t>
      </w:r>
      <w:r w:rsidRPr="006C52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РАД-306638)</w:t>
      </w:r>
      <w:r w:rsidRPr="006C52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был заключен следующий договор: Договор №</w:t>
      </w:r>
      <w:r w:rsidR="006C52C0" w:rsidRPr="006C52C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ab/>
        <w:t>РАД-306638-1</w:t>
      </w:r>
      <w:r w:rsidRPr="006C52C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. </w:t>
      </w:r>
      <w:r w:rsidRPr="006C52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Дата заключения договора: </w:t>
      </w:r>
      <w:r w:rsidR="006C52C0" w:rsidRPr="006C52C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20</w:t>
      </w:r>
      <w:r w:rsidRPr="006C52C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.10.2022</w:t>
      </w:r>
      <w:r w:rsidRPr="006C52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Цена приобретения имущества по договору: </w:t>
      </w:r>
      <w:r w:rsidRPr="006C52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65 875.00</w:t>
      </w:r>
      <w:r w:rsidRPr="006C52C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руб.</w:t>
      </w:r>
      <w:r w:rsidRPr="006C52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6C52C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Наименование/ Ф.И.О. покупателя: </w:t>
      </w:r>
      <w:r w:rsidRPr="006C52C0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ООО "МЕХСНАБ" ИНН 4345183970, ОГРН 1074345027998</w:t>
      </w:r>
      <w:r w:rsidRPr="006C52C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bookmarkEnd w:id="0"/>
    </w:p>
    <w:sectPr w:rsidR="0021202C" w:rsidRPr="006C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A"/>
    <w:rsid w:val="00067CD3"/>
    <w:rsid w:val="00153938"/>
    <w:rsid w:val="001D2136"/>
    <w:rsid w:val="0021202C"/>
    <w:rsid w:val="0037740A"/>
    <w:rsid w:val="003854B2"/>
    <w:rsid w:val="005362B2"/>
    <w:rsid w:val="0067069E"/>
    <w:rsid w:val="006C52C0"/>
    <w:rsid w:val="006E7D89"/>
    <w:rsid w:val="00781D80"/>
    <w:rsid w:val="008F5E39"/>
    <w:rsid w:val="009D4904"/>
    <w:rsid w:val="00A223E1"/>
    <w:rsid w:val="00B137A3"/>
    <w:rsid w:val="00D8608F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15"/>
  <w15:chartTrackingRefBased/>
  <w15:docId w15:val="{D09379A2-11C4-49F4-AF88-756CDB0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Валек Антон Игоревич</cp:lastModifiedBy>
  <cp:revision>13</cp:revision>
  <dcterms:created xsi:type="dcterms:W3CDTF">2021-11-10T14:08:00Z</dcterms:created>
  <dcterms:modified xsi:type="dcterms:W3CDTF">2022-10-31T19:27:00Z</dcterms:modified>
</cp:coreProperties>
</file>