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EA9B" w14:textId="77777777" w:rsidR="0009100D" w:rsidRPr="00491E1E" w:rsidRDefault="0009100D" w:rsidP="00A757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1900E" w14:textId="0BFDC771" w:rsidR="00EE2718" w:rsidRPr="00491E1E" w:rsidRDefault="00814A72" w:rsidP="00A757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91E1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91E1E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09100D" w:rsidRPr="00491E1E">
        <w:rPr>
          <w:rFonts w:ascii="Times New Roman" w:hAnsi="Times New Roman" w:cs="Times New Roman"/>
          <w:sz w:val="24"/>
          <w:szCs w:val="24"/>
        </w:rPr>
        <w:t>o.ivanova@auction-house.ru</w:t>
      </w:r>
      <w:r w:rsidRPr="00491E1E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9100D" w:rsidRPr="00491E1E">
        <w:rPr>
          <w:rFonts w:ascii="Times New Roman" w:hAnsi="Times New Roman" w:cs="Times New Roman"/>
          <w:sz w:val="24"/>
          <w:szCs w:val="24"/>
        </w:rPr>
        <w:t xml:space="preserve">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 </w:t>
      </w:r>
      <w:r w:rsidRPr="00491E1E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09100D" w:rsidRPr="00491E1E">
        <w:rPr>
          <w:rFonts w:ascii="Times New Roman" w:hAnsi="Times New Roman" w:cs="Times New Roman"/>
          <w:sz w:val="24"/>
          <w:szCs w:val="24"/>
        </w:rPr>
        <w:t xml:space="preserve">Орловской области от 21 апреля 2016 г. по делу № А48-1180/2016 </w:t>
      </w:r>
      <w:r w:rsidRPr="00491E1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D2CD1" w:rsidRPr="00491E1E">
        <w:rPr>
          <w:rFonts w:ascii="Times New Roman" w:hAnsi="Times New Roman" w:cs="Times New Roman"/>
          <w:sz w:val="24"/>
          <w:szCs w:val="24"/>
        </w:rPr>
        <w:t>г</w:t>
      </w:r>
      <w:r w:rsidRPr="00491E1E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491E1E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491E1E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491E1E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491E1E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6904D91" w14:textId="084C348D" w:rsidR="00EE2718" w:rsidRPr="00491E1E" w:rsidRDefault="00EE2718" w:rsidP="00A757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E1E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9100D" w:rsidRPr="00491E1E">
        <w:rPr>
          <w:rFonts w:ascii="Times New Roman" w:hAnsi="Times New Roman" w:cs="Times New Roman"/>
          <w:b/>
          <w:bCs/>
          <w:sz w:val="24"/>
          <w:szCs w:val="24"/>
        </w:rPr>
        <w:t>ам 1,14-16</w:t>
      </w:r>
      <w:r w:rsidRPr="00491E1E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08FC7D7C" w14:textId="7DB15F11" w:rsidR="00EE2718" w:rsidRPr="00491E1E" w:rsidRDefault="00EE2718" w:rsidP="00A757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8C5EFF" w:rsidRPr="00491E1E">
        <w:rPr>
          <w:rFonts w:ascii="Times New Roman" w:hAnsi="Times New Roman" w:cs="Times New Roman"/>
          <w:b/>
          <w:bCs/>
          <w:sz w:val="24"/>
          <w:szCs w:val="24"/>
        </w:rPr>
        <w:t xml:space="preserve">1-16 </w:t>
      </w:r>
      <w:r w:rsidRPr="00491E1E">
        <w:rPr>
          <w:rFonts w:ascii="Times New Roman" w:hAnsi="Times New Roman" w:cs="Times New Roman"/>
          <w:b/>
          <w:bCs/>
          <w:sz w:val="24"/>
          <w:szCs w:val="24"/>
        </w:rPr>
        <w:t>(далее - Торги ППП).</w:t>
      </w:r>
    </w:p>
    <w:p w14:paraId="171F270C" w14:textId="60EDDEA6" w:rsidR="008C5EFF" w:rsidRPr="00491E1E" w:rsidRDefault="00EE2718" w:rsidP="00A757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788FF488" w14:textId="3F57BFD6" w:rsidR="0094438E" w:rsidRPr="00491E1E" w:rsidRDefault="0094438E" w:rsidP="00A7575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r w:rsidRPr="00491E1E">
        <w:rPr>
          <w:rFonts w:ascii="Times New Roman" w:eastAsia="Times New Roman" w:hAnsi="Times New Roman" w:cs="Times New Roman"/>
          <w:sz w:val="24"/>
          <w:szCs w:val="24"/>
        </w:rPr>
        <w:t>Права требования к юридическим</w:t>
      </w:r>
      <w:r w:rsidR="00EF3184" w:rsidRPr="00491E1E">
        <w:rPr>
          <w:rFonts w:ascii="Times New Roman" w:eastAsia="Times New Roman" w:hAnsi="Times New Roman" w:cs="Times New Roman"/>
          <w:sz w:val="24"/>
          <w:szCs w:val="24"/>
        </w:rPr>
        <w:t xml:space="preserve"> и физическим</w:t>
      </w:r>
      <w:r w:rsidRPr="00491E1E">
        <w:rPr>
          <w:rFonts w:ascii="Times New Roman" w:eastAsia="Times New Roman" w:hAnsi="Times New Roman" w:cs="Times New Roman"/>
          <w:sz w:val="24"/>
          <w:szCs w:val="24"/>
        </w:rPr>
        <w:t xml:space="preserve"> лицам:</w:t>
      </w:r>
    </w:p>
    <w:p w14:paraId="2129B195" w14:textId="267CFAA4" w:rsidR="008C5EFF" w:rsidRPr="00491E1E" w:rsidRDefault="008C5EFF" w:rsidP="00A7575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94438E" w:rsidRPr="00491E1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94438E" w:rsidRPr="00491E1E">
        <w:rPr>
          <w:rFonts w:ascii="Times New Roman" w:eastAsia="Times New Roman" w:hAnsi="Times New Roman" w:cs="Times New Roman"/>
          <w:sz w:val="24"/>
          <w:szCs w:val="24"/>
        </w:rPr>
        <w:t>Бекшта</w:t>
      </w:r>
      <w:proofErr w:type="spellEnd"/>
      <w:r w:rsidR="0094438E" w:rsidRPr="00491E1E">
        <w:rPr>
          <w:rFonts w:ascii="Times New Roman" w:eastAsia="Times New Roman" w:hAnsi="Times New Roman" w:cs="Times New Roman"/>
          <w:sz w:val="24"/>
          <w:szCs w:val="24"/>
        </w:rPr>
        <w:t xml:space="preserve"> Менеджмент», ИНН 7713770478, договор о предоставлении кредитной линии № 02-085/15 от 13.11.2015, решение АС города Москвы от 26.04.2017 по делу А40-237454/16, истек срок предъявления исполнительного документа, отсутствуют оригиналы договоров (19 307 632,84 руб.)</w:t>
      </w:r>
      <w:r w:rsidRPr="00491E1E">
        <w:rPr>
          <w:rFonts w:ascii="Times New Roman" w:hAnsi="Times New Roman" w:cs="Times New Roman"/>
          <w:sz w:val="24"/>
          <w:szCs w:val="24"/>
        </w:rPr>
        <w:t xml:space="preserve">– </w:t>
      </w:r>
      <w:r w:rsidR="0094438E" w:rsidRPr="00491E1E">
        <w:rPr>
          <w:rFonts w:ascii="Times New Roman" w:eastAsia="Times New Roman" w:hAnsi="Times New Roman" w:cs="Times New Roman"/>
          <w:sz w:val="24"/>
          <w:szCs w:val="24"/>
        </w:rPr>
        <w:t xml:space="preserve">19 307 632,84 </w:t>
      </w:r>
      <w:r w:rsidRPr="00491E1E">
        <w:rPr>
          <w:rFonts w:ascii="Times New Roman" w:hAnsi="Times New Roman" w:cs="Times New Roman"/>
          <w:sz w:val="24"/>
          <w:szCs w:val="24"/>
        </w:rPr>
        <w:t>руб.</w:t>
      </w:r>
    </w:p>
    <w:p w14:paraId="578E59C6" w14:textId="1676B5C3" w:rsidR="008C5EFF" w:rsidRPr="00491E1E" w:rsidRDefault="008C5EFF" w:rsidP="00A7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t>КБ «Судостроительный банк» (ООО), ИНН 7723008300, уведомление 20к/45565 от 21.06.2016 о включении в РТК третьей очереди, предъявленное после закрытия РТК, находится в стадии банкротства (75 199,72 руб.)</w:t>
      </w:r>
      <w:r w:rsidRPr="00491E1E">
        <w:rPr>
          <w:rFonts w:ascii="Times New Roman" w:hAnsi="Times New Roman" w:cs="Times New Roman"/>
          <w:sz w:val="24"/>
          <w:szCs w:val="24"/>
        </w:rPr>
        <w:t>–</w:t>
      </w:r>
      <w:r w:rsidR="00730BF1" w:rsidRPr="00491E1E">
        <w:rPr>
          <w:rFonts w:ascii="Times New Roman" w:eastAsia="Times New Roman" w:hAnsi="Times New Roman" w:cs="Times New Roman"/>
          <w:sz w:val="24"/>
          <w:szCs w:val="24"/>
        </w:rPr>
        <w:t xml:space="preserve"> 30 794,29</w:t>
      </w:r>
      <w:r w:rsidRPr="00491E1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B16E70F" w14:textId="25FB17CD" w:rsidR="008C5EFF" w:rsidRPr="00491E1E" w:rsidRDefault="008C5EFF" w:rsidP="00A7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491E1E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t>Банк «РСБ 24» (АО), ИНН 7706193043, уведомление 20к/46569 от 23.06.2016 о включении в РТК третьей очереди, предъявленное после закрытия РТК, находится в стадии банкротства (2 059 990,50 руб.)</w:t>
      </w:r>
      <w:r w:rsidRPr="00491E1E">
        <w:rPr>
          <w:rFonts w:ascii="Times New Roman" w:hAnsi="Times New Roman" w:cs="Times New Roman"/>
          <w:sz w:val="24"/>
          <w:szCs w:val="24"/>
        </w:rPr>
        <w:t>–</w:t>
      </w:r>
      <w:r w:rsidR="00730BF1" w:rsidRPr="00491E1E">
        <w:rPr>
          <w:rFonts w:ascii="Times New Roman" w:eastAsia="Times New Roman" w:hAnsi="Times New Roman" w:cs="Times New Roman"/>
          <w:sz w:val="24"/>
          <w:szCs w:val="24"/>
        </w:rPr>
        <w:t xml:space="preserve"> 843 566,11</w:t>
      </w:r>
      <w:r w:rsidRPr="00491E1E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2"/>
    <w:p w14:paraId="08AAF408" w14:textId="05A3F959" w:rsidR="008C5EFF" w:rsidRPr="00491E1E" w:rsidRDefault="008C5EFF" w:rsidP="00A7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t>ООО МФО «ККА», ИНН 4205188047, договор о предоставлении кредитной линии 02-057/15 от 06.08.2015, определение АС Кемеровской области от 19.05.2020 по делу 27-25928/2018 о включении в РТК третьей очереди, находится в стадии банкротства (2 711 488,14 руб.)</w:t>
      </w:r>
      <w:r w:rsidRPr="00491E1E">
        <w:rPr>
          <w:rFonts w:ascii="Times New Roman" w:hAnsi="Times New Roman" w:cs="Times New Roman"/>
          <w:sz w:val="24"/>
          <w:szCs w:val="24"/>
        </w:rPr>
        <w:t>–</w:t>
      </w:r>
      <w:r w:rsidR="00730BF1" w:rsidRPr="00491E1E">
        <w:rPr>
          <w:rFonts w:ascii="Times New Roman" w:eastAsia="Times New Roman" w:hAnsi="Times New Roman" w:cs="Times New Roman"/>
          <w:sz w:val="24"/>
          <w:szCs w:val="24"/>
        </w:rPr>
        <w:t xml:space="preserve"> 1 927 659,98</w:t>
      </w:r>
      <w:r w:rsidRPr="00491E1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160989F" w14:textId="6D0DFF2E" w:rsidR="008C5EFF" w:rsidRPr="00491E1E" w:rsidRDefault="008C5EFF" w:rsidP="00A7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t>Балмико</w:t>
      </w:r>
      <w:proofErr w:type="spellEnd"/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t>Продимпорт</w:t>
      </w:r>
      <w:proofErr w:type="spellEnd"/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t>», ИНН 5001078496, поручители Подлесный Виталий Владимирович, Тишин Василий Иванович, договор о предоставлении кредитной линии 01-088/15 от 08.12.2015, определение АС Московской области от 07.10.2019 по делу А41-90788/18 о включении в РТК третьей очереди, определение АС Московской области от 17.09.2019 по делу А41-48188/2019 о включении в РТК третьей очереди, определение АС Московской области от 17.09.2019 по делу А41-48359/2019 о включении в РТК третьей очереди, находится в стадии банкротства (146 160 676,05 руб.)</w:t>
      </w:r>
      <w:r w:rsidRPr="00491E1E">
        <w:rPr>
          <w:rFonts w:ascii="Times New Roman" w:hAnsi="Times New Roman" w:cs="Times New Roman"/>
          <w:sz w:val="24"/>
          <w:szCs w:val="24"/>
        </w:rPr>
        <w:t xml:space="preserve">– </w:t>
      </w:r>
      <w:r w:rsidR="00730BF1" w:rsidRPr="00491E1E">
        <w:rPr>
          <w:rFonts w:ascii="Times New Roman" w:eastAsia="Times New Roman" w:hAnsi="Times New Roman" w:cs="Times New Roman"/>
          <w:sz w:val="24"/>
          <w:szCs w:val="24"/>
        </w:rPr>
        <w:t xml:space="preserve">73 061 040,66 </w:t>
      </w:r>
      <w:r w:rsidRPr="00491E1E">
        <w:rPr>
          <w:rFonts w:ascii="Times New Roman" w:hAnsi="Times New Roman" w:cs="Times New Roman"/>
          <w:sz w:val="24"/>
          <w:szCs w:val="24"/>
        </w:rPr>
        <w:t>руб.</w:t>
      </w:r>
    </w:p>
    <w:p w14:paraId="11CBCAB4" w14:textId="184AF803" w:rsidR="008C5EFF" w:rsidRPr="00491E1E" w:rsidRDefault="008C5EFF" w:rsidP="00A7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t>ООО «ГК Кристалл-Лефортово», ИНН 5003089091, поручители Сметана Павел Юрьевич, Сметана Олеся Михайловна, договор о предоставлении кредитной линии 01-034/15 от 25.05.2015, определение АС Московской области от 02.02.2019 по делу А41-51697/18 о включении в РТК третьей очереди, как обеспеченные залогом, определение АС Московской области от 03.03.2020 по делу А41-51697/18 требования Банка учитываются, как не обеспеченные залогом, определение АС г. Москвы от 10.03.2020 по делу А40-255228/19 о включении в РТК третьей очереди, определение АС г. Москвы от 24.08.2021 по делу А40-131004/2021 о включении в РТК третьей очереди, находится в стадии банкротства (37 332 380,00 руб.)</w:t>
      </w:r>
      <w:r w:rsidRPr="00491E1E">
        <w:rPr>
          <w:rFonts w:ascii="Times New Roman" w:hAnsi="Times New Roman" w:cs="Times New Roman"/>
          <w:sz w:val="24"/>
          <w:szCs w:val="24"/>
        </w:rPr>
        <w:t xml:space="preserve">– </w:t>
      </w:r>
      <w:r w:rsidR="00730BF1" w:rsidRPr="00491E1E">
        <w:rPr>
          <w:rFonts w:ascii="Times New Roman" w:eastAsia="Times New Roman" w:hAnsi="Times New Roman" w:cs="Times New Roman"/>
          <w:sz w:val="24"/>
          <w:szCs w:val="24"/>
        </w:rPr>
        <w:t xml:space="preserve">18 479 528,10 </w:t>
      </w:r>
      <w:r w:rsidRPr="00491E1E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522C250B" w14:textId="0E377E26" w:rsidR="008C5EFF" w:rsidRPr="00491E1E" w:rsidRDefault="008C5EFF" w:rsidP="00A7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t>АКБ «</w:t>
      </w:r>
      <w:proofErr w:type="spellStart"/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t>Капиталбанк</w:t>
      </w:r>
      <w:proofErr w:type="spellEnd"/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t>» (ПАО), ИНН 6164102933, уведомление 41-10исх-96575 от 20.06.2016 о включении в РТК третьей очереди, находится в стадии банкротства, отсутствуют оригиналы договоров (90 543 169,40 руб.)</w:t>
      </w:r>
      <w:r w:rsidRPr="00491E1E">
        <w:rPr>
          <w:rFonts w:ascii="Times New Roman" w:hAnsi="Times New Roman" w:cs="Times New Roman"/>
          <w:sz w:val="24"/>
          <w:szCs w:val="24"/>
        </w:rPr>
        <w:t xml:space="preserve">– </w:t>
      </w:r>
      <w:r w:rsidR="00730BF1" w:rsidRPr="00491E1E">
        <w:rPr>
          <w:rFonts w:ascii="Times New Roman" w:eastAsia="Times New Roman" w:hAnsi="Times New Roman" w:cs="Times New Roman"/>
          <w:sz w:val="24"/>
          <w:szCs w:val="24"/>
        </w:rPr>
        <w:t xml:space="preserve">52 967 754,10 </w:t>
      </w:r>
      <w:r w:rsidRPr="00491E1E">
        <w:rPr>
          <w:rFonts w:ascii="Times New Roman" w:hAnsi="Times New Roman" w:cs="Times New Roman"/>
          <w:sz w:val="24"/>
          <w:szCs w:val="24"/>
        </w:rPr>
        <w:t>руб.</w:t>
      </w:r>
    </w:p>
    <w:p w14:paraId="0296060B" w14:textId="1D6D4922" w:rsidR="008C5EFF" w:rsidRPr="00491E1E" w:rsidRDefault="008C5EFF" w:rsidP="00A7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t>СпецТрансСервис</w:t>
      </w:r>
      <w:proofErr w:type="spellEnd"/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t>», ИНН 7704875587, договор о предоставлении кредитной линии 02-090/15 от 22.12.2019, определение АС г. Москвы от 09.06.2018 по делу А40-</w:t>
      </w:r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lastRenderedPageBreak/>
        <w:t>152921/17 о включении в РТК третьей очереди, находится в стадии банкротства, отсутствуют оригиналы договоров (71 406 797,66 руб.)</w:t>
      </w:r>
      <w:r w:rsidRPr="00491E1E">
        <w:rPr>
          <w:rFonts w:ascii="Times New Roman" w:hAnsi="Times New Roman" w:cs="Times New Roman"/>
          <w:sz w:val="24"/>
          <w:szCs w:val="24"/>
        </w:rPr>
        <w:t xml:space="preserve">– </w:t>
      </w:r>
      <w:r w:rsidR="00730BF1" w:rsidRPr="00491E1E">
        <w:rPr>
          <w:rFonts w:ascii="Times New Roman" w:eastAsia="Times New Roman" w:hAnsi="Times New Roman" w:cs="Times New Roman"/>
          <w:sz w:val="24"/>
          <w:szCs w:val="24"/>
        </w:rPr>
        <w:t xml:space="preserve">23 995 617,80 </w:t>
      </w:r>
      <w:r w:rsidRPr="00491E1E">
        <w:rPr>
          <w:rFonts w:ascii="Times New Roman" w:hAnsi="Times New Roman" w:cs="Times New Roman"/>
          <w:sz w:val="24"/>
          <w:szCs w:val="24"/>
        </w:rPr>
        <w:t>руб.</w:t>
      </w:r>
    </w:p>
    <w:p w14:paraId="50728ED0" w14:textId="18D0B82F" w:rsidR="008C5EFF" w:rsidRPr="00491E1E" w:rsidRDefault="008C5EFF" w:rsidP="00A7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t>ТехСтройИнвест</w:t>
      </w:r>
      <w:proofErr w:type="spellEnd"/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t>», ИНН 7728819704, поручитель Нефедов Владимир Николаевич, КД 4500-15018-ЮЛ/СТ от 09.07.2015, заочное решение Истринского городского суда Московской области от 03.01.2017 по делу 2-321/17, отсутствуют оригиналы договоров (64 069 965,76 руб.)</w:t>
      </w:r>
      <w:r w:rsidRPr="00491E1E">
        <w:rPr>
          <w:rFonts w:ascii="Times New Roman" w:hAnsi="Times New Roman" w:cs="Times New Roman"/>
          <w:sz w:val="24"/>
          <w:szCs w:val="24"/>
        </w:rPr>
        <w:t xml:space="preserve">– </w:t>
      </w:r>
      <w:r w:rsidR="00730BF1" w:rsidRPr="00491E1E">
        <w:rPr>
          <w:rFonts w:ascii="Times New Roman" w:eastAsia="Times New Roman" w:hAnsi="Times New Roman" w:cs="Times New Roman"/>
          <w:sz w:val="24"/>
          <w:szCs w:val="24"/>
        </w:rPr>
        <w:t xml:space="preserve">21 123 143,97 </w:t>
      </w:r>
      <w:r w:rsidRPr="00491E1E">
        <w:rPr>
          <w:rFonts w:ascii="Times New Roman" w:hAnsi="Times New Roman" w:cs="Times New Roman"/>
          <w:sz w:val="24"/>
          <w:szCs w:val="24"/>
        </w:rPr>
        <w:t>руб.</w:t>
      </w:r>
    </w:p>
    <w:p w14:paraId="55DDB1F5" w14:textId="545CBF33" w:rsidR="008C5EFF" w:rsidRPr="00491E1E" w:rsidRDefault="008C5EFF" w:rsidP="00A7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t>Токарев Андрей Николаевич, договор потребительского кредита 03-073/15 от 21.08.2015, судебный приказ судебного участка № 6 Санкт-Петербурга от 27.05.2019 по делу 2-315/2019-6 (175 621,92 руб.)</w:t>
      </w:r>
      <w:r w:rsidRPr="00491E1E">
        <w:rPr>
          <w:rFonts w:ascii="Times New Roman" w:hAnsi="Times New Roman" w:cs="Times New Roman"/>
          <w:sz w:val="24"/>
          <w:szCs w:val="24"/>
        </w:rPr>
        <w:t>–</w:t>
      </w:r>
      <w:r w:rsidR="00730BF1" w:rsidRPr="00491E1E">
        <w:rPr>
          <w:rFonts w:ascii="Times New Roman" w:eastAsia="Times New Roman" w:hAnsi="Times New Roman" w:cs="Times New Roman"/>
          <w:sz w:val="24"/>
          <w:szCs w:val="24"/>
        </w:rPr>
        <w:t xml:space="preserve"> 86 932,85</w:t>
      </w:r>
      <w:r w:rsidRPr="00491E1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500E02B" w14:textId="17222AE7" w:rsidR="008C5EFF" w:rsidRPr="00491E1E" w:rsidRDefault="008C5EFF" w:rsidP="00A7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 xml:space="preserve">Лот 11 – </w:t>
      </w:r>
      <w:proofErr w:type="spellStart"/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t>Ельчинская</w:t>
      </w:r>
      <w:proofErr w:type="spellEnd"/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Владимировна, КД 03-01/12 от 12.01.2012, решение Железнодорожного районного суда г. Орла от 30.03.2015 по делу 2-289/15 (1 921 490,61 руб.)</w:t>
      </w:r>
      <w:r w:rsidRPr="00491E1E">
        <w:rPr>
          <w:rFonts w:ascii="Times New Roman" w:hAnsi="Times New Roman" w:cs="Times New Roman"/>
          <w:sz w:val="24"/>
          <w:szCs w:val="24"/>
        </w:rPr>
        <w:t xml:space="preserve">– </w:t>
      </w:r>
      <w:r w:rsidR="00730BF1" w:rsidRPr="00491E1E">
        <w:rPr>
          <w:rFonts w:ascii="Times New Roman" w:eastAsia="Times New Roman" w:hAnsi="Times New Roman" w:cs="Times New Roman"/>
          <w:sz w:val="24"/>
          <w:szCs w:val="24"/>
        </w:rPr>
        <w:t xml:space="preserve">999 924,19 </w:t>
      </w:r>
      <w:r w:rsidRPr="00491E1E">
        <w:rPr>
          <w:rFonts w:ascii="Times New Roman" w:hAnsi="Times New Roman" w:cs="Times New Roman"/>
          <w:sz w:val="24"/>
          <w:szCs w:val="24"/>
        </w:rPr>
        <w:t>руб.</w:t>
      </w:r>
    </w:p>
    <w:p w14:paraId="7DA49521" w14:textId="49E2B6A8" w:rsidR="008C5EFF" w:rsidRPr="00491E1E" w:rsidRDefault="008C5EFF" w:rsidP="00A7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 xml:space="preserve">Лот 12 – </w:t>
      </w:r>
      <w:proofErr w:type="spellStart"/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t>Каретникова</w:t>
      </w:r>
      <w:proofErr w:type="spellEnd"/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t xml:space="preserve"> Наталья Борисовна, КД 4500-15009-Ф/СТ от 02.04.2015, определение АС г. Москвы от 08.10.2018 по делу А40-201883/2018 о включении в РТК третьей очереди, находится в стадии банкротства, отсутствуют оригиналы договоров (81 362 100,87 руб.)</w:t>
      </w:r>
      <w:r w:rsidRPr="00491E1E">
        <w:rPr>
          <w:rFonts w:ascii="Times New Roman" w:hAnsi="Times New Roman" w:cs="Times New Roman"/>
          <w:sz w:val="24"/>
          <w:szCs w:val="24"/>
        </w:rPr>
        <w:t xml:space="preserve">– </w:t>
      </w:r>
      <w:r w:rsidR="00730BF1" w:rsidRPr="00491E1E">
        <w:rPr>
          <w:rFonts w:ascii="Times New Roman" w:eastAsia="Times New Roman" w:hAnsi="Times New Roman" w:cs="Times New Roman"/>
          <w:sz w:val="24"/>
          <w:szCs w:val="24"/>
        </w:rPr>
        <w:t xml:space="preserve">81 362 100,87 </w:t>
      </w:r>
      <w:r w:rsidRPr="00491E1E">
        <w:rPr>
          <w:rFonts w:ascii="Times New Roman" w:hAnsi="Times New Roman" w:cs="Times New Roman"/>
          <w:sz w:val="24"/>
          <w:szCs w:val="24"/>
        </w:rPr>
        <w:t>руб.</w:t>
      </w:r>
    </w:p>
    <w:p w14:paraId="2DFA0614" w14:textId="19749AED" w:rsidR="008C5EFF" w:rsidRPr="00491E1E" w:rsidRDefault="008C5EFF" w:rsidP="00A7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DB5920" w:rsidRPr="00491E1E">
        <w:rPr>
          <w:rFonts w:ascii="Times New Roman" w:eastAsia="Times New Roman" w:hAnsi="Times New Roman" w:cs="Times New Roman"/>
          <w:sz w:val="24"/>
          <w:szCs w:val="24"/>
        </w:rPr>
        <w:t>Абрамов Виктор Иванович, КД 03-051/15 от 02.07.2015, решение АС Рязанской области от 28.07.2016 по делу А54-424/2016, определение АС Рязанской области от 09.01.2020 по делу А54-424/2016 о включении в РТК третьей очереди, находится в стадии банкротства, включение за реестром (1 754 556,84 руб.)</w:t>
      </w:r>
      <w:r w:rsidRPr="00491E1E">
        <w:rPr>
          <w:rFonts w:ascii="Times New Roman" w:hAnsi="Times New Roman" w:cs="Times New Roman"/>
          <w:sz w:val="24"/>
          <w:szCs w:val="24"/>
        </w:rPr>
        <w:t xml:space="preserve">– </w:t>
      </w:r>
      <w:r w:rsidR="00730BF1" w:rsidRPr="00491E1E">
        <w:rPr>
          <w:rFonts w:ascii="Times New Roman" w:eastAsia="Times New Roman" w:hAnsi="Times New Roman" w:cs="Times New Roman"/>
          <w:sz w:val="24"/>
          <w:szCs w:val="24"/>
        </w:rPr>
        <w:t xml:space="preserve">1 535 901,63 </w:t>
      </w:r>
      <w:r w:rsidRPr="00491E1E">
        <w:rPr>
          <w:rFonts w:ascii="Times New Roman" w:hAnsi="Times New Roman" w:cs="Times New Roman"/>
          <w:sz w:val="24"/>
          <w:szCs w:val="24"/>
        </w:rPr>
        <w:t>руб.</w:t>
      </w:r>
    </w:p>
    <w:p w14:paraId="6BC8071A" w14:textId="230463E2" w:rsidR="008C5EFF" w:rsidRPr="00491E1E" w:rsidRDefault="008C5EFF" w:rsidP="00A7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 xml:space="preserve">Лот 14 – </w:t>
      </w:r>
      <w:proofErr w:type="spellStart"/>
      <w:r w:rsidR="00417461" w:rsidRPr="00491E1E">
        <w:rPr>
          <w:rFonts w:ascii="Times New Roman" w:eastAsia="Times New Roman" w:hAnsi="Times New Roman" w:cs="Times New Roman"/>
          <w:sz w:val="24"/>
          <w:szCs w:val="24"/>
        </w:rPr>
        <w:t>Ламеев</w:t>
      </w:r>
      <w:proofErr w:type="spellEnd"/>
      <w:r w:rsidR="00417461" w:rsidRPr="00491E1E">
        <w:rPr>
          <w:rFonts w:ascii="Times New Roman" w:eastAsia="Times New Roman" w:hAnsi="Times New Roman" w:cs="Times New Roman"/>
          <w:sz w:val="24"/>
          <w:szCs w:val="24"/>
        </w:rPr>
        <w:t xml:space="preserve"> Анатолий Сергеевич, договор займа 05-044/15 от 01.07.2015, решение Бабушкинского районного суда города Москвы от 18.01.2017 по делу 2-290/17, решение Бабушкинского районного суда города Москвы от 23.10.2019 по делу 2-4904/19, определение Бабушкинского районного суда города Москвы от 04.12.2019 об исправлении описки (1 018 702,68 руб.)</w:t>
      </w:r>
      <w:r w:rsidRPr="00491E1E">
        <w:rPr>
          <w:rFonts w:ascii="Times New Roman" w:hAnsi="Times New Roman" w:cs="Times New Roman"/>
          <w:sz w:val="24"/>
          <w:szCs w:val="24"/>
        </w:rPr>
        <w:t xml:space="preserve">– </w:t>
      </w:r>
      <w:r w:rsidR="00417461" w:rsidRPr="00491E1E">
        <w:rPr>
          <w:rFonts w:ascii="Times New Roman" w:eastAsia="Times New Roman" w:hAnsi="Times New Roman" w:cs="Times New Roman"/>
          <w:sz w:val="24"/>
          <w:szCs w:val="24"/>
        </w:rPr>
        <w:t xml:space="preserve">1 018 702,68 </w:t>
      </w:r>
      <w:r w:rsidRPr="00491E1E">
        <w:rPr>
          <w:rFonts w:ascii="Times New Roman" w:hAnsi="Times New Roman" w:cs="Times New Roman"/>
          <w:sz w:val="24"/>
          <w:szCs w:val="24"/>
        </w:rPr>
        <w:t>руб.</w:t>
      </w:r>
    </w:p>
    <w:p w14:paraId="73C5687A" w14:textId="14C8DF2E" w:rsidR="008C5EFF" w:rsidRPr="00491E1E" w:rsidRDefault="008C5EFF" w:rsidP="00A7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417461" w:rsidRPr="00491E1E">
        <w:rPr>
          <w:rFonts w:ascii="Times New Roman" w:eastAsia="Times New Roman" w:hAnsi="Times New Roman" w:cs="Times New Roman"/>
          <w:sz w:val="24"/>
          <w:szCs w:val="24"/>
        </w:rPr>
        <w:t>Тарасов Алексей Вячеславович, договор займа 05-038/15 от 09.06.2015, решение Тимирязевского районного суда города Москвы от 13.02.2018 по делу 2-232/18 (54 813,88 руб.)</w:t>
      </w:r>
      <w:r w:rsidRPr="00491E1E">
        <w:rPr>
          <w:rFonts w:ascii="Times New Roman" w:hAnsi="Times New Roman" w:cs="Times New Roman"/>
          <w:sz w:val="24"/>
          <w:szCs w:val="24"/>
        </w:rPr>
        <w:t xml:space="preserve">– </w:t>
      </w:r>
      <w:r w:rsidR="00417461" w:rsidRPr="00491E1E">
        <w:rPr>
          <w:rFonts w:ascii="Times New Roman" w:eastAsia="Times New Roman" w:hAnsi="Times New Roman" w:cs="Times New Roman"/>
          <w:sz w:val="24"/>
          <w:szCs w:val="24"/>
        </w:rPr>
        <w:t xml:space="preserve">54 813,88 </w:t>
      </w:r>
      <w:r w:rsidRPr="00491E1E">
        <w:rPr>
          <w:rFonts w:ascii="Times New Roman" w:hAnsi="Times New Roman" w:cs="Times New Roman"/>
          <w:sz w:val="24"/>
          <w:szCs w:val="24"/>
        </w:rPr>
        <w:t>руб.</w:t>
      </w:r>
    </w:p>
    <w:p w14:paraId="22E344E6" w14:textId="2183AA44" w:rsidR="00417461" w:rsidRPr="00491E1E" w:rsidRDefault="008C5EFF" w:rsidP="00A7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417461" w:rsidRPr="00491E1E">
        <w:rPr>
          <w:rFonts w:ascii="Times New Roman" w:eastAsia="Times New Roman" w:hAnsi="Times New Roman" w:cs="Times New Roman"/>
          <w:sz w:val="24"/>
          <w:szCs w:val="24"/>
        </w:rPr>
        <w:t>Права требования к 8 физическим лицам, г. Орел, поручитель ООО «Русские Финансы Запад» находится в стадии банкротства (696 165,74 руб.)</w:t>
      </w:r>
      <w:r w:rsidRPr="00491E1E">
        <w:rPr>
          <w:rFonts w:ascii="Times New Roman" w:hAnsi="Times New Roman" w:cs="Times New Roman"/>
          <w:sz w:val="24"/>
          <w:szCs w:val="24"/>
        </w:rPr>
        <w:t xml:space="preserve">– </w:t>
      </w:r>
      <w:r w:rsidR="00417461" w:rsidRPr="00491E1E">
        <w:rPr>
          <w:rFonts w:ascii="Times New Roman" w:eastAsia="Times New Roman" w:hAnsi="Times New Roman" w:cs="Times New Roman"/>
          <w:sz w:val="24"/>
          <w:szCs w:val="24"/>
        </w:rPr>
        <w:t xml:space="preserve">696 165,74 </w:t>
      </w:r>
      <w:r w:rsidRPr="00491E1E">
        <w:rPr>
          <w:rFonts w:ascii="Times New Roman" w:hAnsi="Times New Roman" w:cs="Times New Roman"/>
          <w:sz w:val="24"/>
          <w:szCs w:val="24"/>
        </w:rPr>
        <w:t>руб.</w:t>
      </w:r>
    </w:p>
    <w:p w14:paraId="63AC13C9" w14:textId="6184ACFC" w:rsidR="00662676" w:rsidRPr="00491E1E" w:rsidRDefault="00662676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91E1E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491E1E">
          <w:rPr>
            <w:rStyle w:val="a4"/>
            <w:color w:val="auto"/>
          </w:rPr>
          <w:t>www.asv.org.ru</w:t>
        </w:r>
      </w:hyperlink>
      <w:r w:rsidRPr="00491E1E">
        <w:t xml:space="preserve">, </w:t>
      </w:r>
      <w:hyperlink r:id="rId6" w:history="1">
        <w:r w:rsidRPr="00491E1E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491E1E">
        <w:t xml:space="preserve"> в разделах «Ликвидация Банков» и «Продажа имущества».</w:t>
      </w:r>
    </w:p>
    <w:p w14:paraId="5B7FEA7F" w14:textId="3C35F69A" w:rsidR="00662676" w:rsidRPr="00491E1E" w:rsidRDefault="00662676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91E1E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C5EFF" w:rsidRPr="00491E1E">
        <w:t>5</w:t>
      </w:r>
      <w:r w:rsidR="00714773" w:rsidRPr="00491E1E">
        <w:t xml:space="preserve"> (</w:t>
      </w:r>
      <w:r w:rsidR="008C5EFF" w:rsidRPr="00491E1E">
        <w:t>Пять</w:t>
      </w:r>
      <w:r w:rsidR="00714773" w:rsidRPr="00491E1E">
        <w:t>)</w:t>
      </w:r>
      <w:r w:rsidR="00003DFC" w:rsidRPr="00491E1E">
        <w:t xml:space="preserve"> </w:t>
      </w:r>
      <w:r w:rsidRPr="00491E1E">
        <w:t>процентов от начальной цены продажи предмета Торгов (лота).</w:t>
      </w:r>
    </w:p>
    <w:p w14:paraId="5553FA3A" w14:textId="79BF5B5B" w:rsidR="00662676" w:rsidRPr="00491E1E" w:rsidRDefault="00662676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91E1E">
        <w:rPr>
          <w:b/>
          <w:bCs/>
        </w:rPr>
        <w:t>Торги</w:t>
      </w:r>
      <w:r w:rsidRPr="00491E1E">
        <w:t xml:space="preserve"> имуществом финансовой организации будут проведены в 14:00 часов по московскому времени</w:t>
      </w:r>
      <w:r w:rsidR="008C5EFF" w:rsidRPr="00491E1E">
        <w:t xml:space="preserve"> </w:t>
      </w:r>
      <w:r w:rsidR="008C5EFF" w:rsidRPr="00491E1E">
        <w:rPr>
          <w:b/>
          <w:bCs/>
        </w:rPr>
        <w:t>12 сентября</w:t>
      </w:r>
      <w:r w:rsidR="00714773" w:rsidRPr="00491E1E">
        <w:rPr>
          <w:b/>
          <w:bCs/>
        </w:rPr>
        <w:t xml:space="preserve"> 202</w:t>
      </w:r>
      <w:r w:rsidR="008C5EFF" w:rsidRPr="00491E1E">
        <w:rPr>
          <w:b/>
          <w:bCs/>
        </w:rPr>
        <w:t xml:space="preserve">2 </w:t>
      </w:r>
      <w:r w:rsidR="00735EAD" w:rsidRPr="00491E1E">
        <w:rPr>
          <w:b/>
        </w:rPr>
        <w:t>г</w:t>
      </w:r>
      <w:r w:rsidRPr="00491E1E">
        <w:rPr>
          <w:b/>
        </w:rPr>
        <w:t>.</w:t>
      </w:r>
      <w:r w:rsidRPr="00491E1E">
        <w:t xml:space="preserve"> на электронной площадке АО «Российский аукционный дом» по адресу: </w:t>
      </w:r>
      <w:hyperlink r:id="rId7" w:history="1">
        <w:r w:rsidRPr="00491E1E">
          <w:rPr>
            <w:rStyle w:val="a4"/>
            <w:color w:val="auto"/>
          </w:rPr>
          <w:t>http://lot-online.ru</w:t>
        </w:r>
      </w:hyperlink>
      <w:r w:rsidRPr="00491E1E">
        <w:t xml:space="preserve"> (далее – ЭТП).</w:t>
      </w:r>
    </w:p>
    <w:p w14:paraId="11B37916" w14:textId="77777777" w:rsidR="00662676" w:rsidRPr="00491E1E" w:rsidRDefault="00662676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91E1E">
        <w:t>Время окончания Торгов:</w:t>
      </w:r>
    </w:p>
    <w:p w14:paraId="2D38F7B1" w14:textId="77777777" w:rsidR="00662676" w:rsidRPr="00491E1E" w:rsidRDefault="00662676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91E1E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491E1E" w:rsidRDefault="00662676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91E1E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2AF641E" w:rsidR="00662676" w:rsidRPr="00491E1E" w:rsidRDefault="00662676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91E1E">
        <w:t xml:space="preserve">В случае, если по итогам Торгов, назначенных на </w:t>
      </w:r>
      <w:r w:rsidR="008C5EFF" w:rsidRPr="00491E1E">
        <w:rPr>
          <w:b/>
          <w:bCs/>
        </w:rPr>
        <w:t xml:space="preserve">12 сентября 2022 </w:t>
      </w:r>
      <w:r w:rsidR="00714773" w:rsidRPr="00491E1E">
        <w:rPr>
          <w:b/>
          <w:bCs/>
        </w:rPr>
        <w:t>г</w:t>
      </w:r>
      <w:r w:rsidR="00714773" w:rsidRPr="00491E1E">
        <w:t>.</w:t>
      </w:r>
      <w:r w:rsidRPr="00491E1E">
        <w:t xml:space="preserve">, лоты не реализованы, то в 14:00 часов по московскому времени </w:t>
      </w:r>
      <w:r w:rsidR="008C5EFF" w:rsidRPr="00491E1E">
        <w:rPr>
          <w:b/>
          <w:bCs/>
        </w:rPr>
        <w:t xml:space="preserve">31 октября </w:t>
      </w:r>
      <w:r w:rsidR="00714773" w:rsidRPr="00491E1E">
        <w:rPr>
          <w:b/>
          <w:bCs/>
        </w:rPr>
        <w:t>202</w:t>
      </w:r>
      <w:r w:rsidR="008C5EFF" w:rsidRPr="00491E1E">
        <w:rPr>
          <w:b/>
          <w:bCs/>
        </w:rPr>
        <w:t>2</w:t>
      </w:r>
      <w:r w:rsidR="00714773" w:rsidRPr="00491E1E">
        <w:rPr>
          <w:b/>
          <w:bCs/>
        </w:rPr>
        <w:t xml:space="preserve"> </w:t>
      </w:r>
      <w:r w:rsidR="00735EAD" w:rsidRPr="00491E1E">
        <w:rPr>
          <w:b/>
        </w:rPr>
        <w:t>г</w:t>
      </w:r>
      <w:r w:rsidRPr="00491E1E">
        <w:rPr>
          <w:b/>
        </w:rPr>
        <w:t>.</w:t>
      </w:r>
      <w:r w:rsidRPr="00491E1E">
        <w:t xml:space="preserve"> на ЭТП будут проведены</w:t>
      </w:r>
      <w:r w:rsidRPr="00491E1E">
        <w:rPr>
          <w:b/>
          <w:bCs/>
        </w:rPr>
        <w:t xml:space="preserve"> повторные Торги </w:t>
      </w:r>
      <w:r w:rsidRPr="00491E1E"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491E1E" w:rsidRDefault="00662676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91E1E">
        <w:t>Оператор ЭТП (далее – Оператор) обеспечивает проведение Торгов.</w:t>
      </w:r>
    </w:p>
    <w:p w14:paraId="1E345989" w14:textId="7F4F2A4D" w:rsidR="00662676" w:rsidRPr="00491E1E" w:rsidRDefault="00662676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91E1E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491E1E">
        <w:t>первых Торгах начинается в 00:00</w:t>
      </w:r>
      <w:r w:rsidRPr="00491E1E">
        <w:t xml:space="preserve"> часов по московскому времени </w:t>
      </w:r>
      <w:r w:rsidR="0037439B" w:rsidRPr="00491E1E">
        <w:rPr>
          <w:b/>
          <w:bCs/>
        </w:rPr>
        <w:t>02 августа</w:t>
      </w:r>
      <w:r w:rsidR="00240848" w:rsidRPr="00491E1E">
        <w:rPr>
          <w:b/>
          <w:bCs/>
        </w:rPr>
        <w:t xml:space="preserve"> 202</w:t>
      </w:r>
      <w:r w:rsidR="0037439B" w:rsidRPr="00491E1E">
        <w:rPr>
          <w:b/>
          <w:bCs/>
        </w:rPr>
        <w:t>2</w:t>
      </w:r>
      <w:r w:rsidR="00240848" w:rsidRPr="00491E1E">
        <w:rPr>
          <w:b/>
          <w:bCs/>
        </w:rPr>
        <w:t xml:space="preserve"> г.</w:t>
      </w:r>
      <w:r w:rsidRPr="00491E1E">
        <w:t>, а на участие в пов</w:t>
      </w:r>
      <w:r w:rsidR="00F104BD" w:rsidRPr="00491E1E">
        <w:t>торных Торгах начинается в 00:00</w:t>
      </w:r>
      <w:r w:rsidRPr="00491E1E">
        <w:t xml:space="preserve"> часов по московскому </w:t>
      </w:r>
      <w:r w:rsidRPr="00491E1E">
        <w:lastRenderedPageBreak/>
        <w:t xml:space="preserve">времени </w:t>
      </w:r>
      <w:r w:rsidR="0037439B" w:rsidRPr="00491E1E">
        <w:rPr>
          <w:b/>
          <w:bCs/>
        </w:rPr>
        <w:t>19 сентября</w:t>
      </w:r>
      <w:r w:rsidR="00240848" w:rsidRPr="00491E1E">
        <w:rPr>
          <w:b/>
          <w:bCs/>
        </w:rPr>
        <w:t xml:space="preserve"> 202</w:t>
      </w:r>
      <w:r w:rsidR="0037439B" w:rsidRPr="00491E1E">
        <w:rPr>
          <w:b/>
          <w:bCs/>
        </w:rPr>
        <w:t>2</w:t>
      </w:r>
      <w:r w:rsidR="00240848" w:rsidRPr="00491E1E">
        <w:rPr>
          <w:b/>
          <w:bCs/>
        </w:rPr>
        <w:t xml:space="preserve"> г</w:t>
      </w:r>
      <w:r w:rsidRPr="00491E1E">
        <w:rPr>
          <w:b/>
          <w:bCs/>
        </w:rPr>
        <w:t>.</w:t>
      </w:r>
      <w:r w:rsidRPr="00491E1E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76C4D01C" w:rsidR="00EE2718" w:rsidRPr="00491E1E" w:rsidRDefault="00EE2718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91E1E">
        <w:t>На основании п. 4 ст. 139 Федерального закона № 127-ФЗ «О несостоятельности (банкротстве)»</w:t>
      </w:r>
      <w:r w:rsidR="000067AA" w:rsidRPr="00491E1E">
        <w:rPr>
          <w:b/>
        </w:rPr>
        <w:t xml:space="preserve"> лот</w:t>
      </w:r>
      <w:r w:rsidR="00943D78" w:rsidRPr="00491E1E">
        <w:rPr>
          <w:b/>
        </w:rPr>
        <w:t>ы 1,14-16</w:t>
      </w:r>
      <w:r w:rsidRPr="00491E1E">
        <w:t>, не реализованны</w:t>
      </w:r>
      <w:r w:rsidR="00943D78" w:rsidRPr="00491E1E">
        <w:t>е</w:t>
      </w:r>
      <w:r w:rsidRPr="00491E1E">
        <w:t xml:space="preserve"> на повторных Торгах, а также</w:t>
      </w:r>
      <w:r w:rsidR="000067AA" w:rsidRPr="00491E1E">
        <w:rPr>
          <w:b/>
        </w:rPr>
        <w:t xml:space="preserve"> лот</w:t>
      </w:r>
      <w:r w:rsidR="00943D78" w:rsidRPr="00491E1E">
        <w:rPr>
          <w:b/>
        </w:rPr>
        <w:t>ы</w:t>
      </w:r>
      <w:r w:rsidR="00735EAD" w:rsidRPr="00491E1E">
        <w:rPr>
          <w:b/>
        </w:rPr>
        <w:t xml:space="preserve"> </w:t>
      </w:r>
      <w:r w:rsidR="00943D78" w:rsidRPr="00491E1E">
        <w:rPr>
          <w:b/>
        </w:rPr>
        <w:t>2-13</w:t>
      </w:r>
      <w:r w:rsidRPr="00491E1E">
        <w:t>, выставляются на Торги ППП.</w:t>
      </w:r>
    </w:p>
    <w:p w14:paraId="2BD8AE9C" w14:textId="77777777" w:rsidR="00EE2718" w:rsidRPr="00491E1E" w:rsidRDefault="00662676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91E1E">
        <w:rPr>
          <w:b/>
          <w:bCs/>
        </w:rPr>
        <w:t>Торги ППП</w:t>
      </w:r>
      <w:r w:rsidRPr="00491E1E">
        <w:rPr>
          <w:shd w:val="clear" w:color="auto" w:fill="FFFFFF"/>
        </w:rPr>
        <w:t xml:space="preserve"> будут проведены на ЭТП</w:t>
      </w:r>
      <w:r w:rsidR="00EE2718" w:rsidRPr="00491E1E">
        <w:rPr>
          <w:shd w:val="clear" w:color="auto" w:fill="FFFFFF"/>
        </w:rPr>
        <w:t>:</w:t>
      </w:r>
    </w:p>
    <w:p w14:paraId="04D5521F" w14:textId="77777777" w:rsidR="00025722" w:rsidRPr="00491E1E" w:rsidRDefault="00025722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91E1E">
        <w:rPr>
          <w:b/>
          <w:bCs/>
        </w:rPr>
        <w:t>по лоту 9- с 03 ноября 2022 г. по 22 декабря 2022 г.;</w:t>
      </w:r>
    </w:p>
    <w:p w14:paraId="4783A716" w14:textId="77777777" w:rsidR="00676270" w:rsidRPr="00491E1E" w:rsidRDefault="00676270" w:rsidP="00676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91E1E">
        <w:rPr>
          <w:b/>
          <w:bCs/>
        </w:rPr>
        <w:t>по лоту 8 - с 03 ноября 2022 г. по 29 декабря 2022 г.;</w:t>
      </w:r>
    </w:p>
    <w:p w14:paraId="32AF4EF2" w14:textId="24C19674" w:rsidR="00EE2718" w:rsidRPr="00491E1E" w:rsidRDefault="00662676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91E1E">
        <w:rPr>
          <w:b/>
          <w:bCs/>
        </w:rPr>
        <w:t>по лот</w:t>
      </w:r>
      <w:r w:rsidR="00943D78" w:rsidRPr="00491E1E">
        <w:rPr>
          <w:b/>
          <w:bCs/>
        </w:rPr>
        <w:t>ам</w:t>
      </w:r>
      <w:r w:rsidRPr="00491E1E">
        <w:rPr>
          <w:b/>
          <w:bCs/>
        </w:rPr>
        <w:t xml:space="preserve"> </w:t>
      </w:r>
      <w:r w:rsidR="00943D78" w:rsidRPr="00491E1E">
        <w:rPr>
          <w:b/>
          <w:bCs/>
        </w:rPr>
        <w:t>14-16</w:t>
      </w:r>
      <w:r w:rsidRPr="00491E1E">
        <w:rPr>
          <w:b/>
          <w:bCs/>
        </w:rPr>
        <w:t xml:space="preserve"> - с </w:t>
      </w:r>
      <w:r w:rsidR="00943D78" w:rsidRPr="00491E1E">
        <w:rPr>
          <w:b/>
          <w:bCs/>
        </w:rPr>
        <w:t>03 ноября 2022</w:t>
      </w:r>
      <w:r w:rsidR="00735EAD" w:rsidRPr="00491E1E">
        <w:rPr>
          <w:b/>
          <w:bCs/>
        </w:rPr>
        <w:t xml:space="preserve"> г</w:t>
      </w:r>
      <w:r w:rsidR="00EE2718" w:rsidRPr="00491E1E">
        <w:rPr>
          <w:b/>
          <w:bCs/>
        </w:rPr>
        <w:t xml:space="preserve">. по </w:t>
      </w:r>
      <w:r w:rsidR="00943D78" w:rsidRPr="00491E1E">
        <w:rPr>
          <w:b/>
          <w:bCs/>
        </w:rPr>
        <w:t>26 января 2023</w:t>
      </w:r>
      <w:r w:rsidR="00735EAD" w:rsidRPr="00491E1E">
        <w:rPr>
          <w:b/>
          <w:bCs/>
        </w:rPr>
        <w:t xml:space="preserve"> г</w:t>
      </w:r>
      <w:r w:rsidR="00EE2718" w:rsidRPr="00491E1E">
        <w:rPr>
          <w:b/>
          <w:bCs/>
        </w:rPr>
        <w:t>.;</w:t>
      </w:r>
    </w:p>
    <w:p w14:paraId="1D1ECA95" w14:textId="77777777" w:rsidR="00025722" w:rsidRPr="00491E1E" w:rsidRDefault="00025722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91E1E">
        <w:rPr>
          <w:b/>
          <w:bCs/>
        </w:rPr>
        <w:t>по лоту 7- с 03 ноября 2022 г. по 02 февраля 2023 г.;</w:t>
      </w:r>
    </w:p>
    <w:p w14:paraId="33D6479B" w14:textId="1039DD29" w:rsidR="00714773" w:rsidRPr="00491E1E" w:rsidRDefault="00EE2718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91E1E">
        <w:rPr>
          <w:b/>
          <w:bCs/>
        </w:rPr>
        <w:t>по лот</w:t>
      </w:r>
      <w:r w:rsidR="00C035F0" w:rsidRPr="00491E1E">
        <w:rPr>
          <w:b/>
          <w:bCs/>
        </w:rPr>
        <w:t>у</w:t>
      </w:r>
      <w:r w:rsidR="00714773" w:rsidRPr="00491E1E">
        <w:rPr>
          <w:b/>
          <w:bCs/>
        </w:rPr>
        <w:t xml:space="preserve"> </w:t>
      </w:r>
      <w:r w:rsidR="00943D78" w:rsidRPr="00491E1E">
        <w:rPr>
          <w:b/>
          <w:bCs/>
        </w:rPr>
        <w:t>13</w:t>
      </w:r>
      <w:r w:rsidR="00817597" w:rsidRPr="00491E1E">
        <w:rPr>
          <w:b/>
          <w:bCs/>
        </w:rPr>
        <w:t xml:space="preserve"> </w:t>
      </w:r>
      <w:r w:rsidRPr="00491E1E">
        <w:rPr>
          <w:b/>
          <w:bCs/>
        </w:rPr>
        <w:t xml:space="preserve">- </w:t>
      </w:r>
      <w:r w:rsidR="00943D78" w:rsidRPr="00491E1E">
        <w:rPr>
          <w:b/>
          <w:bCs/>
        </w:rPr>
        <w:t xml:space="preserve">с 03 ноября 2022 г. </w:t>
      </w:r>
      <w:r w:rsidR="00714773" w:rsidRPr="00491E1E">
        <w:rPr>
          <w:b/>
          <w:bCs/>
        </w:rPr>
        <w:t xml:space="preserve">по </w:t>
      </w:r>
      <w:r w:rsidR="00B32DDD" w:rsidRPr="00491E1E">
        <w:rPr>
          <w:b/>
          <w:bCs/>
        </w:rPr>
        <w:t>16 февраля 2023</w:t>
      </w:r>
      <w:r w:rsidR="00714773" w:rsidRPr="00491E1E">
        <w:rPr>
          <w:b/>
          <w:bCs/>
        </w:rPr>
        <w:t xml:space="preserve"> г.</w:t>
      </w:r>
      <w:r w:rsidR="00943D78" w:rsidRPr="00491E1E">
        <w:rPr>
          <w:b/>
          <w:bCs/>
        </w:rPr>
        <w:t>;</w:t>
      </w:r>
    </w:p>
    <w:p w14:paraId="33A06938" w14:textId="3F542A7B" w:rsidR="00943D78" w:rsidRPr="00491E1E" w:rsidRDefault="00943D78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91E1E">
        <w:rPr>
          <w:b/>
          <w:bCs/>
        </w:rPr>
        <w:t>по лотам 1-4,</w:t>
      </w:r>
      <w:r w:rsidR="00BB365E" w:rsidRPr="00491E1E">
        <w:rPr>
          <w:b/>
          <w:bCs/>
        </w:rPr>
        <w:t xml:space="preserve"> </w:t>
      </w:r>
      <w:r w:rsidRPr="00491E1E">
        <w:rPr>
          <w:b/>
          <w:bCs/>
        </w:rPr>
        <w:t>6,</w:t>
      </w:r>
      <w:r w:rsidR="00BB365E" w:rsidRPr="00491E1E">
        <w:rPr>
          <w:b/>
          <w:bCs/>
        </w:rPr>
        <w:t xml:space="preserve"> </w:t>
      </w:r>
      <w:r w:rsidRPr="00491E1E">
        <w:rPr>
          <w:b/>
          <w:bCs/>
        </w:rPr>
        <w:t xml:space="preserve">12- с 03 ноября 2022 г. по </w:t>
      </w:r>
      <w:r w:rsidR="00B32DDD" w:rsidRPr="00491E1E">
        <w:rPr>
          <w:b/>
          <w:bCs/>
        </w:rPr>
        <w:t>23 февраля 2023</w:t>
      </w:r>
      <w:r w:rsidRPr="00491E1E">
        <w:rPr>
          <w:b/>
          <w:bCs/>
        </w:rPr>
        <w:t xml:space="preserve"> г.;</w:t>
      </w:r>
    </w:p>
    <w:p w14:paraId="4FE615B6" w14:textId="16E62A97" w:rsidR="00676270" w:rsidRPr="00491E1E" w:rsidRDefault="00943D78" w:rsidP="008175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91E1E">
        <w:rPr>
          <w:b/>
          <w:bCs/>
        </w:rPr>
        <w:t>по лотам 5,</w:t>
      </w:r>
      <w:r w:rsidR="00817597" w:rsidRPr="00491E1E">
        <w:rPr>
          <w:b/>
          <w:bCs/>
        </w:rPr>
        <w:t xml:space="preserve"> </w:t>
      </w:r>
      <w:r w:rsidRPr="00491E1E">
        <w:rPr>
          <w:b/>
          <w:bCs/>
        </w:rPr>
        <w:t>10,</w:t>
      </w:r>
      <w:r w:rsidR="00817597" w:rsidRPr="00491E1E">
        <w:rPr>
          <w:b/>
          <w:bCs/>
        </w:rPr>
        <w:t xml:space="preserve"> </w:t>
      </w:r>
      <w:r w:rsidRPr="00491E1E">
        <w:rPr>
          <w:b/>
          <w:bCs/>
        </w:rPr>
        <w:t xml:space="preserve">11- с 03 ноября 2022 г. по </w:t>
      </w:r>
      <w:r w:rsidR="00B32DDD" w:rsidRPr="00491E1E">
        <w:rPr>
          <w:b/>
          <w:bCs/>
        </w:rPr>
        <w:t>02 марта 2023</w:t>
      </w:r>
      <w:r w:rsidRPr="00491E1E">
        <w:rPr>
          <w:b/>
          <w:bCs/>
        </w:rPr>
        <w:t xml:space="preserve"> г</w:t>
      </w:r>
      <w:r w:rsidR="00025722" w:rsidRPr="00491E1E">
        <w:rPr>
          <w:b/>
          <w:bCs/>
        </w:rPr>
        <w:t>.</w:t>
      </w:r>
    </w:p>
    <w:p w14:paraId="2D284BB7" w14:textId="44300251" w:rsidR="00EE2718" w:rsidRPr="00491E1E" w:rsidRDefault="00EE2718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91E1E">
        <w:t>Заявки на участие в Торгах ППП принимаются Оператором, начиная с 00:</w:t>
      </w:r>
      <w:r w:rsidR="00F104BD" w:rsidRPr="00491E1E">
        <w:t>00</w:t>
      </w:r>
      <w:r w:rsidRPr="00491E1E">
        <w:t xml:space="preserve"> часов по московскому времени </w:t>
      </w:r>
      <w:r w:rsidR="00025722" w:rsidRPr="00491E1E">
        <w:rPr>
          <w:b/>
          <w:bCs/>
        </w:rPr>
        <w:t xml:space="preserve">03 ноября 2022 </w:t>
      </w:r>
      <w:r w:rsidR="00240848" w:rsidRPr="00491E1E">
        <w:rPr>
          <w:b/>
          <w:bCs/>
        </w:rPr>
        <w:t>г.</w:t>
      </w:r>
      <w:r w:rsidRPr="00491E1E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491E1E" w:rsidRDefault="00927CB6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91E1E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491E1E" w:rsidRDefault="00927CB6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91E1E">
        <w:t>Оператор обеспечивает проведение Торгов ППП.</w:t>
      </w:r>
    </w:p>
    <w:p w14:paraId="297C3C46" w14:textId="397BCF4F" w:rsidR="000067AA" w:rsidRPr="00491E1E" w:rsidRDefault="00432832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491E1E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491E1E">
        <w:t>:</w:t>
      </w:r>
    </w:p>
    <w:p w14:paraId="4AA9A7BF" w14:textId="77777777" w:rsidR="00674305" w:rsidRPr="00491E1E" w:rsidRDefault="000067AA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491E1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B5F03" w:rsidRPr="00491E1E">
        <w:rPr>
          <w:rFonts w:ascii="Times New Roman" w:hAnsi="Times New Roman" w:cs="Times New Roman"/>
          <w:b/>
          <w:sz w:val="24"/>
          <w:szCs w:val="24"/>
        </w:rPr>
        <w:t>1</w:t>
      </w:r>
      <w:r w:rsidRPr="00491E1E">
        <w:rPr>
          <w:rFonts w:ascii="Times New Roman" w:hAnsi="Times New Roman" w:cs="Times New Roman"/>
          <w:b/>
          <w:sz w:val="24"/>
          <w:szCs w:val="24"/>
        </w:rPr>
        <w:t>:</w:t>
      </w:r>
      <w:r w:rsidR="00674305" w:rsidRPr="00491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D9C09A" w14:textId="70B52B4D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03 ноября 2022 г. по 15 декабря 2022 г. - в размере начальной цены продажи лота;</w:t>
      </w:r>
    </w:p>
    <w:p w14:paraId="24BE785D" w14:textId="6BD370F4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16 декабря 2022 г. по 22 декабря 2022 г. - в размере 93,34% от начальной цены продажи лота;</w:t>
      </w:r>
    </w:p>
    <w:p w14:paraId="3A1C45E7" w14:textId="28BA81CE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23 декабря 2022 г. по 29 декабря 2022 г. - в размере 86,68% от начальной цены продажи лота;</w:t>
      </w:r>
    </w:p>
    <w:p w14:paraId="69B278A5" w14:textId="60C00E22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30 декабря 2022 г. по 05 января 2023 г. - в размере 80,02% от начальной цены продажи лота;</w:t>
      </w:r>
    </w:p>
    <w:p w14:paraId="7ECB47F3" w14:textId="4E60E911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06 января 2023 г. по 12 января 2023 г. - в размере 73,36% от начальной цены продажи лота;</w:t>
      </w:r>
    </w:p>
    <w:p w14:paraId="579438B3" w14:textId="25EE09BD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13 января 2023 г. по 19 января 2023 г. - в размере 66,70% от начальной цены продажи лота;</w:t>
      </w:r>
    </w:p>
    <w:p w14:paraId="6C501BF1" w14:textId="4F3E6328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20 января 2023 г. по 26 января 2023 г. - в размере 60,04% от начальной цены продажи лота;</w:t>
      </w:r>
    </w:p>
    <w:p w14:paraId="584CE27D" w14:textId="628630A1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27 января 2023 г. по 02 февраля 2023 г. - в размере 53,38% от начальной цены продажи лота;</w:t>
      </w:r>
    </w:p>
    <w:p w14:paraId="1899ABA8" w14:textId="32CE9A69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03 февраля 2023 г. по 09 февраля 2023 г. - в размере 46,72% от начальной цены продажи лота;</w:t>
      </w:r>
    </w:p>
    <w:p w14:paraId="5A5B0221" w14:textId="03EF27FB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10 февраля 2023 г. по 16 февраля 2023 г. - в размере 40,06% от начальной цены продажи лота;</w:t>
      </w:r>
    </w:p>
    <w:p w14:paraId="7FE50913" w14:textId="365BF75B" w:rsidR="00714773" w:rsidRPr="00491E1E" w:rsidRDefault="00674305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91E1E">
        <w:rPr>
          <w:rFonts w:eastAsia="Times New Roman"/>
        </w:rPr>
        <w:t>с 17 февраля 2023 г. по 23 февраля 2023 г. - в размере 33,40% от начальной цены продажи лота.</w:t>
      </w:r>
    </w:p>
    <w:p w14:paraId="5F0D6C47" w14:textId="77777777" w:rsidR="000177C2" w:rsidRPr="00491E1E" w:rsidRDefault="000067AA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b/>
          <w:sz w:val="24"/>
          <w:szCs w:val="24"/>
        </w:rPr>
        <w:t>Для лот</w:t>
      </w:r>
      <w:r w:rsidR="006B5F03" w:rsidRPr="00491E1E">
        <w:rPr>
          <w:rFonts w:ascii="Times New Roman" w:hAnsi="Times New Roman" w:cs="Times New Roman"/>
          <w:b/>
          <w:sz w:val="24"/>
          <w:szCs w:val="24"/>
        </w:rPr>
        <w:t>ов</w:t>
      </w:r>
      <w:r w:rsidR="00C035F0" w:rsidRPr="00491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F03" w:rsidRPr="00491E1E">
        <w:rPr>
          <w:rFonts w:ascii="Times New Roman" w:hAnsi="Times New Roman" w:cs="Times New Roman"/>
          <w:b/>
          <w:sz w:val="24"/>
          <w:szCs w:val="24"/>
        </w:rPr>
        <w:t>2,3</w:t>
      </w:r>
      <w:r w:rsidRPr="00491E1E">
        <w:rPr>
          <w:rFonts w:ascii="Times New Roman" w:hAnsi="Times New Roman" w:cs="Times New Roman"/>
          <w:b/>
          <w:sz w:val="24"/>
          <w:szCs w:val="24"/>
        </w:rPr>
        <w:t>:</w:t>
      </w:r>
      <w:r w:rsidR="000177C2" w:rsidRPr="00491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7C3AD3" w14:textId="2ABE3BEB" w:rsidR="000177C2" w:rsidRPr="00491E1E" w:rsidRDefault="000177C2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03 ноября 2022 г. по 15 декабря 2022 г. - в размере начальной цены продажи лотов;</w:t>
      </w:r>
    </w:p>
    <w:p w14:paraId="5BE9B559" w14:textId="77777777" w:rsidR="000177C2" w:rsidRPr="00491E1E" w:rsidRDefault="000177C2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16 декабря 2022 г. по 22 декабря 2022 г. - в размере 93,70% от начальной цены продажи лотов;</w:t>
      </w:r>
    </w:p>
    <w:p w14:paraId="2FDF0B8C" w14:textId="77777777" w:rsidR="000177C2" w:rsidRPr="00491E1E" w:rsidRDefault="000177C2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23 декабря 2022 г. по 29 декабря 2022 г. - в размере 87,40% от начальной цены продажи лотов;</w:t>
      </w:r>
    </w:p>
    <w:p w14:paraId="1ACAC923" w14:textId="77777777" w:rsidR="000177C2" w:rsidRPr="00491E1E" w:rsidRDefault="000177C2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30 декабря 2022 г. по 05 января 2023 г. - в размере 81,10% от начальной цены продажи лотов;</w:t>
      </w:r>
    </w:p>
    <w:p w14:paraId="7092FDEE" w14:textId="77777777" w:rsidR="000177C2" w:rsidRPr="00491E1E" w:rsidRDefault="000177C2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lastRenderedPageBreak/>
        <w:t>с 06 января 2023 г. по 12 января 2023 г. - в размере 74,80% от начальной цены продажи лотов;</w:t>
      </w:r>
    </w:p>
    <w:p w14:paraId="522498D5" w14:textId="77777777" w:rsidR="000177C2" w:rsidRPr="00491E1E" w:rsidRDefault="000177C2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13 января 2023 г. по 19 января 2023 г. - в размере 68,50% от начальной цены продажи лотов;</w:t>
      </w:r>
    </w:p>
    <w:p w14:paraId="61080981" w14:textId="77777777" w:rsidR="000177C2" w:rsidRPr="00491E1E" w:rsidRDefault="000177C2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20 января 2023 г. по 26 января 2023 г. - в размере 62,20% от начальной цены продажи лотов;</w:t>
      </w:r>
    </w:p>
    <w:p w14:paraId="0C6189CF" w14:textId="77777777" w:rsidR="000177C2" w:rsidRPr="00491E1E" w:rsidRDefault="000177C2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27 января 2023 г. по 02 февраля 2023 г. - в размере 55,90% от начальной цены продажи лотов;</w:t>
      </w:r>
    </w:p>
    <w:p w14:paraId="14F08BEA" w14:textId="77777777" w:rsidR="000177C2" w:rsidRPr="00491E1E" w:rsidRDefault="000177C2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03 февраля 2023 г. по 09 февраля 2023 г. - в размере 49,60% от начальной цены продажи лотов;</w:t>
      </w:r>
    </w:p>
    <w:p w14:paraId="6B344EF2" w14:textId="77777777" w:rsidR="000177C2" w:rsidRPr="00491E1E" w:rsidRDefault="000177C2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10 февраля 2023 г. по 16 февраля 2023 г. - в размере 43,30% от начальной цены продажи лотов;</w:t>
      </w:r>
    </w:p>
    <w:p w14:paraId="1DEAE197" w14:textId="6C631C11" w:rsidR="00EE2718" w:rsidRPr="00491E1E" w:rsidRDefault="000177C2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491E1E">
        <w:rPr>
          <w:rFonts w:eastAsia="Times New Roman"/>
        </w:rPr>
        <w:t>с 17 февраля 2023 г. по 23 февраля 2023 г. - в размере 37,00% от начальной цены продажи лотов.</w:t>
      </w:r>
    </w:p>
    <w:p w14:paraId="4BE9CE9E" w14:textId="77777777" w:rsidR="00B64AC3" w:rsidRPr="00491E1E" w:rsidRDefault="006B5F0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b/>
          <w:sz w:val="24"/>
          <w:szCs w:val="24"/>
        </w:rPr>
        <w:t>Для лота 4:</w:t>
      </w:r>
      <w:r w:rsidR="00B64AC3" w:rsidRPr="00491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BADF96" w14:textId="3924CDDE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03 ноября 2022 г. по 15 декабря 2022 г. - в размере начальной цены продажи лота;</w:t>
      </w:r>
    </w:p>
    <w:p w14:paraId="7B2071DA" w14:textId="4EE8CFB6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16 декабря 2022 г. по 22 декабря 2022 г. - в размере 92,19% от начальной цены продажи лота;</w:t>
      </w:r>
    </w:p>
    <w:p w14:paraId="26BCBBD9" w14:textId="35DC5D14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23 декабря 2022 г. по 29 декабря 2022 г. - в размере 84,38% от начальной цены продажи лота;</w:t>
      </w:r>
    </w:p>
    <w:p w14:paraId="317F2CDB" w14:textId="27FE9440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30 декабря 2022 г. по 05 января 2023 г. - в размере 76,57% от начальной цены продажи лота;</w:t>
      </w:r>
    </w:p>
    <w:p w14:paraId="76E889CC" w14:textId="09215333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06 января 2023 г. по 12 января 2023 г. - в размере 68,76% от начальной цены продажи лота;</w:t>
      </w:r>
    </w:p>
    <w:p w14:paraId="51FB58CF" w14:textId="2AE64489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13 января 2023 г. по 19 января 2023 г. - в размере 60,95% от начальной цены продажи лота;</w:t>
      </w:r>
    </w:p>
    <w:p w14:paraId="328AE739" w14:textId="519F01E6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20 января 2023 г. по 26 января 2023 г. - в размере 53,14% от начальной цены продажи лота;</w:t>
      </w:r>
    </w:p>
    <w:p w14:paraId="15D55060" w14:textId="3DB2BEA7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27 января 2023 г. по 02 февраля 2023 г. - в размере 45,33% от начальной цены продажи лота;</w:t>
      </w:r>
    </w:p>
    <w:p w14:paraId="33791E1C" w14:textId="3EE8701C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03 февраля 2023 г. по 09 февраля 2023 г. - в размере 37,52% от начальной цены продажи лота;</w:t>
      </w:r>
    </w:p>
    <w:p w14:paraId="4884EA98" w14:textId="04F1EAE4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10 февраля 2023 г. по 16 февраля 2023 г. - в размере 29,71% от начальной цены продажи лота;</w:t>
      </w:r>
    </w:p>
    <w:p w14:paraId="63686007" w14:textId="7FF9F6B2" w:rsidR="006B5F03" w:rsidRPr="00491E1E" w:rsidRDefault="00B64AC3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491E1E">
        <w:rPr>
          <w:rFonts w:eastAsia="Times New Roman"/>
        </w:rPr>
        <w:t>с 17 февраля 2023 г. по 23 февраля 2023 г. - в размере 21,90% от начальной цены продажи лота.</w:t>
      </w:r>
    </w:p>
    <w:p w14:paraId="4DB840D0" w14:textId="77777777" w:rsidR="00B64AC3" w:rsidRPr="00491E1E" w:rsidRDefault="006B5F0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b/>
          <w:sz w:val="24"/>
          <w:szCs w:val="24"/>
        </w:rPr>
        <w:t>Для лота 5:</w:t>
      </w:r>
      <w:r w:rsidR="00B64AC3" w:rsidRPr="00491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8718BB" w14:textId="2692183A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03 ноября 2022 г. по 15 декабря 2022 г. - в размере начальной цены продажи лота;</w:t>
      </w:r>
    </w:p>
    <w:p w14:paraId="1CCC75E8" w14:textId="77777777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16 декабря 2022 г. по 22 декабря 2022 г. - в размере 93,64% от начальной цены продажи лота;</w:t>
      </w:r>
    </w:p>
    <w:p w14:paraId="6AD4130E" w14:textId="77777777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23 декабря 2022 г. по 29 декабря 2022 г. - в размере 87,28% от начальной цены продажи лота;</w:t>
      </w:r>
    </w:p>
    <w:p w14:paraId="64EBEEC1" w14:textId="77777777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30 декабря 2022 г. по 05 января 2023 г. - в размере 80,92% от начальной цены продажи лота;</w:t>
      </w:r>
    </w:p>
    <w:p w14:paraId="4A3346E4" w14:textId="77777777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06 января 2023 г. по 12 января 2023 г. - в размере 74,56% от начальной цены продажи лота;</w:t>
      </w:r>
    </w:p>
    <w:p w14:paraId="2C337E6F" w14:textId="77777777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13 января 2023 г. по 19 января 2023 г. - в размере 68,20% от начальной цены продажи лота;</w:t>
      </w:r>
    </w:p>
    <w:p w14:paraId="4E86277D" w14:textId="77777777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20 января 2023 г. по 26 января 2023 г. - в размере 61,84% от начальной цены продажи лота;</w:t>
      </w:r>
    </w:p>
    <w:p w14:paraId="0BA5C4F9" w14:textId="77777777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27 января 2023 г. по 02 февраля 2023 г. - в размере 55,48% от начальной цены продажи лота;</w:t>
      </w:r>
    </w:p>
    <w:p w14:paraId="718240C6" w14:textId="77777777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03 февраля 2023 г. по 09 февраля 2023 г. - в размере 49,12% от начальной цены продажи лота;</w:t>
      </w:r>
    </w:p>
    <w:p w14:paraId="2CFBCE3D" w14:textId="77777777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10 февраля 2023 г. по 16 февраля 2023 г. - в размере 42,76% от начальной цены продажи лота;</w:t>
      </w:r>
    </w:p>
    <w:p w14:paraId="5323B9A0" w14:textId="77777777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17 февраля 2023 г. по 23 февраля 2023 г. - в размере 36,40% от начальной цены продажи лота;</w:t>
      </w:r>
    </w:p>
    <w:p w14:paraId="6E021221" w14:textId="1C950332" w:rsidR="006B5F03" w:rsidRPr="00491E1E" w:rsidRDefault="00B64AC3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91E1E">
        <w:rPr>
          <w:rFonts w:eastAsia="Times New Roman"/>
        </w:rPr>
        <w:t>с 24 февраля 2023 г. по 02 марта 2023 г. - в размере 30,04% от начальной цены продажи лота.</w:t>
      </w:r>
    </w:p>
    <w:p w14:paraId="71252B35" w14:textId="77777777" w:rsidR="00806EE3" w:rsidRPr="00491E1E" w:rsidRDefault="006B5F0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b/>
          <w:sz w:val="24"/>
          <w:szCs w:val="24"/>
        </w:rPr>
        <w:lastRenderedPageBreak/>
        <w:t>Для лота 6:</w:t>
      </w:r>
      <w:r w:rsidR="00806EE3" w:rsidRPr="00491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071494" w14:textId="6F526D8F" w:rsidR="00806EE3" w:rsidRPr="00491E1E" w:rsidRDefault="00806EE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03 ноября 2022 г. по 15 декабря 2022 г. - в размере начальной цены продажи лот</w:t>
      </w:r>
      <w:r w:rsidR="00D802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1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AD2C96" w14:textId="28E54BCF" w:rsidR="00806EE3" w:rsidRPr="00491E1E" w:rsidRDefault="00806EE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16 декабря 2022 г. по 22 декабря 2022 г. - в размере 93,07% от начальной цены продажи лот</w:t>
      </w:r>
      <w:r w:rsidR="00D802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1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944086" w14:textId="54E9E98A" w:rsidR="00806EE3" w:rsidRPr="00491E1E" w:rsidRDefault="00806EE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23 декабря 2022 г. по 29 декабря 2022 г. - в размере 86,14% от начальной цены продажи лот</w:t>
      </w:r>
      <w:r w:rsidR="00D802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1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7C19D7" w14:textId="24E05514" w:rsidR="00806EE3" w:rsidRPr="00491E1E" w:rsidRDefault="00806EE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30 декабря 2022 г. по 05 января 2023 г. - в размере 79,21% от начальной цены продажи лот</w:t>
      </w:r>
      <w:r w:rsidR="00D802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1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F819AE" w14:textId="29AD18D0" w:rsidR="00806EE3" w:rsidRPr="00491E1E" w:rsidRDefault="00806EE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06 января 2023 г. по 12 января 2023 г. - в размере 72,28% от начальной цены продажи лот</w:t>
      </w:r>
      <w:r w:rsidR="00D802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1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FE1A7A" w14:textId="6EB4475F" w:rsidR="00806EE3" w:rsidRPr="00491E1E" w:rsidRDefault="00806EE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13 января 2023 г. по 19 января 2023 г. - в размере 65,35% от начальной цены продажи лот</w:t>
      </w:r>
      <w:r w:rsidR="00D802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1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4A943C" w14:textId="7A64DAD0" w:rsidR="00806EE3" w:rsidRPr="00491E1E" w:rsidRDefault="00806EE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20 января 2023 г. по 26 января 2023 г. - в размере 58,42% от начальной цены продажи лот</w:t>
      </w:r>
      <w:r w:rsidR="00D802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1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259A6F" w14:textId="3B7428A4" w:rsidR="00806EE3" w:rsidRPr="00491E1E" w:rsidRDefault="00806EE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27 января 2023 г. по 02 февраля 2023 г. - в размере 51,49% от начальной цены продажи лот</w:t>
      </w:r>
      <w:r w:rsidR="00D802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1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A28FF6" w14:textId="4AB09D4C" w:rsidR="00806EE3" w:rsidRPr="00491E1E" w:rsidRDefault="00806EE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03 февраля 2023 г. по 09 февраля 2023 г. - в размере 44,56% от начальной цены продажи лот</w:t>
      </w:r>
      <w:r w:rsidR="00D802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1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7978C0" w14:textId="37B6B9A4" w:rsidR="00806EE3" w:rsidRPr="00491E1E" w:rsidRDefault="00806EE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10 февраля 2023 г. по 16 февраля 2023 г. - в размере 37,63% от начальной цены продажи лот</w:t>
      </w:r>
      <w:r w:rsidR="00D802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1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927E58" w14:textId="2EF8D6B0" w:rsidR="006B5F03" w:rsidRPr="00491E1E" w:rsidRDefault="00806EE3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91E1E">
        <w:rPr>
          <w:rFonts w:eastAsia="Times New Roman"/>
        </w:rPr>
        <w:t>с 17 февраля 2023 г. по 23 февраля 2023 г. - в размере 30,70% от начальной цены продажи лот</w:t>
      </w:r>
      <w:r w:rsidR="00D80201">
        <w:rPr>
          <w:rFonts w:eastAsia="Times New Roman"/>
        </w:rPr>
        <w:t>а</w:t>
      </w:r>
      <w:r w:rsidRPr="00491E1E">
        <w:rPr>
          <w:rFonts w:eastAsia="Times New Roman"/>
        </w:rPr>
        <w:t>.</w:t>
      </w:r>
    </w:p>
    <w:p w14:paraId="1AE227BC" w14:textId="77777777" w:rsidR="00B64AC3" w:rsidRPr="00491E1E" w:rsidRDefault="006B5F0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b/>
          <w:sz w:val="24"/>
          <w:szCs w:val="24"/>
        </w:rPr>
        <w:t>Для лота 7:</w:t>
      </w:r>
      <w:r w:rsidR="00B64AC3" w:rsidRPr="00491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E48352" w14:textId="4BC68B7D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03 ноября 2022 г. по 15 декабря 2022 г. - в размере начальной цены продажи лота;</w:t>
      </w:r>
    </w:p>
    <w:p w14:paraId="368E83A2" w14:textId="77777777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16 декабря 2022 г. по 22 декабря 2022 г. - в размере 93,05% от начальной цены продажи лота;</w:t>
      </w:r>
    </w:p>
    <w:p w14:paraId="145CA317" w14:textId="77777777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23 декабря 2022 г. по 29 декабря 2022 г. - в размере 86,10% от начальной цены продажи лота;</w:t>
      </w:r>
    </w:p>
    <w:p w14:paraId="40E96D8A" w14:textId="77777777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30 декабря 2022 г. по 05 января 2023 г. - в размере 79,15% от начальной цены продажи лота;</w:t>
      </w:r>
    </w:p>
    <w:p w14:paraId="561C2C36" w14:textId="77777777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06 января 2023 г. по 12 января 2023 г. - в размере 72,20% от начальной цены продажи лота;</w:t>
      </w:r>
    </w:p>
    <w:p w14:paraId="11D8EEBC" w14:textId="77777777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13 января 2023 г. по 19 января 2023 г. - в размере 65,25% от начальной цены продажи лота;</w:t>
      </w:r>
    </w:p>
    <w:p w14:paraId="4A4B50FA" w14:textId="77777777" w:rsidR="00B64AC3" w:rsidRPr="00491E1E" w:rsidRDefault="00B64AC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20 января 2023 г. по 26 января 2023 г. - в размере 58,30% от начальной цены продажи лота;</w:t>
      </w:r>
    </w:p>
    <w:p w14:paraId="0E22E548" w14:textId="466E66E1" w:rsidR="006B5F03" w:rsidRPr="00491E1E" w:rsidRDefault="00B64AC3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91E1E">
        <w:rPr>
          <w:rFonts w:eastAsia="Times New Roman"/>
        </w:rPr>
        <w:t>с 27 января 2023 г. по 02 февраля 2023 г. - в размере 51,35% от начальной цены продажи лота.</w:t>
      </w:r>
    </w:p>
    <w:p w14:paraId="133BA7DF" w14:textId="3BB24248" w:rsidR="00385EA2" w:rsidRPr="00491E1E" w:rsidRDefault="006B5F0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b/>
          <w:sz w:val="24"/>
          <w:szCs w:val="24"/>
        </w:rPr>
        <w:t>Для лот</w:t>
      </w:r>
      <w:r w:rsidR="00385EA2" w:rsidRPr="00491E1E">
        <w:rPr>
          <w:rFonts w:ascii="Times New Roman" w:hAnsi="Times New Roman" w:cs="Times New Roman"/>
          <w:b/>
          <w:sz w:val="24"/>
          <w:szCs w:val="24"/>
        </w:rPr>
        <w:t>а</w:t>
      </w:r>
      <w:r w:rsidRPr="00491E1E">
        <w:rPr>
          <w:rFonts w:ascii="Times New Roman" w:hAnsi="Times New Roman" w:cs="Times New Roman"/>
          <w:b/>
          <w:sz w:val="24"/>
          <w:szCs w:val="24"/>
        </w:rPr>
        <w:t xml:space="preserve"> 8:</w:t>
      </w:r>
      <w:r w:rsidR="00385EA2" w:rsidRPr="00491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578C16" w14:textId="211A910F" w:rsidR="00385EA2" w:rsidRPr="00491E1E" w:rsidRDefault="00385EA2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03 ноября 2022 г. по 15 декабря 2022 г. - в размере начальной цены продажи лота;</w:t>
      </w:r>
    </w:p>
    <w:p w14:paraId="5EA60C9F" w14:textId="77777777" w:rsidR="00385EA2" w:rsidRPr="00491E1E" w:rsidRDefault="00385EA2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16 декабря 2022 г. по 22 декабря 2022 г. - в размере 95,00% от начальной цены продажи лота;</w:t>
      </w:r>
    </w:p>
    <w:p w14:paraId="233F076E" w14:textId="4B9515B6" w:rsidR="00385EA2" w:rsidRPr="00491E1E" w:rsidRDefault="00385EA2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23 декабря 2022 г. по 29 декабря 2022 г. - в размере 90,00% от начальной цены продажи лота.</w:t>
      </w:r>
    </w:p>
    <w:p w14:paraId="34F24B4C" w14:textId="77777777" w:rsidR="003B6E47" w:rsidRPr="00491E1E" w:rsidRDefault="003B6E47" w:rsidP="003B6E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b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491E1E">
        <w:rPr>
          <w:rFonts w:ascii="Times New Roman" w:hAnsi="Times New Roman" w:cs="Times New Roman"/>
          <w:b/>
          <w:sz w:val="24"/>
          <w:szCs w:val="24"/>
        </w:rPr>
        <w:t>9:</w:t>
      </w:r>
      <w:r w:rsidRPr="00491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3F648C" w14:textId="77777777" w:rsidR="003B6E47" w:rsidRPr="00491E1E" w:rsidRDefault="003B6E47" w:rsidP="003B6E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03 ноября 2022 г. по 15 декабря 2022 г. - в размере начальной цены продажи лота;</w:t>
      </w:r>
    </w:p>
    <w:p w14:paraId="710122B4" w14:textId="77777777" w:rsidR="003B6E47" w:rsidRPr="00491E1E" w:rsidRDefault="003B6E47" w:rsidP="003B6E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16 декабря 2022 г. по 22 декабря 2022 г. - в размере 92,00% от начальной цены продажи лота.</w:t>
      </w:r>
    </w:p>
    <w:p w14:paraId="1E6C287B" w14:textId="2A0B01F5" w:rsidR="00D346BA" w:rsidRPr="00491E1E" w:rsidRDefault="006B5F0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b/>
          <w:sz w:val="24"/>
          <w:szCs w:val="24"/>
        </w:rPr>
        <w:t xml:space="preserve">Для лотов </w:t>
      </w:r>
      <w:r w:rsidR="00D346BA" w:rsidRPr="00491E1E">
        <w:rPr>
          <w:rFonts w:ascii="Times New Roman" w:hAnsi="Times New Roman" w:cs="Times New Roman"/>
          <w:b/>
          <w:sz w:val="24"/>
          <w:szCs w:val="24"/>
        </w:rPr>
        <w:t xml:space="preserve">10, </w:t>
      </w:r>
      <w:r w:rsidRPr="00491E1E">
        <w:rPr>
          <w:rFonts w:ascii="Times New Roman" w:hAnsi="Times New Roman" w:cs="Times New Roman"/>
          <w:b/>
          <w:sz w:val="24"/>
          <w:szCs w:val="24"/>
        </w:rPr>
        <w:t>11:</w:t>
      </w:r>
      <w:r w:rsidR="00D346BA" w:rsidRPr="00491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B3799F" w14:textId="0E7DE2F9" w:rsidR="00D346BA" w:rsidRPr="00491E1E" w:rsidRDefault="00D346BA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03 ноября 2022 г. по 15 декабря 2022 г. - в размере начальной цены продажи лотов;</w:t>
      </w:r>
    </w:p>
    <w:p w14:paraId="1C4D9C9C" w14:textId="4B4D2110" w:rsidR="00D346BA" w:rsidRPr="00491E1E" w:rsidRDefault="00D346BA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16 декабря 2022 г. по 22 декабря 2022 г. - в размере 92,00% от начальной цены продажи лотов;</w:t>
      </w:r>
    </w:p>
    <w:p w14:paraId="687DC9F6" w14:textId="1404B49E" w:rsidR="00D346BA" w:rsidRPr="00491E1E" w:rsidRDefault="00D346BA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23 декабря 2022 г. по 29 декабря 2022 г. - в размере 84,00% от начальной цены продажи лотов;</w:t>
      </w:r>
    </w:p>
    <w:p w14:paraId="3CB9D289" w14:textId="032707C0" w:rsidR="00D346BA" w:rsidRPr="00491E1E" w:rsidRDefault="00D346BA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30 декабря 2022 г. по 05 января 2023 г. - в размере 76,00% от начальной цены продажи лотов;</w:t>
      </w:r>
    </w:p>
    <w:p w14:paraId="3FCEA863" w14:textId="1E93155D" w:rsidR="00D346BA" w:rsidRPr="00491E1E" w:rsidRDefault="00D346BA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06 января 2023 г. по 12 января 2023 г. - в размере 68,00% от начальной цены продажи лотов;</w:t>
      </w:r>
    </w:p>
    <w:p w14:paraId="761EB6E7" w14:textId="675E93B2" w:rsidR="00D346BA" w:rsidRPr="00491E1E" w:rsidRDefault="00D346BA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13 января 2023 г. по 19 января 2023 г. - в размере 60,00% от начальной цены продажи лотов;</w:t>
      </w:r>
    </w:p>
    <w:p w14:paraId="135BAD10" w14:textId="6BBD0BFA" w:rsidR="00D346BA" w:rsidRPr="00491E1E" w:rsidRDefault="00D346BA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lastRenderedPageBreak/>
        <w:t>с 20 января 2023 г. по 26 января 2023 г. - в размере 52,00% от начальной цены продажи лотов;</w:t>
      </w:r>
    </w:p>
    <w:p w14:paraId="3F0AFD14" w14:textId="68C1C33F" w:rsidR="00D346BA" w:rsidRPr="00491E1E" w:rsidRDefault="00D346BA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27 января 2023 г. по 02 февраля 2023 г. - в размере 44,00% от начальной цены продажи лотов;</w:t>
      </w:r>
    </w:p>
    <w:p w14:paraId="239BBFEF" w14:textId="110DEA49" w:rsidR="00D346BA" w:rsidRPr="00491E1E" w:rsidRDefault="00D346BA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03 февраля 2023 г. по 09 февраля 2023 г. - в размере 36,00% от начальной цены продажи лотов;</w:t>
      </w:r>
    </w:p>
    <w:p w14:paraId="291EFB3C" w14:textId="7FA7EF8E" w:rsidR="00D346BA" w:rsidRPr="00491E1E" w:rsidRDefault="00D346BA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10 февраля 2023 г. по 16 февраля 2023 г. - в размере 28,00% от начальной цены продажи лотов;</w:t>
      </w:r>
    </w:p>
    <w:p w14:paraId="2498E43F" w14:textId="05194E84" w:rsidR="00D346BA" w:rsidRPr="00491E1E" w:rsidRDefault="00D346BA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17 февраля 2023 г. по 23 февраля 2023 г. - в размере 20,00% от начальной цены продажи лотов;</w:t>
      </w:r>
    </w:p>
    <w:p w14:paraId="2C74F0C3" w14:textId="560091B4" w:rsidR="006B5F03" w:rsidRPr="00491E1E" w:rsidRDefault="00D346BA" w:rsidP="00A757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491E1E">
        <w:rPr>
          <w:rFonts w:eastAsia="Times New Roman"/>
        </w:rPr>
        <w:t>с 24 февраля 2023 г. по 02 марта 2023 г. - в размере 12,00% от начальной цены продажи лотов.</w:t>
      </w:r>
    </w:p>
    <w:p w14:paraId="1B4E8AA7" w14:textId="6CE85AA7" w:rsidR="00674305" w:rsidRPr="00491E1E" w:rsidRDefault="006B5F03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b/>
          <w:sz w:val="24"/>
          <w:szCs w:val="24"/>
        </w:rPr>
        <w:t>Для лот</w:t>
      </w:r>
      <w:r w:rsidR="00D80201">
        <w:rPr>
          <w:rFonts w:ascii="Times New Roman" w:hAnsi="Times New Roman" w:cs="Times New Roman"/>
          <w:b/>
          <w:sz w:val="24"/>
          <w:szCs w:val="24"/>
        </w:rPr>
        <w:t>а</w:t>
      </w:r>
      <w:r w:rsidRPr="00491E1E">
        <w:rPr>
          <w:rFonts w:ascii="Times New Roman" w:hAnsi="Times New Roman" w:cs="Times New Roman"/>
          <w:b/>
          <w:sz w:val="24"/>
          <w:szCs w:val="24"/>
        </w:rPr>
        <w:t xml:space="preserve"> 12:</w:t>
      </w:r>
      <w:r w:rsidR="00674305" w:rsidRPr="00491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A1B721" w14:textId="1267652E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03 ноября 2022 г. по 15 декабря 2022 г. - в размере начальной цены продажи лота;</w:t>
      </w:r>
    </w:p>
    <w:p w14:paraId="68FB445A" w14:textId="7D1A0CC3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16 декабря 2022 г. по 22 декабря 2022 г. - в размере 93,00% от начальной цены продажи лота;</w:t>
      </w:r>
    </w:p>
    <w:p w14:paraId="0A7A28F5" w14:textId="2555E251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23 декабря 2022 г. по 29 декабря 2022 г. - в размере 86,00% от начальной цены продажи лота;</w:t>
      </w:r>
    </w:p>
    <w:p w14:paraId="0B8206F0" w14:textId="79F3D792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30 декабря 2022 г. по 05 января 2023 г. - в размере 79,00% от начальной цены продажи лота;</w:t>
      </w:r>
    </w:p>
    <w:p w14:paraId="1650E70D" w14:textId="4F79D4C2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06 января 2023 г. по 12 января 2023 г. - в размере 72,00% от начальной цены продажи лота;</w:t>
      </w:r>
    </w:p>
    <w:p w14:paraId="38BCAA9A" w14:textId="373C3CF3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13 января 2023 г. по 19 января 2023 г. - в размере 65,00% от начальной цены продажи лота;</w:t>
      </w:r>
    </w:p>
    <w:p w14:paraId="38E9975C" w14:textId="67EAF1F4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20 января 2023 г. по 26 января 2023 г. - в размере 58,00% от начальной цены продажи лота;</w:t>
      </w:r>
    </w:p>
    <w:p w14:paraId="74606DD9" w14:textId="3115631A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27 января 2023 г. по 02 февраля 2023 г. - в размере 51,00% от начальной цены продажи лота;</w:t>
      </w:r>
    </w:p>
    <w:p w14:paraId="32631E56" w14:textId="19277135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03 февраля 2023 г. по 09 февраля 2023 г. - в размере 44,00% от начальной цены продажи лота;</w:t>
      </w:r>
    </w:p>
    <w:p w14:paraId="1F8F9080" w14:textId="336D162E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10 февраля 2023 г. по 16 февраля 2023 г. - в размере 37,00% от начальной цены продажи лота;</w:t>
      </w:r>
    </w:p>
    <w:p w14:paraId="61A74E5F" w14:textId="3016450C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17 февраля 2023 г. по 23 февраля 2023 г. - в размере 30,00% от начальной цены продажи лота.</w:t>
      </w:r>
    </w:p>
    <w:p w14:paraId="35881C74" w14:textId="77777777" w:rsidR="003B6E47" w:rsidRPr="00491E1E" w:rsidRDefault="003B6E47" w:rsidP="003B6E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b/>
          <w:sz w:val="24"/>
          <w:szCs w:val="24"/>
        </w:rPr>
        <w:t>Для лота 13:</w:t>
      </w:r>
      <w:r w:rsidRPr="00491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B86176" w14:textId="77777777" w:rsidR="003B6E47" w:rsidRPr="00491E1E" w:rsidRDefault="003B6E47" w:rsidP="003B6E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03 ноября 2022 г. по 15 декабря 2022 г. - в размере начальной цены продажи лота;</w:t>
      </w:r>
    </w:p>
    <w:p w14:paraId="597FC51B" w14:textId="77777777" w:rsidR="003B6E47" w:rsidRPr="00491E1E" w:rsidRDefault="003B6E47" w:rsidP="003B6E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16 декабря 2022 г. по 22 декабря 2022 г. - в размере 95,00% от начальной цены продажи лота;</w:t>
      </w:r>
    </w:p>
    <w:p w14:paraId="15B98377" w14:textId="77777777" w:rsidR="003B6E47" w:rsidRPr="00491E1E" w:rsidRDefault="003B6E47" w:rsidP="003B6E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23 декабря 2022 г. по 29 декабря 2022 г. - в размере 90,00% от начальной цены продажи лота;</w:t>
      </w:r>
    </w:p>
    <w:p w14:paraId="08F519DE" w14:textId="77777777" w:rsidR="003B6E47" w:rsidRPr="00491E1E" w:rsidRDefault="003B6E47" w:rsidP="003B6E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30 декабря 2022 г. по 05 января 2023 г. - в размере 85,00% от начальной цены продажи лота;</w:t>
      </w:r>
    </w:p>
    <w:p w14:paraId="3DEDFE83" w14:textId="77777777" w:rsidR="003B6E47" w:rsidRPr="00491E1E" w:rsidRDefault="003B6E47" w:rsidP="003B6E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06 января 2023 г. по 12 января 2023 г. - в размере 80,00% от начальной цены продажи лота;</w:t>
      </w:r>
    </w:p>
    <w:p w14:paraId="6E49CF83" w14:textId="77777777" w:rsidR="003B6E47" w:rsidRPr="00491E1E" w:rsidRDefault="003B6E47" w:rsidP="003B6E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13 января 2023 г. по 19 января 2023 г. - в размере 75,00% от начальной цены продажи лота;</w:t>
      </w:r>
    </w:p>
    <w:p w14:paraId="20AAD252" w14:textId="77777777" w:rsidR="003B6E47" w:rsidRPr="00491E1E" w:rsidRDefault="003B6E47" w:rsidP="003B6E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20 января 2023 г. по 26 января 2023 г. - в размере 70,00% от начальной цены продажи лота;</w:t>
      </w:r>
    </w:p>
    <w:p w14:paraId="545365D6" w14:textId="77777777" w:rsidR="003B6E47" w:rsidRPr="00491E1E" w:rsidRDefault="003B6E47" w:rsidP="003B6E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27 января 2023 г. по 02 февраля 2023 г. - в размере 65,00% от начальной цены продажи лота;</w:t>
      </w:r>
    </w:p>
    <w:p w14:paraId="1E76989D" w14:textId="77777777" w:rsidR="003B6E47" w:rsidRPr="00491E1E" w:rsidRDefault="003B6E47" w:rsidP="003B6E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03 февраля 2023 г. по 09 февраля 2023 г. - в размере 60,00% от начальной цены продажи лота;</w:t>
      </w:r>
    </w:p>
    <w:p w14:paraId="46C978A8" w14:textId="77777777" w:rsidR="003B6E47" w:rsidRPr="00491E1E" w:rsidRDefault="003B6E47" w:rsidP="003B6E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10 февраля 2023 г. по 16 февраля 2023 г. - в размере 55,00% от начальной цены продажи лота.</w:t>
      </w:r>
    </w:p>
    <w:p w14:paraId="30A23CE2" w14:textId="31A18189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b/>
          <w:sz w:val="24"/>
          <w:szCs w:val="24"/>
        </w:rPr>
        <w:t>Для лотов 14-16:</w:t>
      </w:r>
      <w:r w:rsidRPr="00491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066BF6" w14:textId="77777777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03 ноября 2022 г. по 15 декабря 2022 г. - в размере начальной цены продажи лотов;</w:t>
      </w:r>
    </w:p>
    <w:p w14:paraId="2068AF9C" w14:textId="77777777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16 декабря 2022 г. по 22 декабря 2022 г. - в размере 93,00% от начальной цены продажи лотов;</w:t>
      </w:r>
    </w:p>
    <w:p w14:paraId="6B25B515" w14:textId="77777777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lastRenderedPageBreak/>
        <w:t>с 23 декабря 2022 г. по 29 декабря 2022 г. - в размере 86,00% от начальной цены продажи лотов;</w:t>
      </w:r>
    </w:p>
    <w:p w14:paraId="20A0D66D" w14:textId="77777777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30 декабря 2022 г. по 05 января 2023 г. - в размере 79,00% от начальной цены продажи лотов;</w:t>
      </w:r>
    </w:p>
    <w:p w14:paraId="554EC75F" w14:textId="77777777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06 января 2023 г. по 12 января 2023 г. - в размере 72,00% от начальной цены продажи лотов;</w:t>
      </w:r>
    </w:p>
    <w:p w14:paraId="4A43750E" w14:textId="77777777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13 января 2023 г. по 19 января 2023 г. - в размере 65,00% от начальной цены продажи лотов;</w:t>
      </w:r>
    </w:p>
    <w:p w14:paraId="18EE895B" w14:textId="29E7FA5B" w:rsidR="00674305" w:rsidRPr="00491E1E" w:rsidRDefault="00674305" w:rsidP="00A757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E">
        <w:rPr>
          <w:rFonts w:ascii="Times New Roman" w:eastAsia="Times New Roman" w:hAnsi="Times New Roman" w:cs="Times New Roman"/>
          <w:sz w:val="24"/>
          <w:szCs w:val="24"/>
        </w:rPr>
        <w:t>с 20 января 2023 г. по 26 января 2023 г. - в размере 58,00% от начальной цены продажи лотов.</w:t>
      </w:r>
    </w:p>
    <w:p w14:paraId="2639B9A4" w14:textId="109A0EF9" w:rsidR="00927CB6" w:rsidRPr="00491E1E" w:rsidRDefault="00927CB6" w:rsidP="00A75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491E1E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491E1E" w:rsidRDefault="00927CB6" w:rsidP="00A757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491E1E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491E1E" w:rsidRDefault="00927CB6" w:rsidP="00A757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491E1E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91E1E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FB25C7" w:rsidRPr="00491E1E">
        <w:rPr>
          <w:rFonts w:ascii="Times New Roman" w:hAnsi="Times New Roman" w:cs="Times New Roman"/>
          <w:sz w:val="24"/>
          <w:szCs w:val="24"/>
        </w:rPr>
        <w:t>:</w:t>
      </w:r>
      <w:r w:rsidRPr="00491E1E">
        <w:rPr>
          <w:rFonts w:ascii="Times New Roman" w:hAnsi="Times New Roman" w:cs="Times New Roman"/>
          <w:sz w:val="24"/>
          <w:szCs w:val="24"/>
        </w:rPr>
        <w:t xml:space="preserve"> </w:t>
      </w:r>
      <w:r w:rsidR="00082F5E" w:rsidRPr="00491E1E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082F5E" w:rsidRPr="00491E1E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082F5E" w:rsidRPr="00491E1E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B25C7" w:rsidRPr="00491E1E">
        <w:rPr>
          <w:rFonts w:ascii="Times New Roman" w:hAnsi="Times New Roman" w:cs="Times New Roman"/>
          <w:sz w:val="24"/>
          <w:szCs w:val="24"/>
        </w:rPr>
        <w:t xml:space="preserve"> </w:t>
      </w:r>
      <w:r w:rsidRPr="00491E1E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491E1E" w:rsidRDefault="00927CB6" w:rsidP="00A75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491E1E" w:rsidRDefault="00927CB6" w:rsidP="00A75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491E1E" w:rsidRDefault="00927CB6" w:rsidP="00A75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491E1E" w:rsidRDefault="00927CB6" w:rsidP="00A75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</w:t>
      </w:r>
      <w:r w:rsidRPr="00491E1E">
        <w:rPr>
          <w:rFonts w:ascii="Times New Roman" w:hAnsi="Times New Roman" w:cs="Times New Roman"/>
          <w:sz w:val="24"/>
          <w:szCs w:val="24"/>
        </w:rPr>
        <w:lastRenderedPageBreak/>
        <w:t>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491E1E" w:rsidRDefault="00927CB6" w:rsidP="00A75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91E1E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491E1E" w:rsidRDefault="00927CB6" w:rsidP="00A75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491E1E" w:rsidRDefault="00927CB6" w:rsidP="00A75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491E1E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491E1E" w:rsidRDefault="00927CB6" w:rsidP="00A75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491E1E" w:rsidRDefault="00927CB6" w:rsidP="00A75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491E1E" w:rsidRDefault="00927CB6" w:rsidP="00A75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491E1E" w:rsidRDefault="00927CB6" w:rsidP="00A75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491E1E" w:rsidRDefault="00D1566F" w:rsidP="00A75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491E1E" w:rsidRDefault="00927CB6" w:rsidP="00A75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491E1E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FA2178" w:rsidRPr="00491E1E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491E1E">
        <w:rPr>
          <w:rFonts w:ascii="Times New Roman" w:hAnsi="Times New Roman" w:cs="Times New Roman"/>
          <w:sz w:val="24"/>
          <w:szCs w:val="24"/>
        </w:rPr>
        <w:t>КУ</w:t>
      </w:r>
      <w:r w:rsidR="00FA2178" w:rsidRPr="00491E1E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491E1E" w:rsidRDefault="00927CB6" w:rsidP="00A75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</w:t>
      </w:r>
      <w:r w:rsidRPr="00491E1E">
        <w:rPr>
          <w:rFonts w:ascii="Times New Roman" w:hAnsi="Times New Roman" w:cs="Times New Roman"/>
          <w:sz w:val="24"/>
          <w:szCs w:val="24"/>
        </w:rPr>
        <w:lastRenderedPageBreak/>
        <w:t>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491E1E" w:rsidRDefault="00927CB6" w:rsidP="00A757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260CF6B9" w:rsidR="00003DFC" w:rsidRPr="00491E1E" w:rsidRDefault="00AB030D" w:rsidP="00A75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003DFC" w:rsidRPr="00491E1E">
        <w:rPr>
          <w:rFonts w:ascii="Times New Roman" w:hAnsi="Times New Roman" w:cs="Times New Roman"/>
          <w:sz w:val="24"/>
          <w:szCs w:val="24"/>
        </w:rPr>
        <w:t xml:space="preserve">можно получить у </w:t>
      </w:r>
      <w:r w:rsidR="004E2EC6" w:rsidRPr="00491E1E">
        <w:rPr>
          <w:rFonts w:ascii="Times New Roman" w:hAnsi="Times New Roman" w:cs="Times New Roman"/>
          <w:sz w:val="24"/>
          <w:szCs w:val="24"/>
        </w:rPr>
        <w:t>КУ с 09:00 до 16:00 часов по адресу: г. Орел, ул. Московская, д. 29, тел. +7 (4862) 43-04-43</w:t>
      </w:r>
      <w:r w:rsidR="00A33CDC" w:rsidRPr="00491E1E">
        <w:rPr>
          <w:rFonts w:ascii="Times New Roman" w:hAnsi="Times New Roman" w:cs="Times New Roman"/>
          <w:sz w:val="24"/>
          <w:szCs w:val="24"/>
        </w:rPr>
        <w:t>;</w:t>
      </w:r>
      <w:r w:rsidR="004E2EC6" w:rsidRPr="00491E1E">
        <w:rPr>
          <w:rFonts w:ascii="Times New Roman" w:hAnsi="Times New Roman" w:cs="Times New Roman"/>
          <w:sz w:val="24"/>
          <w:szCs w:val="24"/>
        </w:rPr>
        <w:t xml:space="preserve"> </w:t>
      </w:r>
      <w:r w:rsidR="0054753F" w:rsidRPr="00491E1E">
        <w:rPr>
          <w:rFonts w:ascii="Times New Roman" w:hAnsi="Times New Roman" w:cs="Times New Roman"/>
          <w:sz w:val="24"/>
          <w:szCs w:val="24"/>
        </w:rPr>
        <w:t xml:space="preserve">у ОТ: </w:t>
      </w:r>
      <w:r w:rsidR="00441153" w:rsidRPr="00491E1E">
        <w:rPr>
          <w:rFonts w:ascii="Times New Roman" w:hAnsi="Times New Roman" w:cs="Times New Roman"/>
          <w:sz w:val="24"/>
          <w:szCs w:val="24"/>
        </w:rPr>
        <w:t>Чараева Ирма Дмитриевна +7 (985) 836 13 34, +7 (495) 234-03-01  voronezh@auction-house.ru.</w:t>
      </w:r>
    </w:p>
    <w:p w14:paraId="0A8F63DB" w14:textId="2E6A68DE" w:rsidR="00B41D69" w:rsidRPr="00491E1E" w:rsidRDefault="005B346C" w:rsidP="00A75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E1E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491E1E" w:rsidRDefault="00AF3005" w:rsidP="00A75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771115"/>
      <w:r w:rsidRPr="00491E1E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3"/>
    <w:p w14:paraId="23CF7F72" w14:textId="77777777" w:rsidR="00EE2718" w:rsidRPr="00491E1E" w:rsidRDefault="00EE2718" w:rsidP="00A75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491E1E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177C2"/>
    <w:rsid w:val="00025722"/>
    <w:rsid w:val="000420FF"/>
    <w:rsid w:val="00082F5E"/>
    <w:rsid w:val="000904A8"/>
    <w:rsid w:val="0009100D"/>
    <w:rsid w:val="000D2CD1"/>
    <w:rsid w:val="0015099D"/>
    <w:rsid w:val="001E7487"/>
    <w:rsid w:val="001F039D"/>
    <w:rsid w:val="002114C0"/>
    <w:rsid w:val="00240848"/>
    <w:rsid w:val="002511C1"/>
    <w:rsid w:val="00284B1D"/>
    <w:rsid w:val="002B1B81"/>
    <w:rsid w:val="0031121C"/>
    <w:rsid w:val="0037439B"/>
    <w:rsid w:val="00385EA2"/>
    <w:rsid w:val="003B6E47"/>
    <w:rsid w:val="00417461"/>
    <w:rsid w:val="00432832"/>
    <w:rsid w:val="00441153"/>
    <w:rsid w:val="00460C78"/>
    <w:rsid w:val="00467D6B"/>
    <w:rsid w:val="00491E1E"/>
    <w:rsid w:val="004E2EC6"/>
    <w:rsid w:val="005077A7"/>
    <w:rsid w:val="0052006D"/>
    <w:rsid w:val="00520273"/>
    <w:rsid w:val="0054753F"/>
    <w:rsid w:val="0059668F"/>
    <w:rsid w:val="005B346C"/>
    <w:rsid w:val="005F1F68"/>
    <w:rsid w:val="00662676"/>
    <w:rsid w:val="00674305"/>
    <w:rsid w:val="00676270"/>
    <w:rsid w:val="006B5F03"/>
    <w:rsid w:val="00714773"/>
    <w:rsid w:val="007229EA"/>
    <w:rsid w:val="00730BF1"/>
    <w:rsid w:val="00735EAD"/>
    <w:rsid w:val="00757477"/>
    <w:rsid w:val="007B575E"/>
    <w:rsid w:val="00806EE3"/>
    <w:rsid w:val="00814A72"/>
    <w:rsid w:val="00817597"/>
    <w:rsid w:val="00825B29"/>
    <w:rsid w:val="00865FD7"/>
    <w:rsid w:val="00882E21"/>
    <w:rsid w:val="008C5EFF"/>
    <w:rsid w:val="00927CB6"/>
    <w:rsid w:val="009362A7"/>
    <w:rsid w:val="00943D78"/>
    <w:rsid w:val="0094438E"/>
    <w:rsid w:val="00A33CDC"/>
    <w:rsid w:val="00A75751"/>
    <w:rsid w:val="00AB030D"/>
    <w:rsid w:val="00AF3005"/>
    <w:rsid w:val="00B00D8A"/>
    <w:rsid w:val="00B32DDD"/>
    <w:rsid w:val="00B41D69"/>
    <w:rsid w:val="00B61BAE"/>
    <w:rsid w:val="00B64AC3"/>
    <w:rsid w:val="00B94FA4"/>
    <w:rsid w:val="00B953CE"/>
    <w:rsid w:val="00BB365E"/>
    <w:rsid w:val="00C035F0"/>
    <w:rsid w:val="00C11EFF"/>
    <w:rsid w:val="00C339D9"/>
    <w:rsid w:val="00C64DBE"/>
    <w:rsid w:val="00CF06A5"/>
    <w:rsid w:val="00D1566F"/>
    <w:rsid w:val="00D346BA"/>
    <w:rsid w:val="00D62667"/>
    <w:rsid w:val="00D80201"/>
    <w:rsid w:val="00DA477E"/>
    <w:rsid w:val="00DB5920"/>
    <w:rsid w:val="00E5259D"/>
    <w:rsid w:val="00E614D3"/>
    <w:rsid w:val="00EE2718"/>
    <w:rsid w:val="00EF3184"/>
    <w:rsid w:val="00F104BD"/>
    <w:rsid w:val="00FA2178"/>
    <w:rsid w:val="00FB25C7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2758FB8-589D-4FEC-A5B1-C38590E6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5CAB5-61B8-4102-8A3D-E520021A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4532</Words>
  <Characters>23463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13</cp:revision>
  <dcterms:created xsi:type="dcterms:W3CDTF">2022-07-22T13:25:00Z</dcterms:created>
  <dcterms:modified xsi:type="dcterms:W3CDTF">2022-07-22T14:21:00Z</dcterms:modified>
</cp:coreProperties>
</file>