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11C7" w14:textId="77777777" w:rsidR="00E67D98" w:rsidRPr="00AF5E44" w:rsidRDefault="00E67D98" w:rsidP="00703D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A3E730" w14:textId="5EDD2B05" w:rsidR="00950CC9" w:rsidRPr="00AF5E44" w:rsidRDefault="00803558" w:rsidP="00703D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F5E4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F5E44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E67D98" w:rsidRPr="00AF5E44">
        <w:rPr>
          <w:rFonts w:ascii="Times New Roman" w:hAnsi="Times New Roman" w:cs="Times New Roman"/>
          <w:sz w:val="24"/>
          <w:szCs w:val="24"/>
        </w:rPr>
        <w:t>o.ivanova@auction-house.ru</w:t>
      </w:r>
      <w:r w:rsidRPr="00AF5E44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67D98" w:rsidRPr="00AF5E44">
        <w:rPr>
          <w:rFonts w:ascii="Times New Roman" w:hAnsi="Times New Roman" w:cs="Times New Roman"/>
          <w:sz w:val="24"/>
          <w:szCs w:val="24"/>
        </w:rPr>
        <w:t xml:space="preserve"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</w:t>
      </w:r>
      <w:proofErr w:type="spellStart"/>
      <w:r w:rsidR="00E67D98" w:rsidRPr="00AF5E44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="00E67D98" w:rsidRPr="00AF5E44">
        <w:rPr>
          <w:rFonts w:ascii="Times New Roman" w:hAnsi="Times New Roman" w:cs="Times New Roman"/>
          <w:sz w:val="24"/>
          <w:szCs w:val="24"/>
        </w:rPr>
        <w:t xml:space="preserve">, д.6,  ИНН 7701014396, ОГРН 1027739253520) </w:t>
      </w:r>
      <w:r w:rsidRPr="00AF5E44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</w:t>
      </w:r>
      <w:r w:rsidR="00E67D98" w:rsidRPr="00AF5E44">
        <w:rPr>
          <w:rFonts w:ascii="Times New Roman" w:hAnsi="Times New Roman" w:cs="Times New Roman"/>
          <w:sz w:val="24"/>
          <w:szCs w:val="24"/>
        </w:rPr>
        <w:t>решения Арбитражного суда г. Москвы от 4 октября 2017 г. по делу № А40-137960/17-129-171Б</w:t>
      </w:r>
      <w:r w:rsidRPr="00AF5E4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95FD6" w:rsidRPr="00AF5E44">
        <w:rPr>
          <w:rFonts w:ascii="Times New Roman" w:hAnsi="Times New Roman" w:cs="Times New Roman"/>
          <w:sz w:val="24"/>
          <w:szCs w:val="24"/>
        </w:rPr>
        <w:t>г</w:t>
      </w:r>
      <w:r w:rsidRPr="00AF5E44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AF5E44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9E6456" w:rsidRPr="00AF5E44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AF5E44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AF5E44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F5E44" w:rsidRDefault="00950CC9" w:rsidP="00703D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79A3E6AE" w14:textId="77777777" w:rsidR="00200905" w:rsidRPr="00AF5E44" w:rsidRDefault="00200905" w:rsidP="00703D2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200905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лицам:</w:t>
      </w:r>
    </w:p>
    <w:p w14:paraId="6A6A3423" w14:textId="3468CD63" w:rsidR="00E67D98" w:rsidRPr="00AF5E44" w:rsidRDefault="00E67D98" w:rsidP="0070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00905" w:rsidRPr="00200905">
        <w:rPr>
          <w:rFonts w:ascii="Times New Roman" w:eastAsia="Times New Roman" w:hAnsi="Times New Roman" w:cs="Times New Roman"/>
          <w:sz w:val="24"/>
          <w:szCs w:val="24"/>
        </w:rPr>
        <w:t>ООО "ИРИТОН", ИНН 7709504233, определение АС г. Москвы от 31.01.2020 по делу №А40-204358/18-161-1677 о включении в РТК третьей очереди, должник признан несостоятельным (банкротом) и в отношении него открыто конкурсное производство (648 470 609,06 руб.)</w:t>
      </w:r>
      <w:r w:rsidRPr="00AF5E44">
        <w:rPr>
          <w:rFonts w:ascii="Times New Roman" w:hAnsi="Times New Roman" w:cs="Times New Roman"/>
          <w:sz w:val="24"/>
          <w:szCs w:val="24"/>
        </w:rPr>
        <w:t xml:space="preserve">– </w:t>
      </w:r>
      <w:r w:rsidR="00200905" w:rsidRPr="00200905">
        <w:rPr>
          <w:rFonts w:ascii="Times New Roman" w:eastAsia="Times New Roman" w:hAnsi="Times New Roman" w:cs="Times New Roman"/>
          <w:sz w:val="24"/>
          <w:szCs w:val="24"/>
        </w:rPr>
        <w:t>648 470 609,06</w:t>
      </w:r>
      <w:r w:rsidR="00200905" w:rsidRPr="00AF5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E44">
        <w:rPr>
          <w:rFonts w:ascii="Times New Roman" w:hAnsi="Times New Roman" w:cs="Times New Roman"/>
          <w:sz w:val="24"/>
          <w:szCs w:val="24"/>
        </w:rPr>
        <w:t>руб.</w:t>
      </w:r>
    </w:p>
    <w:p w14:paraId="075F05B3" w14:textId="3323C801" w:rsidR="00E67D98" w:rsidRPr="00AF5E44" w:rsidRDefault="00E67D98" w:rsidP="00703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00905" w:rsidRPr="00200905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200905" w:rsidRPr="00200905">
        <w:rPr>
          <w:rFonts w:ascii="Times New Roman" w:eastAsia="Times New Roman" w:hAnsi="Times New Roman" w:cs="Times New Roman"/>
          <w:sz w:val="24"/>
          <w:szCs w:val="24"/>
        </w:rPr>
        <w:t>Финстройрегистрация</w:t>
      </w:r>
      <w:proofErr w:type="spellEnd"/>
      <w:r w:rsidR="00200905" w:rsidRPr="00200905">
        <w:rPr>
          <w:rFonts w:ascii="Times New Roman" w:eastAsia="Times New Roman" w:hAnsi="Times New Roman" w:cs="Times New Roman"/>
          <w:sz w:val="24"/>
          <w:szCs w:val="24"/>
        </w:rPr>
        <w:t>", ИНН 7705859394 (поручитель ООО "СИТИСТРОЙ-ПРОЕКТ", ИНН 7719798582), КД ДК-5143 от 26.05.2014, определение АС г. Москвы от 01.04.2019 по делу А40-312210/2018-66-370 о включении в РТК третьей очереди, определение АС г. Москвы от 14.08.2020 по делу А40-312210/18-66-370 о включении в РТК третьей очереди, должник и поручитель признаны несостоятельными (банкротами) и в отношении них открыто конкурсное производство (1 137 322 081,15 руб.)</w:t>
      </w:r>
      <w:r w:rsidRPr="00AF5E44">
        <w:rPr>
          <w:rFonts w:ascii="Times New Roman" w:hAnsi="Times New Roman" w:cs="Times New Roman"/>
          <w:sz w:val="24"/>
          <w:szCs w:val="24"/>
        </w:rPr>
        <w:t xml:space="preserve">– </w:t>
      </w:r>
      <w:r w:rsidR="00200905" w:rsidRPr="00200905">
        <w:rPr>
          <w:rFonts w:ascii="Times New Roman" w:eastAsia="Times New Roman" w:hAnsi="Times New Roman" w:cs="Times New Roman"/>
          <w:sz w:val="24"/>
          <w:szCs w:val="24"/>
        </w:rPr>
        <w:t>1 137 322 081,15</w:t>
      </w:r>
      <w:r w:rsidR="00200905" w:rsidRPr="00AF5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E44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72CEA841" w14:textId="77777777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F5E44">
          <w:rPr>
            <w:rStyle w:val="a4"/>
            <w:color w:val="auto"/>
          </w:rPr>
          <w:t>www.asv.org.ru</w:t>
        </w:r>
      </w:hyperlink>
      <w:r w:rsidRPr="00AF5E44">
        <w:t xml:space="preserve">, </w:t>
      </w:r>
      <w:hyperlink r:id="rId6" w:history="1">
        <w:r w:rsidRPr="00AF5E44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AF5E44">
        <w:t xml:space="preserve"> в разделах «Ликвидация Банков» и «Продажа имущества».</w:t>
      </w:r>
    </w:p>
    <w:p w14:paraId="7D19C2F7" w14:textId="5B3E074D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F5E44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AF5E44">
        <w:t>5</w:t>
      </w:r>
      <w:r w:rsidR="009E7E5E" w:rsidRPr="00AF5E44">
        <w:t xml:space="preserve"> </w:t>
      </w:r>
      <w:r w:rsidR="0037642D" w:rsidRPr="00AF5E44">
        <w:t>(пять)</w:t>
      </w:r>
      <w:r w:rsidRPr="00AF5E44">
        <w:t xml:space="preserve"> процентов от начальной цены продажи предмета Торгов (лота).</w:t>
      </w:r>
    </w:p>
    <w:p w14:paraId="60597996" w14:textId="653FADD0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rPr>
          <w:b/>
          <w:bCs/>
        </w:rPr>
        <w:t>Торги</w:t>
      </w:r>
      <w:r w:rsidRPr="00AF5E44">
        <w:t xml:space="preserve"> имуществом финансовой организации будут проведены в 14:00 часов по московскому времени</w:t>
      </w:r>
      <w:r w:rsidR="00200905" w:rsidRPr="00AF5E44">
        <w:t xml:space="preserve"> </w:t>
      </w:r>
      <w:r w:rsidR="00200905" w:rsidRPr="00AF5E44">
        <w:rPr>
          <w:b/>
          <w:bCs/>
        </w:rPr>
        <w:t>12 сентября</w:t>
      </w:r>
      <w:r w:rsidR="009E7E5E" w:rsidRPr="00AF5E44">
        <w:t xml:space="preserve"> </w:t>
      </w:r>
      <w:r w:rsidR="00BD0E8E" w:rsidRPr="00AF5E44">
        <w:rPr>
          <w:b/>
        </w:rPr>
        <w:t>202</w:t>
      </w:r>
      <w:r w:rsidR="00200905" w:rsidRPr="00AF5E44">
        <w:rPr>
          <w:b/>
        </w:rPr>
        <w:t>2</w:t>
      </w:r>
      <w:r w:rsidRPr="00AF5E44">
        <w:rPr>
          <w:b/>
        </w:rPr>
        <w:t xml:space="preserve"> г.</w:t>
      </w:r>
      <w:r w:rsidRPr="00AF5E44">
        <w:t xml:space="preserve"> на электронной площадке АО «Российский аукционный дом» по адресу: </w:t>
      </w:r>
      <w:hyperlink r:id="rId7" w:history="1">
        <w:r w:rsidRPr="00AF5E44">
          <w:rPr>
            <w:rStyle w:val="a4"/>
            <w:color w:val="auto"/>
          </w:rPr>
          <w:t>http://lot-online.ru</w:t>
        </w:r>
      </w:hyperlink>
      <w:r w:rsidRPr="00AF5E44">
        <w:t xml:space="preserve"> (далее – ЭТП).</w:t>
      </w:r>
    </w:p>
    <w:p w14:paraId="639A5312" w14:textId="77777777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>Время окончания Торгов:</w:t>
      </w:r>
    </w:p>
    <w:p w14:paraId="3271C2BD" w14:textId="77777777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BC4E9D8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 xml:space="preserve">В случае, если по итогам Торгов, назначенных на </w:t>
      </w:r>
      <w:r w:rsidR="00200905" w:rsidRPr="00AF5E44">
        <w:rPr>
          <w:b/>
          <w:bCs/>
        </w:rPr>
        <w:t>12 сентября</w:t>
      </w:r>
      <w:r w:rsidR="00200905" w:rsidRPr="00AF5E44">
        <w:t xml:space="preserve"> </w:t>
      </w:r>
      <w:r w:rsidR="00200905" w:rsidRPr="00AF5E44">
        <w:rPr>
          <w:b/>
        </w:rPr>
        <w:t xml:space="preserve">2022 </w:t>
      </w:r>
      <w:r w:rsidR="009E7E5E" w:rsidRPr="00AF5E44">
        <w:rPr>
          <w:b/>
          <w:bCs/>
        </w:rPr>
        <w:t>г.</w:t>
      </w:r>
      <w:r w:rsidRPr="00AF5E44">
        <w:rPr>
          <w:b/>
          <w:bCs/>
        </w:rPr>
        <w:t>,</w:t>
      </w:r>
      <w:r w:rsidRPr="00AF5E44">
        <w:t xml:space="preserve"> лоты не реализованы, то в 14:00 часов по московскому времени </w:t>
      </w:r>
      <w:r w:rsidR="00200905" w:rsidRPr="00AF5E44">
        <w:rPr>
          <w:b/>
          <w:bCs/>
        </w:rPr>
        <w:t>31 октября</w:t>
      </w:r>
      <w:r w:rsidR="009E7E5E" w:rsidRPr="00AF5E44">
        <w:t xml:space="preserve"> </w:t>
      </w:r>
      <w:r w:rsidR="009E7E5E" w:rsidRPr="00AF5E44">
        <w:rPr>
          <w:b/>
          <w:bCs/>
        </w:rPr>
        <w:t>202</w:t>
      </w:r>
      <w:r w:rsidR="00200905" w:rsidRPr="00AF5E44">
        <w:rPr>
          <w:b/>
          <w:bCs/>
        </w:rPr>
        <w:t>2</w:t>
      </w:r>
      <w:r w:rsidRPr="00AF5E44">
        <w:rPr>
          <w:b/>
        </w:rPr>
        <w:t xml:space="preserve"> г.</w:t>
      </w:r>
      <w:r w:rsidRPr="00AF5E44">
        <w:t xml:space="preserve"> на ЭТП будут проведены</w:t>
      </w:r>
      <w:r w:rsidRPr="00AF5E44">
        <w:rPr>
          <w:b/>
          <w:bCs/>
        </w:rPr>
        <w:t xml:space="preserve"> повторные Торги </w:t>
      </w:r>
      <w:r w:rsidRPr="00AF5E44"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>Оператор ЭТП (далее – Оператор) обеспечивает проведение Торгов.</w:t>
      </w:r>
    </w:p>
    <w:p w14:paraId="11C03E9D" w14:textId="47F138AC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AF5E44">
        <w:t>первых Торгах начинается в 00:00</w:t>
      </w:r>
      <w:r w:rsidRPr="00AF5E44">
        <w:t xml:space="preserve"> часов по московскому времени</w:t>
      </w:r>
      <w:r w:rsidRPr="00AF5E44">
        <w:rPr>
          <w:b/>
          <w:bCs/>
        </w:rPr>
        <w:t xml:space="preserve"> </w:t>
      </w:r>
      <w:r w:rsidR="00200905" w:rsidRPr="00AF5E44">
        <w:rPr>
          <w:b/>
          <w:bCs/>
        </w:rPr>
        <w:t xml:space="preserve">02 августа </w:t>
      </w:r>
      <w:r w:rsidR="009E7E5E" w:rsidRPr="00AF5E44">
        <w:rPr>
          <w:b/>
          <w:bCs/>
        </w:rPr>
        <w:t>202</w:t>
      </w:r>
      <w:r w:rsidR="00200905" w:rsidRPr="00AF5E44">
        <w:rPr>
          <w:b/>
          <w:bCs/>
        </w:rPr>
        <w:t>2</w:t>
      </w:r>
      <w:r w:rsidR="009E7E5E" w:rsidRPr="00AF5E44">
        <w:rPr>
          <w:b/>
          <w:bCs/>
        </w:rPr>
        <w:t xml:space="preserve"> г.</w:t>
      </w:r>
      <w:r w:rsidRPr="00AF5E44">
        <w:rPr>
          <w:b/>
          <w:bCs/>
        </w:rPr>
        <w:t>,</w:t>
      </w:r>
      <w:r w:rsidRPr="00AF5E44">
        <w:t xml:space="preserve"> а на участие в пов</w:t>
      </w:r>
      <w:r w:rsidR="007B55CF" w:rsidRPr="00AF5E44">
        <w:t>торных Торгах начинается в 00:00</w:t>
      </w:r>
      <w:r w:rsidRPr="00AF5E44">
        <w:t xml:space="preserve"> часов по московскому времени </w:t>
      </w:r>
      <w:r w:rsidR="00200905" w:rsidRPr="00AF5E44">
        <w:rPr>
          <w:b/>
          <w:bCs/>
        </w:rPr>
        <w:t>19 сентября</w:t>
      </w:r>
      <w:r w:rsidR="00200905" w:rsidRPr="00AF5E44">
        <w:t xml:space="preserve"> </w:t>
      </w:r>
      <w:r w:rsidR="009E7E5E" w:rsidRPr="00AF5E44">
        <w:rPr>
          <w:b/>
          <w:bCs/>
        </w:rPr>
        <w:t>202</w:t>
      </w:r>
      <w:r w:rsidR="00200905" w:rsidRPr="00AF5E44">
        <w:rPr>
          <w:b/>
          <w:bCs/>
        </w:rPr>
        <w:t>2</w:t>
      </w:r>
      <w:r w:rsidRPr="00AF5E44">
        <w:rPr>
          <w:b/>
          <w:bCs/>
        </w:rPr>
        <w:t xml:space="preserve"> г.</w:t>
      </w:r>
      <w:r w:rsidRPr="00AF5E44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AF5E44" w:rsidRDefault="00950CC9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F5E44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F5E44">
        <w:rPr>
          <w:b/>
          <w:bCs/>
        </w:rPr>
        <w:lastRenderedPageBreak/>
        <w:t>Торги ППП</w:t>
      </w:r>
      <w:r w:rsidRPr="00AF5E44">
        <w:rPr>
          <w:shd w:val="clear" w:color="auto" w:fill="FFFFFF"/>
        </w:rPr>
        <w:t xml:space="preserve"> будут проведены на ЭТП:</w:t>
      </w:r>
    </w:p>
    <w:p w14:paraId="75FF2AF3" w14:textId="4B56FDCA" w:rsidR="00200905" w:rsidRPr="00AF5E44" w:rsidRDefault="00200905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rPr>
          <w:b/>
          <w:bCs/>
        </w:rPr>
        <w:t>по лоту 2- с 02 ноября 2022 г. по 11 января 2023 г.</w:t>
      </w:r>
      <w:r w:rsidRPr="00AF5E44">
        <w:rPr>
          <w:b/>
          <w:bCs/>
        </w:rPr>
        <w:t>;</w:t>
      </w:r>
    </w:p>
    <w:p w14:paraId="6BF89CCD" w14:textId="2BEA01E2" w:rsidR="00950CC9" w:rsidRPr="00AF5E44" w:rsidRDefault="00950CC9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AF5E44">
        <w:rPr>
          <w:b/>
          <w:bCs/>
        </w:rPr>
        <w:t>по лот</w:t>
      </w:r>
      <w:r w:rsidR="0037642D" w:rsidRPr="00AF5E44">
        <w:rPr>
          <w:b/>
          <w:bCs/>
        </w:rPr>
        <w:t>у</w:t>
      </w:r>
      <w:r w:rsidR="00200905" w:rsidRPr="00AF5E44">
        <w:rPr>
          <w:b/>
          <w:bCs/>
        </w:rPr>
        <w:t xml:space="preserve"> 1 </w:t>
      </w:r>
      <w:r w:rsidRPr="00AF5E44">
        <w:rPr>
          <w:b/>
          <w:bCs/>
        </w:rPr>
        <w:t xml:space="preserve">- с </w:t>
      </w:r>
      <w:r w:rsidR="00200905" w:rsidRPr="00AF5E44">
        <w:rPr>
          <w:b/>
          <w:bCs/>
        </w:rPr>
        <w:t>02 ноября</w:t>
      </w:r>
      <w:r w:rsidR="009E6456" w:rsidRPr="00AF5E44">
        <w:rPr>
          <w:b/>
          <w:bCs/>
        </w:rPr>
        <w:t xml:space="preserve"> </w:t>
      </w:r>
      <w:r w:rsidR="00BD0E8E" w:rsidRPr="00AF5E44">
        <w:rPr>
          <w:b/>
          <w:bCs/>
        </w:rPr>
        <w:t>202</w:t>
      </w:r>
      <w:r w:rsidR="009E7E5E" w:rsidRPr="00AF5E44">
        <w:rPr>
          <w:b/>
          <w:bCs/>
        </w:rPr>
        <w:t>2</w:t>
      </w:r>
      <w:r w:rsidRPr="00AF5E44">
        <w:rPr>
          <w:b/>
          <w:bCs/>
        </w:rPr>
        <w:t xml:space="preserve"> г. по </w:t>
      </w:r>
      <w:r w:rsidR="00200905" w:rsidRPr="00AF5E44">
        <w:rPr>
          <w:b/>
          <w:bCs/>
        </w:rPr>
        <w:t xml:space="preserve">01 февраля </w:t>
      </w:r>
      <w:r w:rsidR="00BD0E8E" w:rsidRPr="00AF5E44">
        <w:rPr>
          <w:b/>
          <w:bCs/>
        </w:rPr>
        <w:t>202</w:t>
      </w:r>
      <w:r w:rsidR="00200905" w:rsidRPr="00AF5E44">
        <w:rPr>
          <w:b/>
          <w:bCs/>
        </w:rPr>
        <w:t>3</w:t>
      </w:r>
      <w:r w:rsidRPr="00AF5E44">
        <w:rPr>
          <w:b/>
          <w:bCs/>
        </w:rPr>
        <w:t xml:space="preserve"> г.</w:t>
      </w:r>
    </w:p>
    <w:p w14:paraId="287E4339" w14:textId="7EFB429E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>Заявки на участие в Торгах ППП принима</w:t>
      </w:r>
      <w:r w:rsidR="007B55CF" w:rsidRPr="00AF5E44">
        <w:t>ются Оператором, начиная с 00:00</w:t>
      </w:r>
      <w:r w:rsidRPr="00AF5E44">
        <w:t xml:space="preserve"> часов по московскому времени </w:t>
      </w:r>
      <w:r w:rsidR="00200905" w:rsidRPr="00AF5E44">
        <w:rPr>
          <w:b/>
          <w:bCs/>
        </w:rPr>
        <w:t>02 ноября</w:t>
      </w:r>
      <w:r w:rsidR="009E7E5E" w:rsidRPr="00AF5E44">
        <w:t xml:space="preserve"> </w:t>
      </w:r>
      <w:r w:rsidR="009E7E5E" w:rsidRPr="00AF5E44">
        <w:rPr>
          <w:b/>
          <w:bCs/>
        </w:rPr>
        <w:t>202</w:t>
      </w:r>
      <w:r w:rsidR="00200905" w:rsidRPr="00AF5E44">
        <w:rPr>
          <w:b/>
          <w:bCs/>
        </w:rPr>
        <w:t>2</w:t>
      </w:r>
      <w:r w:rsidRPr="00AF5E44">
        <w:rPr>
          <w:b/>
          <w:bCs/>
        </w:rPr>
        <w:t xml:space="preserve"> г.</w:t>
      </w:r>
      <w:r w:rsidRPr="00AF5E44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AF5E44" w:rsidRDefault="009E6456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F5E44">
        <w:t>Оператор обеспечивает проведение Торгов ППП.</w:t>
      </w:r>
    </w:p>
    <w:p w14:paraId="613C1865" w14:textId="3EE431C4" w:rsidR="00BC165C" w:rsidRPr="00AF5E44" w:rsidRDefault="001D79B8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F5E44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AF5E44">
        <w:t>:</w:t>
      </w:r>
    </w:p>
    <w:p w14:paraId="5EB99896" w14:textId="77777777" w:rsidR="00703D23" w:rsidRPr="00AF5E44" w:rsidRDefault="00BC165C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AF5E44">
        <w:rPr>
          <w:rFonts w:ascii="Times New Roman" w:hAnsi="Times New Roman" w:cs="Times New Roman"/>
          <w:b/>
          <w:sz w:val="24"/>
          <w:szCs w:val="24"/>
        </w:rPr>
        <w:t>а</w:t>
      </w:r>
      <w:r w:rsidRPr="00AF5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905" w:rsidRPr="00AF5E44">
        <w:rPr>
          <w:rFonts w:ascii="Times New Roman" w:hAnsi="Times New Roman" w:cs="Times New Roman"/>
          <w:b/>
          <w:sz w:val="24"/>
          <w:szCs w:val="24"/>
        </w:rPr>
        <w:t>1</w:t>
      </w:r>
      <w:r w:rsidRPr="00AF5E44">
        <w:rPr>
          <w:rFonts w:ascii="Times New Roman" w:hAnsi="Times New Roman" w:cs="Times New Roman"/>
          <w:b/>
          <w:sz w:val="24"/>
          <w:szCs w:val="24"/>
        </w:rPr>
        <w:t>:</w:t>
      </w:r>
      <w:r w:rsidR="00703D23" w:rsidRPr="00AF5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5264E2" w14:textId="63F49772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02 ноября 2022 г. по 14 декабря 2022 г. - в размере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F4F89B" w14:textId="21C46572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15 декабря 2022 г. по 21 декабря 2022 г. - в размере 93,70% от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F24F96" w14:textId="40BF2B9C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22 декабря 2022 г. по 28 декабря 2022 г. - в размере 87,40% от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0E4224F" w14:textId="62F18876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29 декабря 2022 г. по 04 января 2023 г. - в размере 81,10% от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04EAFF" w14:textId="7AB6DC21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05 января 2023 г. по 11 января 2023 г. - в размере 74,80% от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B7F841" w14:textId="1A21BCED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12 января 2023 г. по 18 января 2023 г. - в размере 68,50% от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BB9141" w14:textId="582161A5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19 января 2023 г. по 25 января 2023 г. - в размере 62,20% от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980C7B6" w14:textId="43E51E44" w:rsidR="00950CC9" w:rsidRPr="00AF5E44" w:rsidRDefault="00703D23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03D23">
        <w:rPr>
          <w:rFonts w:eastAsia="Times New Roman"/>
        </w:rPr>
        <w:t>с 26 января 2023 г. по 01 февраля 2023 г. - в размере 55,90% от начальной цены продажи лот</w:t>
      </w:r>
      <w:r w:rsidRPr="00AF5E44">
        <w:rPr>
          <w:rFonts w:eastAsia="Times New Roman"/>
        </w:rPr>
        <w:t>а</w:t>
      </w:r>
      <w:r w:rsidRPr="00AF5E44">
        <w:rPr>
          <w:rFonts w:eastAsia="Times New Roman"/>
        </w:rPr>
        <w:t>.</w:t>
      </w:r>
    </w:p>
    <w:p w14:paraId="33033CCD" w14:textId="77777777" w:rsidR="00703D23" w:rsidRPr="00AF5E44" w:rsidRDefault="00BC165C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AF5E44">
        <w:rPr>
          <w:rFonts w:ascii="Times New Roman" w:hAnsi="Times New Roman" w:cs="Times New Roman"/>
          <w:b/>
          <w:sz w:val="24"/>
          <w:szCs w:val="24"/>
        </w:rPr>
        <w:t>а</w:t>
      </w:r>
      <w:r w:rsidRPr="00AF5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905" w:rsidRPr="00AF5E44">
        <w:rPr>
          <w:rFonts w:ascii="Times New Roman" w:hAnsi="Times New Roman" w:cs="Times New Roman"/>
          <w:b/>
          <w:sz w:val="24"/>
          <w:szCs w:val="24"/>
        </w:rPr>
        <w:t>2</w:t>
      </w:r>
      <w:r w:rsidRPr="00AF5E44">
        <w:rPr>
          <w:rFonts w:ascii="Times New Roman" w:hAnsi="Times New Roman" w:cs="Times New Roman"/>
          <w:b/>
          <w:sz w:val="24"/>
          <w:szCs w:val="24"/>
        </w:rPr>
        <w:t>:</w:t>
      </w:r>
      <w:r w:rsidR="00703D23" w:rsidRPr="00AF5E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C1E1CE" w14:textId="3CA2221B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02 ноября 2022 г. по 14 декабря 2022 г. - в размере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007D17" w14:textId="77777777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15 декабря 2022 г. по 21 декабря 2022 г. - в размере 94,70% от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CBD2B8" w14:textId="77777777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22 декабря 2022 г. по 28 декабря 2022 г. - в размере 89,40% от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5F9DF5" w14:textId="77777777" w:rsidR="00703D23" w:rsidRPr="00AF5E44" w:rsidRDefault="00703D23" w:rsidP="00703D2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D23">
        <w:rPr>
          <w:rFonts w:ascii="Times New Roman" w:eastAsia="Times New Roman" w:hAnsi="Times New Roman" w:cs="Times New Roman"/>
          <w:sz w:val="24"/>
          <w:szCs w:val="24"/>
        </w:rPr>
        <w:t>с 29 декабря 2022 г. по 04 января 2023 г. - в размере 84,10% от начальной цены продажи лот</w:t>
      </w:r>
      <w:r w:rsidRPr="00AF5E4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3D2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7B5112" w14:textId="473B93EC" w:rsidR="00950CC9" w:rsidRPr="00AF5E44" w:rsidRDefault="00703D23" w:rsidP="00703D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03D23">
        <w:rPr>
          <w:rFonts w:eastAsia="Times New Roman"/>
        </w:rPr>
        <w:t>с 05 января 2023 г. по 11 января 2023 г. - в размере 78,80% от начальной цены продажи лот</w:t>
      </w:r>
      <w:r w:rsidRPr="00AF5E44">
        <w:rPr>
          <w:rFonts w:eastAsia="Times New Roman"/>
        </w:rPr>
        <w:t>а.</w:t>
      </w:r>
    </w:p>
    <w:p w14:paraId="54E8AFA8" w14:textId="12E37C41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AF5E44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AF5E44" w:rsidRDefault="009E6456" w:rsidP="00703D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AF5E44" w:rsidRDefault="009E6456" w:rsidP="00703D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AF5E44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F5E44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CC76B5" w:rsidRPr="00AF5E44">
        <w:rPr>
          <w:rFonts w:ascii="Times New Roman" w:hAnsi="Times New Roman" w:cs="Times New Roman"/>
          <w:sz w:val="24"/>
          <w:szCs w:val="24"/>
        </w:rPr>
        <w:t>:</w:t>
      </w:r>
      <w:r w:rsidRPr="00AF5E44">
        <w:rPr>
          <w:rFonts w:ascii="Times New Roman" w:hAnsi="Times New Roman" w:cs="Times New Roman"/>
          <w:sz w:val="24"/>
          <w:szCs w:val="24"/>
        </w:rPr>
        <w:t xml:space="preserve"> </w:t>
      </w:r>
      <w:r w:rsidR="00AB284E" w:rsidRPr="00AF5E44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AB284E" w:rsidRPr="00AF5E44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AB284E" w:rsidRPr="00AF5E44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AF5E44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AF5E44">
        <w:rPr>
          <w:rFonts w:ascii="Times New Roman" w:hAnsi="Times New Roman" w:cs="Times New Roman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F5E44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AF5E44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F5E44" w:rsidRDefault="00B4083B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AF5E44">
        <w:rPr>
          <w:rFonts w:ascii="Times New Roman" w:hAnsi="Times New Roman" w:cs="Times New Roman"/>
          <w:sz w:val="24"/>
          <w:szCs w:val="24"/>
        </w:rPr>
        <w:lastRenderedPageBreak/>
        <w:t>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AF5E44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F4CB0" w:rsidRPr="00AF5E44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AF5E44">
        <w:rPr>
          <w:rFonts w:ascii="Times New Roman" w:hAnsi="Times New Roman" w:cs="Times New Roman"/>
          <w:sz w:val="24"/>
          <w:szCs w:val="24"/>
        </w:rPr>
        <w:t>КУ</w:t>
      </w:r>
      <w:r w:rsidR="00FF4CB0" w:rsidRPr="00AF5E44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AF5E44" w:rsidRDefault="009E6456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F5E44" w:rsidRDefault="009E6456" w:rsidP="00703D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27A82E0" w14:textId="4118120D" w:rsidR="005F2409" w:rsidRPr="00AF5E44" w:rsidRDefault="00E72AD4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</w:t>
      </w:r>
      <w:r w:rsidR="005F2409" w:rsidRPr="00AF5E44">
        <w:rPr>
          <w:rFonts w:ascii="Times New Roman" w:hAnsi="Times New Roman" w:cs="Times New Roman"/>
          <w:sz w:val="24"/>
          <w:szCs w:val="24"/>
        </w:rPr>
        <w:t xml:space="preserve">КУ </w:t>
      </w:r>
      <w:r w:rsidR="005F2409" w:rsidRPr="00AF5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5F2409" w:rsidRPr="00AF5E44">
        <w:rPr>
          <w:rFonts w:ascii="Times New Roman" w:hAnsi="Times New Roman" w:cs="Times New Roman"/>
          <w:sz w:val="24"/>
          <w:szCs w:val="24"/>
        </w:rPr>
        <w:t xml:space="preserve">09:00 до 18:00 часов по адресу: г. Москва, Павелецкая наб., д.8, тел.+7(499)800-15-10, доб. 3540, 3554; у ОТ: </w:t>
      </w:r>
      <w:r w:rsidR="00E302A6">
        <w:rPr>
          <w:rFonts w:ascii="Times New Roman" w:hAnsi="Times New Roman" w:cs="Times New Roman"/>
          <w:sz w:val="24"/>
          <w:szCs w:val="24"/>
        </w:rPr>
        <w:t>т</w:t>
      </w:r>
      <w:r w:rsidR="004B24BF" w:rsidRPr="00AF5E44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E302A6">
        <w:rPr>
          <w:rFonts w:ascii="Times New Roman" w:hAnsi="Times New Roman" w:cs="Times New Roman"/>
          <w:sz w:val="24"/>
          <w:szCs w:val="24"/>
        </w:rPr>
        <w:t>м</w:t>
      </w:r>
      <w:r w:rsidR="004B24BF" w:rsidRPr="00AF5E44">
        <w:rPr>
          <w:rFonts w:ascii="Times New Roman" w:hAnsi="Times New Roman" w:cs="Times New Roman"/>
          <w:sz w:val="24"/>
          <w:szCs w:val="24"/>
        </w:rPr>
        <w:t>осковскому времени в рабочие дни)</w:t>
      </w:r>
      <w:r w:rsidR="004B24BF" w:rsidRPr="00AF5E44">
        <w:rPr>
          <w:rFonts w:ascii="Times New Roman" w:hAnsi="Times New Roman" w:cs="Times New Roman"/>
          <w:sz w:val="24"/>
          <w:szCs w:val="24"/>
        </w:rPr>
        <w:t xml:space="preserve"> </w:t>
      </w:r>
      <w:r w:rsidR="004B24BF" w:rsidRPr="00AF5E44">
        <w:rPr>
          <w:rFonts w:ascii="Times New Roman" w:hAnsi="Times New Roman" w:cs="Times New Roman"/>
          <w:sz w:val="24"/>
          <w:szCs w:val="24"/>
        </w:rPr>
        <w:t>informmsk@auction-house.ru</w:t>
      </w:r>
      <w:r w:rsidR="004B24BF" w:rsidRPr="00AF5E44">
        <w:rPr>
          <w:rFonts w:ascii="Times New Roman" w:hAnsi="Times New Roman" w:cs="Times New Roman"/>
          <w:sz w:val="24"/>
          <w:szCs w:val="24"/>
        </w:rPr>
        <w:t>.</w:t>
      </w:r>
    </w:p>
    <w:p w14:paraId="0FF0C056" w14:textId="35DB8B44" w:rsidR="00E72AD4" w:rsidRPr="00AF5E44" w:rsidRDefault="004D047C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AF5E44" w:rsidRDefault="00E72AD4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E44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AF5E44" w:rsidRDefault="00950CC9" w:rsidP="00703D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0CC9" w:rsidRPr="00AF5E4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15099D"/>
    <w:rsid w:val="001D79B8"/>
    <w:rsid w:val="001F039D"/>
    <w:rsid w:val="00200905"/>
    <w:rsid w:val="00257B84"/>
    <w:rsid w:val="002A6827"/>
    <w:rsid w:val="0037642D"/>
    <w:rsid w:val="00467D6B"/>
    <w:rsid w:val="004B24BF"/>
    <w:rsid w:val="004D047C"/>
    <w:rsid w:val="00500FD3"/>
    <w:rsid w:val="005246E8"/>
    <w:rsid w:val="005F1F68"/>
    <w:rsid w:val="005F2409"/>
    <w:rsid w:val="0066094B"/>
    <w:rsid w:val="00662676"/>
    <w:rsid w:val="00703D23"/>
    <w:rsid w:val="007229EA"/>
    <w:rsid w:val="00781F4A"/>
    <w:rsid w:val="007A1F5D"/>
    <w:rsid w:val="007B55CF"/>
    <w:rsid w:val="00803558"/>
    <w:rsid w:val="00865FD7"/>
    <w:rsid w:val="00886E3A"/>
    <w:rsid w:val="00950CC9"/>
    <w:rsid w:val="009C353B"/>
    <w:rsid w:val="009E6456"/>
    <w:rsid w:val="009E7E5E"/>
    <w:rsid w:val="00A95FD6"/>
    <w:rsid w:val="00AB284E"/>
    <w:rsid w:val="00AF25EA"/>
    <w:rsid w:val="00AF5E44"/>
    <w:rsid w:val="00B4083B"/>
    <w:rsid w:val="00BC165C"/>
    <w:rsid w:val="00BC50C5"/>
    <w:rsid w:val="00BD0E8E"/>
    <w:rsid w:val="00C11EFF"/>
    <w:rsid w:val="00CC76B5"/>
    <w:rsid w:val="00D62667"/>
    <w:rsid w:val="00DE0234"/>
    <w:rsid w:val="00E302A6"/>
    <w:rsid w:val="00E614D3"/>
    <w:rsid w:val="00E67D98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07DEEF0F-A614-4AA8-A638-A47B04D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4F93-BC12-4D7E-B4ED-3F1BEE24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31</cp:revision>
  <dcterms:created xsi:type="dcterms:W3CDTF">2019-07-23T07:47:00Z</dcterms:created>
  <dcterms:modified xsi:type="dcterms:W3CDTF">2022-07-22T16:09:00Z</dcterms:modified>
</cp:coreProperties>
</file>