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4" w:rsidRDefault="00FE4C52" w:rsidP="00FE4C52">
      <w:pPr>
        <w:jc w:val="center"/>
        <w:rPr>
          <w:rFonts w:asciiTheme="minorHAnsi" w:hAnsiTheme="minorHAnsi"/>
          <w:b/>
          <w:lang w:val="ru-RU"/>
        </w:rPr>
      </w:pPr>
      <w:r w:rsidRPr="00FE4C52">
        <w:rPr>
          <w:rFonts w:asciiTheme="minorHAnsi" w:hAnsiTheme="minorHAnsi"/>
          <w:b/>
          <w:lang w:val="ru-RU"/>
        </w:rPr>
        <w:t xml:space="preserve">Полное </w:t>
      </w:r>
      <w:r>
        <w:rPr>
          <w:rFonts w:asciiTheme="minorHAnsi" w:hAnsiTheme="minorHAnsi"/>
          <w:b/>
          <w:lang w:val="ru-RU"/>
        </w:rPr>
        <w:t>описание Л</w:t>
      </w:r>
      <w:r w:rsidRPr="00FE4C52">
        <w:rPr>
          <w:rFonts w:asciiTheme="minorHAnsi" w:hAnsiTheme="minorHAnsi"/>
          <w:b/>
          <w:lang w:val="ru-RU"/>
        </w:rPr>
        <w:t>ота 1.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843"/>
      </w:tblGrid>
      <w:tr w:rsidR="00FE4C52" w:rsidRPr="00920400" w:rsidTr="00D14C94">
        <w:trPr>
          <w:trHeight w:val="554"/>
        </w:trPr>
        <w:tc>
          <w:tcPr>
            <w:tcW w:w="846" w:type="dxa"/>
            <w:vAlign w:val="center"/>
          </w:tcPr>
          <w:p w:rsidR="00FE4C52" w:rsidRDefault="00FE4C52" w:rsidP="00D14C94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204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  <w:p w:rsidR="00FE4C52" w:rsidRPr="00920400" w:rsidRDefault="00FE4C52" w:rsidP="00D14C94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204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Лота</w:t>
            </w:r>
          </w:p>
        </w:tc>
        <w:tc>
          <w:tcPr>
            <w:tcW w:w="7229" w:type="dxa"/>
            <w:vAlign w:val="center"/>
          </w:tcPr>
          <w:p w:rsidR="00FE4C52" w:rsidRPr="00920400" w:rsidRDefault="00FE4C52" w:rsidP="00D14C94">
            <w:pPr>
              <w:tabs>
                <w:tab w:val="left" w:pos="1134"/>
              </w:tabs>
              <w:ind w:right="-57" w:firstLine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204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Лота</w:t>
            </w:r>
          </w:p>
        </w:tc>
        <w:tc>
          <w:tcPr>
            <w:tcW w:w="1843" w:type="dxa"/>
            <w:vAlign w:val="center"/>
          </w:tcPr>
          <w:p w:rsidR="00FE4C52" w:rsidRPr="00920400" w:rsidRDefault="00FE4C52" w:rsidP="00D14C94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204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Начальная цена</w:t>
            </w:r>
          </w:p>
          <w:p w:rsidR="00FE4C52" w:rsidRPr="00920400" w:rsidRDefault="00FE4C52" w:rsidP="00D14C94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204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Лота (руб.)</w:t>
            </w:r>
          </w:p>
        </w:tc>
      </w:tr>
      <w:tr w:rsidR="00FE4C52" w:rsidRPr="00A45125" w:rsidTr="00D14C94">
        <w:tc>
          <w:tcPr>
            <w:tcW w:w="846" w:type="dxa"/>
            <w:vAlign w:val="center"/>
          </w:tcPr>
          <w:p w:rsidR="00FE4C52" w:rsidRPr="00920400" w:rsidRDefault="00FE4C52" w:rsidP="00FE4C52">
            <w:pPr>
              <w:tabs>
                <w:tab w:val="left" w:pos="1134"/>
              </w:tabs>
              <w:ind w:right="-57" w:firstLine="56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29" w:type="dxa"/>
          </w:tcPr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назначение: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нежилое помещение,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площадь 18,4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 местоположение: Московская область, г. Железнодорожный, ул. Центральная, д.8, пом. 25, кадастровый №: 50:50:0000000:34781.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: Залог в пользу АКБ «Легион» (AO); запрещение регистрации: № 50:50:0000000:34781-60/033/2020-3; </w:t>
            </w:r>
          </w:p>
          <w:p w:rsidR="00FE4C52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№ 50:50:0000000:34781-50/050/2018-2;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D012A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D012A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 50:50:0000000:34781-50/050/2017-1;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площадь 17,7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., местоположение: Московская область, г. Железнодорожный, ул. Центральная, д.8, пом. 35, кадастровый №: 50:50:0000000:34727. </w:t>
            </w:r>
          </w:p>
          <w:p w:rsidR="00FE4C52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Залог в пользу АКБ «Легион» (AO); запрещение регистрации: </w:t>
            </w:r>
            <w:r w:rsidRPr="00A2499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50:50:0000000:34727-60/033/2020-3;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 50:50:0000000:34727-50/050/2018-2;</w:t>
            </w:r>
            <w:bookmarkStart w:id="0" w:name="_GoBack"/>
            <w:bookmarkEnd w:id="0"/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44B2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</w:t>
            </w:r>
            <w:r w:rsidRPr="00474D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50:50:0000000:34727-50/050/2017-1;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площадь 17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местоположение: Московская область, г. Железнодорожный, ул. Центральная, д.8, пом. 23, кадастровый №: 50:50:0000000:34747. </w:t>
            </w:r>
          </w:p>
          <w:p w:rsidR="00FE4C52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Залог в пользу АКБ «Легион» (AO); запрещение регистрации: №: 50:50:0000000:34747-60/033/2020-3;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 50:50:0000000:34747-50/050/2018-2;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 50:50:0000000:34747-50/050/2017-1;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назначение: нежилое помещение, площадь 14,6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36, кадастровый №: 50:50:0000000:34719;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Залог в пользу АКБ «Легион» (AO);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запрещение регистрации: №: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50:50:0000000:34719-60/033/2020-3;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 50:50:0000000:34719-50/050/2018-2;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BE73C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50:50:0000000:34719-50/050/2017-1;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площадь 18,1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 местоположение: Московская область, г. Железнодорожный, ул. Центральная, д.8, пом. 19,</w:t>
            </w:r>
            <w:r w:rsidRPr="00A44B2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кадастровый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50:50:0000000:34718;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запрещение регистрации: №: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50:50:0000000:34718-60/033/2020-3;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50:50:0000000:34718-50/050/2018-2;</w:t>
            </w:r>
          </w:p>
          <w:p w:rsidR="00FE4C52" w:rsidRPr="00BE73C1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44B2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№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50:50:0000000:34718-50/050/2017-1;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площадь 17,5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32, кадастровый №: 50:50:0000000:40552;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запрещение регистрации: № 50:50:0000000:40552-60/033/2020-3;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50:50:0000000:40552-50/050/2018-2;</w:t>
            </w:r>
          </w:p>
          <w:p w:rsidR="00FE4C52" w:rsidRPr="00BE73C1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 50:50:0000000:40552-50/050/2017-1;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площадь 16,1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.,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местоположение: Московская область, г. Железнодорожный, ул. Центральная, д.8, пом. 28, кадастровый №: 50:50:0000000:40555;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Залог в пользу АКБ «Легион» (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bidi="ru-RU"/>
              </w:rPr>
              <w:t>AO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);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запрещение регистрации: №</w:t>
            </w:r>
            <w:r w:rsidRPr="00474DF2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50:50:0000000:40555-60/033/2020-4; </w:t>
            </w:r>
          </w:p>
          <w:p w:rsidR="00FE4C52" w:rsidRPr="00A2499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</w:t>
            </w:r>
            <w:r w:rsidRPr="00474DF2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50:50:0000000:40555-50/050/2018-3;</w:t>
            </w:r>
          </w:p>
          <w:p w:rsidR="00FE4C52" w:rsidRPr="00BE73C1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</w:t>
            </w:r>
            <w:r w:rsidRPr="00474DF2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50:50:0000000:40555-50/050/2017-1;</w:t>
            </w:r>
          </w:p>
          <w:p w:rsidR="00FE4C52" w:rsidRPr="00CA4745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CA47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, площадь 10,6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, местоположение: Московская область, г. Железнодорожный, ул. Центральная, д.8, пом. 29, кадастровый №: 50:50:0000000:34721; </w:t>
            </w:r>
          </w:p>
          <w:p w:rsidR="00FE4C52" w:rsidRPr="00CA4745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CA47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FE4C52" w:rsidRPr="00CA4745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474DF2">
              <w:rPr>
                <w:lang w:val="ru-RU"/>
              </w:rPr>
              <w:t xml:space="preserve"> 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50:50:0000000:34721-60/033/2020-3; </w:t>
            </w:r>
          </w:p>
          <w:p w:rsidR="00FE4C52" w:rsidRPr="00CA4745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474DF2">
              <w:rPr>
                <w:lang w:val="ru-RU"/>
              </w:rPr>
              <w:t xml:space="preserve"> 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50:50:0000000:34721-50/050/2018-2;</w:t>
            </w:r>
          </w:p>
          <w:p w:rsidR="00FE4C52" w:rsidRPr="00CA4745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DC5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Арест: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№</w:t>
            </w:r>
            <w:r w:rsidRPr="00474DF2">
              <w:rPr>
                <w:lang w:val="ru-RU"/>
              </w:rPr>
              <w:t xml:space="preserve"> 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50:50:0000000:34721-50/050/2017-1;</w:t>
            </w:r>
          </w:p>
          <w:p w:rsidR="00FE4C52" w:rsidRPr="00FA054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FA05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18,2 </w:t>
            </w:r>
            <w:proofErr w:type="spellStart"/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20, кадастровый №: 50:50:0000000:34466;</w:t>
            </w:r>
          </w:p>
          <w:p w:rsidR="00FE4C52" w:rsidRPr="00FA054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FA05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Обременение: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Залог в пользу АКБ «Легион» (AO); </w:t>
            </w:r>
          </w:p>
          <w:p w:rsidR="00FE4C52" w:rsidRPr="00FA054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474DF2">
              <w:rPr>
                <w:lang w:val="ru-RU"/>
              </w:rPr>
              <w:t xml:space="preserve"> 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50:50:0000000:34466-60/033/2020-3; </w:t>
            </w:r>
          </w:p>
          <w:p w:rsidR="00FE4C52" w:rsidRPr="00FA054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474DF2">
              <w:rPr>
                <w:lang w:val="ru-RU"/>
              </w:rPr>
              <w:t xml:space="preserve"> 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50:50:0000000:34466-50/050/2018-2;</w:t>
            </w:r>
          </w:p>
          <w:p w:rsidR="00FE4C52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</w:t>
            </w:r>
            <w:r w:rsidRPr="00474DF2">
              <w:rPr>
                <w:lang w:val="ru-RU"/>
              </w:rPr>
              <w:t xml:space="preserve"> 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50:50:0000000:34466-50/050/2017-1;</w:t>
            </w:r>
          </w:p>
          <w:p w:rsidR="00FE4C52" w:rsidRPr="00474DF2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74D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Помещение,</w:t>
            </w: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назначение: 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ежилое помещение,</w:t>
            </w: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18,2 </w:t>
            </w:r>
            <w:proofErr w:type="spellStart"/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21, кадастровый №: 50:50:0000000:33104;</w:t>
            </w:r>
          </w:p>
          <w:p w:rsidR="00FE4C52" w:rsidRPr="00474DF2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74D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Обременение:</w:t>
            </w: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Залог в пользу АКБ «Легион» (AO); </w:t>
            </w:r>
          </w:p>
          <w:p w:rsidR="00FE4C52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запрещение регистрации: № 50:50:0000000:33104-60/033/2020-3; </w:t>
            </w:r>
          </w:p>
          <w:p w:rsidR="00FE4C52" w:rsidRPr="00474DF2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 50:50:0000000:33104-50/050/2018-2;</w:t>
            </w:r>
          </w:p>
          <w:p w:rsidR="00FE4C52" w:rsidRPr="00BE73C1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 50:50:0000000:33104-50/050/2017-1;</w:t>
            </w:r>
          </w:p>
          <w:p w:rsidR="00FE4C52" w:rsidRPr="007D69E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21,8 </w:t>
            </w:r>
            <w:proofErr w:type="spellStart"/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22, кадастровый №: 50:50:0000000:34490;</w:t>
            </w:r>
          </w:p>
          <w:p w:rsidR="00FE4C52" w:rsidRPr="007D69E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FE4C52" w:rsidRPr="007D69E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7D69EC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50:50:0000000:34490-60/033/2020-3; </w:t>
            </w:r>
          </w:p>
          <w:p w:rsidR="00FE4C52" w:rsidRPr="007D69E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7D69EC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50:50:0000000:34490-50/050/2018-2;</w:t>
            </w:r>
          </w:p>
          <w:p w:rsidR="00FE4C52" w:rsidRPr="00BE73C1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9055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</w:t>
            </w:r>
            <w:r w:rsidRPr="007D69EC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50:50:0000000:34490-50/050/2017-1;</w:t>
            </w:r>
          </w:p>
          <w:p w:rsidR="00FE4C52" w:rsidRPr="007D69E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18 </w:t>
            </w:r>
            <w:proofErr w:type="spellStart"/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26, кадастровый №: 50:50:0000000:33154;</w:t>
            </w:r>
          </w:p>
          <w:p w:rsidR="00FE4C52" w:rsidRPr="007D69E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FE4C52" w:rsidRPr="007D69E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запрещение регистрации: № 50:50:0000000:33154-60/033/2020-3; </w:t>
            </w:r>
          </w:p>
          <w:p w:rsidR="00FE4C52" w:rsidRPr="007D69E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4627CD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50:50:0000000:33154-50/050/2018-2;</w:t>
            </w:r>
          </w:p>
          <w:p w:rsidR="00FE4C52" w:rsidRPr="00BE73C1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</w:t>
            </w:r>
            <w:r w:rsidRPr="004627CD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50:50:0000000:33154-50/050/2017-1;</w:t>
            </w:r>
          </w:p>
          <w:p w:rsidR="00FE4C52" w:rsidRPr="004627CD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6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5,6 </w:t>
            </w:r>
            <w:proofErr w:type="spellStart"/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30, кадастровый №: 50:50:0000000:40546;</w:t>
            </w:r>
          </w:p>
          <w:p w:rsidR="00FE4C52" w:rsidRPr="004627CD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6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FE4C52" w:rsidRPr="004627CD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4627CD">
              <w:rPr>
                <w:lang w:val="ru-RU"/>
              </w:rPr>
              <w:t xml:space="preserve"> 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50:50:0000000:40546-60/033/2020-3; </w:t>
            </w:r>
          </w:p>
          <w:p w:rsidR="00FE4C52" w:rsidRPr="004627CD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4627CD">
              <w:rPr>
                <w:lang w:val="ru-RU"/>
              </w:rPr>
              <w:t xml:space="preserve"> 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50:50:0000000:40546-50/050/2018-2;</w:t>
            </w:r>
          </w:p>
          <w:p w:rsidR="00FE4C52" w:rsidRPr="00BE73C1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Арест: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№</w:t>
            </w:r>
            <w:r w:rsidRPr="004627CD">
              <w:rPr>
                <w:lang w:val="ru-RU"/>
              </w:rPr>
              <w:t xml:space="preserve"> 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50:50:0000000:40546-50/050/2017-1;</w:t>
            </w:r>
          </w:p>
          <w:p w:rsidR="00FE4C52" w:rsidRPr="0027240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14,7 </w:t>
            </w:r>
            <w:proofErr w:type="spellStart"/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27, кадастровый №: 50:50:0000000:33108;</w:t>
            </w:r>
          </w:p>
          <w:p w:rsidR="00FE4C52" w:rsidRPr="0027240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FE4C52" w:rsidRPr="0027240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E6375E">
              <w:rPr>
                <w:lang w:val="ru-RU"/>
              </w:rPr>
              <w:t xml:space="preserve"> 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50:50:0000000:33108-60/033/2020-3; </w:t>
            </w:r>
          </w:p>
          <w:p w:rsidR="00FE4C52" w:rsidRPr="0027240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E6375E">
              <w:rPr>
                <w:lang w:val="ru-RU"/>
              </w:rPr>
              <w:t xml:space="preserve"> 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50:50:0000000:33108-50/050/2018-2;</w:t>
            </w:r>
          </w:p>
          <w:p w:rsidR="00FE4C52" w:rsidRPr="00BE73C1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Арест: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№ 50:50:0000000:33108-50/050/2017-1;</w:t>
            </w:r>
          </w:p>
          <w:p w:rsidR="00FE4C52" w:rsidRPr="0027240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18,3 </w:t>
            </w:r>
            <w:proofErr w:type="spellStart"/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24, кадастровый №: 50:50:0000000:34492;</w:t>
            </w:r>
          </w:p>
          <w:p w:rsidR="00FE4C52" w:rsidRPr="0027240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FE4C52" w:rsidRPr="0027240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27240B">
              <w:rPr>
                <w:lang w:val="ru-RU"/>
              </w:rPr>
              <w:t xml:space="preserve"> 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50:50:0000000:34492-60/033/2020-3; </w:t>
            </w:r>
          </w:p>
          <w:p w:rsidR="00FE4C52" w:rsidRPr="0027240B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 50:50:0000000:34492-50/050/2018-2;</w:t>
            </w:r>
          </w:p>
          <w:p w:rsidR="00FE4C52" w:rsidRPr="00BE73C1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 50:50:0000000:34492-50/050/2017-1;</w:t>
            </w:r>
          </w:p>
          <w:p w:rsidR="00FE4C52" w:rsidRPr="00D21B5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D21B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Помещение,</w:t>
            </w:r>
            <w:r w:rsidRPr="00D21B5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назн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ачение: нежилое помещение,</w:t>
            </w:r>
            <w:r w:rsidRPr="00D21B5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13 кв. м, местоположение: Московская область, г. Железнодорожный, ул. Центральная, д.8, пом. 33, кадастровый № 50:50:0000000:34728;</w:t>
            </w:r>
          </w:p>
          <w:p w:rsidR="00FE4C52" w:rsidRPr="00D21B5C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D21B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 xml:space="preserve">Обременение: </w:t>
            </w:r>
            <w:r w:rsidRPr="00D21B5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 50:50:0000000:34728-60/033/2020-3; № 50:50:0000000:34728-50/050/2018-2;</w:t>
            </w:r>
          </w:p>
          <w:p w:rsidR="00FE4C52" w:rsidRPr="009D5CD4" w:rsidRDefault="00FE4C52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D21B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D21B5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 50:50:0000000:34728-50/050/2017-1.</w:t>
            </w:r>
          </w:p>
        </w:tc>
        <w:tc>
          <w:tcPr>
            <w:tcW w:w="1843" w:type="dxa"/>
            <w:vAlign w:val="center"/>
          </w:tcPr>
          <w:p w:rsidR="00FE4C52" w:rsidRPr="00920400" w:rsidRDefault="00FE4C52" w:rsidP="00D14C94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7 775 001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,00</w:t>
            </w:r>
          </w:p>
        </w:tc>
      </w:tr>
    </w:tbl>
    <w:p w:rsidR="00FE4C52" w:rsidRPr="00FE4C52" w:rsidRDefault="00FE4C52" w:rsidP="00FE4C52">
      <w:pPr>
        <w:rPr>
          <w:rFonts w:asciiTheme="minorHAnsi" w:hAnsiTheme="minorHAnsi"/>
          <w:b/>
          <w:lang w:val="ru-RU"/>
        </w:rPr>
      </w:pPr>
    </w:p>
    <w:sectPr w:rsidR="00FE4C52" w:rsidRPr="00FE4C52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78"/>
    <w:rsid w:val="001872CD"/>
    <w:rsid w:val="00373E22"/>
    <w:rsid w:val="00676978"/>
    <w:rsid w:val="00A508F4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DF15-BE52-4E12-8AD6-7755CC4C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2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</cp:revision>
  <dcterms:created xsi:type="dcterms:W3CDTF">2022-10-26T07:31:00Z</dcterms:created>
  <dcterms:modified xsi:type="dcterms:W3CDTF">2022-10-26T07:40:00Z</dcterms:modified>
</cp:coreProperties>
</file>