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663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1. 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 xml:space="preserve">к сообщению о проведении торгов 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 xml:space="preserve">по продаже имущества должника 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>ООО «АГРОСОЮЗ»</w:t>
      </w: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6630" w:rsidRPr="00DA6630" w:rsidRDefault="00DA6630" w:rsidP="00DA66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6630" w:rsidRPr="00DA6630" w:rsidRDefault="00DA6630" w:rsidP="00DA66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630">
        <w:rPr>
          <w:rFonts w:ascii="Times New Roman" w:hAnsi="Times New Roman" w:cs="Times New Roman"/>
          <w:b/>
          <w:sz w:val="24"/>
          <w:szCs w:val="24"/>
        </w:rPr>
        <w:t xml:space="preserve">Полный перечень имущества, входящего в состав Лота №1: </w:t>
      </w:r>
    </w:p>
    <w:p w:rsidR="00DA6630" w:rsidRPr="00DA6630" w:rsidRDefault="00DA6630" w:rsidP="00CA710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2459" w:rsidRDefault="00DA6630" w:rsidP="00DA66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30">
        <w:rPr>
          <w:rFonts w:ascii="Times New Roman" w:hAnsi="Times New Roman" w:cs="Times New Roman"/>
          <w:sz w:val="24"/>
          <w:szCs w:val="24"/>
        </w:rPr>
        <w:t>Имущество расположено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6354F" w:rsidRPr="00DA6630">
        <w:rPr>
          <w:rFonts w:ascii="Times New Roman" w:hAnsi="Times New Roman" w:cs="Times New Roman"/>
          <w:sz w:val="24"/>
          <w:szCs w:val="24"/>
        </w:rPr>
        <w:t>: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Смоленская область, Смоленский район, д.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Стабна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: Административный корпус на 20 рабочих ме</w:t>
      </w:r>
      <w:r w:rsidR="008568E1" w:rsidRPr="001560FC">
        <w:rPr>
          <w:rFonts w:ascii="Times New Roman" w:hAnsi="Times New Roman" w:cs="Times New Roman"/>
          <w:b/>
          <w:sz w:val="24"/>
          <w:szCs w:val="24"/>
        </w:rPr>
        <w:t>с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 №67:18:0030101:938, общ</w:t>
      </w:r>
      <w:proofErr w:type="gramStart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4E4" w:rsidRPr="00DA66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л. 77,5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.; 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. №67:18:0030101:936, общ. пл. 3714,4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.; 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 №67:18:0030101:941, общ. 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 3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706,7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.; Свинарник под литерой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67:18:0030101:937,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 3793,20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№67:18:0030101:939, о</w:t>
      </w:r>
      <w:r w:rsidR="00B234E4" w:rsidRPr="00DA6630">
        <w:rPr>
          <w:rFonts w:ascii="Times New Roman" w:hAnsi="Times New Roman" w:cs="Times New Roman"/>
          <w:sz w:val="24"/>
          <w:szCs w:val="24"/>
        </w:rPr>
        <w:t>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11,7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.; </w:t>
      </w:r>
      <w:r w:rsidR="00B234E4" w:rsidRPr="00DA6630">
        <w:rPr>
          <w:rFonts w:ascii="Times New Roman" w:hAnsi="Times New Roman" w:cs="Times New Roman"/>
          <w:sz w:val="24"/>
          <w:szCs w:val="24"/>
        </w:rPr>
        <w:t>Трансформаторная подстанция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№67:18:0030101:931, о</w:t>
      </w:r>
      <w:r w:rsidR="00B234E4" w:rsidRPr="00DA6630">
        <w:rPr>
          <w:rFonts w:ascii="Times New Roman" w:hAnsi="Times New Roman" w:cs="Times New Roman"/>
          <w:sz w:val="24"/>
          <w:szCs w:val="24"/>
        </w:rPr>
        <w:t>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54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№67:18:0030101:934, о</w:t>
      </w:r>
      <w:r w:rsidR="00B234E4" w:rsidRPr="00DA6630">
        <w:rPr>
          <w:rFonts w:ascii="Times New Roman" w:hAnsi="Times New Roman" w:cs="Times New Roman"/>
          <w:sz w:val="24"/>
          <w:szCs w:val="24"/>
        </w:rPr>
        <w:t>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11,6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Водонапорная башня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67:18:1850101:125,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14,2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Кормоцех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67:18:0030101:932,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2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341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67:18:0030101:940,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>. 3</w:t>
      </w:r>
      <w:r w:rsidR="00B234E4" w:rsidRPr="00DA6630">
        <w:rPr>
          <w:rFonts w:ascii="Times New Roman" w:hAnsi="Times New Roman" w:cs="Times New Roman"/>
          <w:sz w:val="24"/>
          <w:szCs w:val="24"/>
        </w:rPr>
        <w:t>727,9 кв. м.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Свинарник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67:18:0030101:933,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3762,20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.; Склад с АВМ,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</w:t>
      </w:r>
      <w:r w:rsidR="00B234E4" w:rsidRPr="00DA6630">
        <w:rPr>
          <w:rFonts w:ascii="Times New Roman" w:hAnsi="Times New Roman" w:cs="Times New Roman"/>
          <w:sz w:val="24"/>
          <w:szCs w:val="24"/>
        </w:rPr>
        <w:t>67:18:0030101:935, общ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</w:t>
      </w:r>
      <w:r w:rsidR="00B234E4" w:rsidRPr="00DA6630">
        <w:rPr>
          <w:rFonts w:ascii="Times New Roman" w:hAnsi="Times New Roman" w:cs="Times New Roman"/>
          <w:sz w:val="24"/>
          <w:szCs w:val="24"/>
        </w:rPr>
        <w:t>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933,6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З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емельный участок, пл. 2583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</w:t>
      </w:r>
      <w:r w:rsidR="00B234E4" w:rsidRPr="00DA6630">
        <w:rPr>
          <w:rFonts w:ascii="Times New Roman" w:hAnsi="Times New Roman" w:cs="Times New Roman"/>
          <w:sz w:val="24"/>
          <w:szCs w:val="24"/>
        </w:rPr>
        <w:t>01:0635, категор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ия земель: Земли с/х назначения; </w:t>
      </w:r>
      <w:r w:rsidR="00B234E4" w:rsidRPr="00DA6630">
        <w:rPr>
          <w:rFonts w:ascii="Times New Roman" w:hAnsi="Times New Roman" w:cs="Times New Roman"/>
          <w:sz w:val="24"/>
          <w:szCs w:val="24"/>
        </w:rPr>
        <w:t>Земельный участок 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2628,0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</w:t>
      </w:r>
      <w:r w:rsidR="00B234E4" w:rsidRPr="00DA6630">
        <w:rPr>
          <w:rFonts w:ascii="Times New Roman" w:hAnsi="Times New Roman" w:cs="Times New Roman"/>
          <w:sz w:val="24"/>
          <w:szCs w:val="24"/>
        </w:rPr>
        <w:t>01:0637, категория земель: Земли с/х назначения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; </w:t>
      </w:r>
      <w:r w:rsidR="00B234E4" w:rsidRPr="00DA6630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5E5052" w:rsidRPr="00DA6630">
        <w:rPr>
          <w:rFonts w:ascii="Times New Roman" w:hAnsi="Times New Roman" w:cs="Times New Roman"/>
          <w:sz w:val="24"/>
          <w:szCs w:val="24"/>
        </w:rPr>
        <w:t>,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пл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. 76234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кв.</w:t>
      </w:r>
      <w:r w:rsidR="00B234E4" w:rsidRPr="00DA66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>.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к</w:t>
      </w:r>
      <w:r w:rsidR="00B234E4" w:rsidRPr="00DA6630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>. №67:18:00301</w:t>
      </w:r>
      <w:r w:rsidR="00B234E4" w:rsidRPr="00DA6630">
        <w:rPr>
          <w:rFonts w:ascii="Times New Roman" w:hAnsi="Times New Roman" w:cs="Times New Roman"/>
          <w:sz w:val="24"/>
          <w:szCs w:val="24"/>
        </w:rPr>
        <w:t>01:0638, категори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я земель: Земли с/х назначения;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Оборудование цеха для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поросят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 (ф</w:t>
      </w:r>
      <w:r w:rsidR="00B234E4" w:rsidRPr="00DA6630">
        <w:rPr>
          <w:rFonts w:ascii="Times New Roman" w:hAnsi="Times New Roman" w:cs="Times New Roman"/>
          <w:sz w:val="24"/>
          <w:szCs w:val="24"/>
        </w:rPr>
        <w:t>ирма-</w:t>
      </w:r>
      <w:r w:rsidR="005E5052" w:rsidRPr="00DA6630">
        <w:rPr>
          <w:rFonts w:ascii="Times New Roman" w:hAnsi="Times New Roman" w:cs="Times New Roman"/>
          <w:sz w:val="24"/>
          <w:szCs w:val="24"/>
        </w:rPr>
        <w:t>производитель -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Весстрон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B234E4" w:rsidRPr="00DA6630">
        <w:rPr>
          <w:rFonts w:ascii="Times New Roman" w:hAnsi="Times New Roman" w:cs="Times New Roman"/>
          <w:sz w:val="24"/>
          <w:szCs w:val="24"/>
        </w:rPr>
        <w:t>, 2006</w:t>
      </w:r>
      <w:r w:rsidR="005E5052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52" w:rsidRPr="00DA663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5E5052" w:rsidRPr="00DA6630">
        <w:rPr>
          <w:rFonts w:ascii="Times New Roman" w:hAnsi="Times New Roman" w:cs="Times New Roman"/>
          <w:sz w:val="24"/>
          <w:szCs w:val="24"/>
        </w:rPr>
        <w:t xml:space="preserve">.); </w:t>
      </w:r>
      <w:r w:rsidR="00B234E4" w:rsidRPr="00DA6630">
        <w:rPr>
          <w:rFonts w:ascii="Times New Roman" w:hAnsi="Times New Roman" w:cs="Times New Roman"/>
          <w:sz w:val="24"/>
          <w:szCs w:val="24"/>
        </w:rPr>
        <w:t>Оборудование цеха для опоросов и содержания поросят</w:t>
      </w:r>
      <w:r w:rsidR="0016331D" w:rsidRPr="00DA6630">
        <w:rPr>
          <w:rFonts w:ascii="Times New Roman" w:hAnsi="Times New Roman" w:cs="Times New Roman"/>
          <w:sz w:val="24"/>
          <w:szCs w:val="24"/>
        </w:rPr>
        <w:t xml:space="preserve"> (ф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ирма-производитель: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Весстрон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B234E4" w:rsidRPr="00DA6630">
        <w:rPr>
          <w:rFonts w:ascii="Times New Roman" w:hAnsi="Times New Roman" w:cs="Times New Roman"/>
          <w:sz w:val="24"/>
          <w:szCs w:val="24"/>
        </w:rPr>
        <w:t>, 2006</w:t>
      </w:r>
      <w:r w:rsidR="0016331D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1D" w:rsidRPr="00DA663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16331D" w:rsidRPr="00DA6630">
        <w:rPr>
          <w:rFonts w:ascii="Times New Roman" w:hAnsi="Times New Roman" w:cs="Times New Roman"/>
          <w:sz w:val="24"/>
          <w:szCs w:val="24"/>
        </w:rPr>
        <w:t>.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); </w:t>
      </w:r>
      <w:r w:rsidR="00B234E4" w:rsidRPr="00DA6630">
        <w:rPr>
          <w:rFonts w:ascii="Times New Roman" w:hAnsi="Times New Roman" w:cs="Times New Roman"/>
          <w:sz w:val="24"/>
          <w:szCs w:val="24"/>
        </w:rPr>
        <w:t>Оборудова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ние цеха для содержания </w:t>
      </w:r>
      <w:proofErr w:type="spellStart"/>
      <w:r w:rsidR="00622454" w:rsidRPr="00DA6630">
        <w:rPr>
          <w:rFonts w:ascii="Times New Roman" w:hAnsi="Times New Roman" w:cs="Times New Roman"/>
          <w:sz w:val="24"/>
          <w:szCs w:val="24"/>
        </w:rPr>
        <w:t>супорос</w:t>
      </w:r>
      <w:proofErr w:type="spellEnd"/>
      <w:r w:rsidR="00622454" w:rsidRPr="00DA6630">
        <w:rPr>
          <w:rFonts w:ascii="Times New Roman" w:hAnsi="Times New Roman" w:cs="Times New Roman"/>
          <w:sz w:val="24"/>
          <w:szCs w:val="24"/>
        </w:rPr>
        <w:t>, с</w:t>
      </w:r>
      <w:r w:rsidR="00B234E4" w:rsidRPr="00DA6630">
        <w:rPr>
          <w:rFonts w:ascii="Times New Roman" w:hAnsi="Times New Roman" w:cs="Times New Roman"/>
          <w:sz w:val="24"/>
          <w:szCs w:val="24"/>
        </w:rPr>
        <w:t>виноматок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(ф</w:t>
      </w:r>
      <w:r w:rsidR="00B234E4" w:rsidRPr="00DA6630">
        <w:rPr>
          <w:rFonts w:ascii="Times New Roman" w:hAnsi="Times New Roman" w:cs="Times New Roman"/>
          <w:sz w:val="24"/>
          <w:szCs w:val="24"/>
        </w:rPr>
        <w:t>ирма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B234E4" w:rsidRPr="00DA6630">
        <w:rPr>
          <w:rFonts w:ascii="Times New Roman" w:hAnsi="Times New Roman" w:cs="Times New Roman"/>
          <w:sz w:val="24"/>
          <w:szCs w:val="24"/>
        </w:rPr>
        <w:t>-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="00B234E4" w:rsidRPr="00DA6630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="00B234E4" w:rsidRPr="00DA6630">
        <w:rPr>
          <w:rFonts w:ascii="Times New Roman" w:hAnsi="Times New Roman" w:cs="Times New Roman"/>
          <w:sz w:val="24"/>
          <w:szCs w:val="24"/>
        </w:rPr>
        <w:t>Wesstron</w:t>
      </w:r>
      <w:proofErr w:type="spellEnd"/>
      <w:r w:rsidR="00B234E4" w:rsidRPr="00DA6630">
        <w:rPr>
          <w:rFonts w:ascii="Times New Roman" w:hAnsi="Times New Roman" w:cs="Times New Roman"/>
          <w:sz w:val="24"/>
          <w:szCs w:val="24"/>
        </w:rPr>
        <w:t xml:space="preserve"> PPH, 2007</w:t>
      </w:r>
      <w:r w:rsidR="00622454"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54" w:rsidRPr="00DA663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622454" w:rsidRPr="00DA6630">
        <w:rPr>
          <w:rFonts w:ascii="Times New Roman" w:hAnsi="Times New Roman" w:cs="Times New Roman"/>
          <w:sz w:val="24"/>
          <w:szCs w:val="24"/>
        </w:rPr>
        <w:t xml:space="preserve">.) – Всё вышеперечисленное имущество является залогом </w:t>
      </w:r>
      <w:r w:rsidR="000868BF" w:rsidRPr="00DA6630">
        <w:rPr>
          <w:rFonts w:ascii="Times New Roman" w:hAnsi="Times New Roman" w:cs="Times New Roman"/>
          <w:sz w:val="24"/>
          <w:szCs w:val="24"/>
        </w:rPr>
        <w:t xml:space="preserve">АО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68BF" w:rsidRPr="00DA6630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="000868BF" w:rsidRPr="00DA66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105" w:rsidRPr="00DA6630" w:rsidRDefault="000868BF" w:rsidP="00DA66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630">
        <w:rPr>
          <w:rFonts w:ascii="Times New Roman" w:hAnsi="Times New Roman" w:cs="Times New Roman"/>
          <w:sz w:val="24"/>
          <w:szCs w:val="24"/>
        </w:rPr>
        <w:t xml:space="preserve">Имущество не обремененное залогом: Автомобиль для загрузки сухих кормов ЗАСК 10Б; Весы для взвешивания животных; Воздухонагреватель ВГ 0,07; Котел газовый ИШМА 100; Моечный агрегат высокого давления; Насос НЦИФ 100; Компрессор ВЕС50-2;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Гранулятор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КЛ230В электрический (мод L); Дробилка 15 кВт; Универсальная машина для чистки кишок; УПТ 10; Фаршемешалка ИПКС 019; Фаршемешалка ФШТ-М 150 л;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Шайбо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-цепь к контейнеру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кормораздачи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диаметр 60мм;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Шпарчан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фирмы </w:t>
      </w:r>
      <w:r w:rsidR="008568E1" w:rsidRPr="00DA6630">
        <w:rPr>
          <w:rFonts w:ascii="Times New Roman" w:hAnsi="Times New Roman" w:cs="Times New Roman"/>
          <w:sz w:val="24"/>
          <w:szCs w:val="24"/>
        </w:rPr>
        <w:t>«</w:t>
      </w:r>
      <w:r w:rsidRPr="00DA6630">
        <w:rPr>
          <w:rFonts w:ascii="Times New Roman" w:hAnsi="Times New Roman" w:cs="Times New Roman"/>
          <w:sz w:val="24"/>
          <w:szCs w:val="24"/>
        </w:rPr>
        <w:t>HAAS</w:t>
      </w:r>
      <w:r w:rsidR="008568E1" w:rsidRPr="00DA6630">
        <w:rPr>
          <w:rFonts w:ascii="Times New Roman" w:hAnsi="Times New Roman" w:cs="Times New Roman"/>
          <w:sz w:val="24"/>
          <w:szCs w:val="24"/>
        </w:rPr>
        <w:t>»</w:t>
      </w:r>
      <w:r w:rsidRPr="00DA6630">
        <w:rPr>
          <w:rFonts w:ascii="Times New Roman" w:hAnsi="Times New Roman" w:cs="Times New Roman"/>
          <w:sz w:val="24"/>
          <w:szCs w:val="24"/>
        </w:rPr>
        <w:t xml:space="preserve"> модель HNMR/L тип 200; Электрошоковое устройство для оглушения свиней; Воздухонагреватель ВГ 0,07; ЦМФ 65-14 </w:t>
      </w:r>
      <w:r w:rsidR="00983D25" w:rsidRPr="00DA6630">
        <w:rPr>
          <w:rFonts w:ascii="Times New Roman" w:hAnsi="Times New Roman" w:cs="Times New Roman"/>
          <w:sz w:val="24"/>
          <w:szCs w:val="24"/>
        </w:rPr>
        <w:t xml:space="preserve">Режущий насос; Котел </w:t>
      </w:r>
      <w:proofErr w:type="spellStart"/>
      <w:r w:rsidR="00983D25" w:rsidRPr="00DA6630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="00983D25" w:rsidRPr="00DA6630">
        <w:rPr>
          <w:rFonts w:ascii="Times New Roman" w:hAnsi="Times New Roman" w:cs="Times New Roman"/>
          <w:sz w:val="24"/>
          <w:szCs w:val="24"/>
        </w:rPr>
        <w:t xml:space="preserve"> </w:t>
      </w:r>
      <w:r w:rsidRPr="00DA6630">
        <w:rPr>
          <w:rFonts w:ascii="Times New Roman" w:hAnsi="Times New Roman" w:cs="Times New Roman"/>
          <w:sz w:val="24"/>
          <w:szCs w:val="24"/>
        </w:rPr>
        <w:t xml:space="preserve">-100У2;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. агрегат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Copeland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FN28-ZB 21KQ; Воздухоохладитель ЕСО СТЕ 63 Мб ЕО; Вакуум-упаковочная машина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; Весы монорельсовые; Весы ЭВДУ – 072; Камера термодымовая; Камера холодильная 40 куб м; Камера холодильная 90 куб м; Камера холодильная для готовой продукции 90 куб м; Комплект секции ТШ 150-М; Котел пищеварочный электрический КЭ-160; Крематор </w:t>
      </w:r>
      <w:proofErr w:type="gramStart"/>
      <w:r w:rsidRPr="00DA663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DA6630">
        <w:rPr>
          <w:rFonts w:ascii="Times New Roman" w:hAnsi="Times New Roman" w:cs="Times New Roman"/>
          <w:sz w:val="24"/>
          <w:szCs w:val="24"/>
        </w:rPr>
        <w:t xml:space="preserve"> 100 газовый в стандартной комплектации;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вакуумный 100 л; Мойка аппарата высокого давления; </w:t>
      </w:r>
      <w:proofErr w:type="gramStart"/>
      <w:r w:rsidRPr="00DA6630">
        <w:rPr>
          <w:rFonts w:ascii="Times New Roman" w:hAnsi="Times New Roman" w:cs="Times New Roman"/>
          <w:sz w:val="24"/>
          <w:szCs w:val="24"/>
        </w:rPr>
        <w:t xml:space="preserve">Несущие конструкции подвесного полосового пути; Нория НЗ-10-40т/ч 15м; Нория НЗ-10-40т/ч 13м; Пельменный аппарат JGL135; Рама РСГ 0.5; Смеситель СВГ-ЗМ; Смеситель СГ 0,5; Сплит система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Polar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SM 222 S; Стрела тип 1 для подъема свиней; Транспортер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шнеквый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ТШ 150/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7; Транспортер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шнеквый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ТШ 300/11М 6; Транспортер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шнеквый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ТШ 300/М 6;</w:t>
      </w:r>
      <w:proofErr w:type="gramEnd"/>
      <w:r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30">
        <w:rPr>
          <w:rFonts w:ascii="Times New Roman" w:hAnsi="Times New Roman" w:cs="Times New Roman"/>
          <w:sz w:val="24"/>
          <w:szCs w:val="24"/>
        </w:rPr>
        <w:t xml:space="preserve">Трансформатор ТМГ; Транспортер секционный шнековый ТСШ-200П (7,5м) в желобе;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Пеногенератор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АСG 25 л.; </w:t>
      </w:r>
      <w:r w:rsidR="008568E1" w:rsidRPr="00DA6630">
        <w:rPr>
          <w:rFonts w:ascii="Times New Roman" w:hAnsi="Times New Roman" w:cs="Times New Roman"/>
          <w:sz w:val="24"/>
          <w:szCs w:val="24"/>
        </w:rPr>
        <w:t>Вал головки нории Н3-10 (</w:t>
      </w:r>
      <w:r w:rsidRPr="00DA6630">
        <w:rPr>
          <w:rFonts w:ascii="Times New Roman" w:hAnsi="Times New Roman" w:cs="Times New Roman"/>
          <w:sz w:val="24"/>
          <w:szCs w:val="24"/>
        </w:rPr>
        <w:t xml:space="preserve">RV110); Дверь РДО 1000*2800*100мм; Крюк для посадки троллей; Механическая раздвижка для свиней; Стол для приема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кишсырья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; Стол для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опоржнения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желудков; Стол для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проливки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кишок (левый); Стол технологический с доской; Тележка чан ПМ ФТЧ 100 без захватов;</w:t>
      </w:r>
      <w:proofErr w:type="gramEnd"/>
      <w:r w:rsidRPr="00DA6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30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нуртовочный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со склизом; Стол приема свиней; Стол разбора вторичных субпродуктов; </w:t>
      </w:r>
      <w:r w:rsidRPr="00DA6630">
        <w:rPr>
          <w:rFonts w:ascii="Times New Roman" w:hAnsi="Times New Roman" w:cs="Times New Roman"/>
          <w:sz w:val="24"/>
          <w:szCs w:val="24"/>
        </w:rPr>
        <w:lastRenderedPageBreak/>
        <w:t xml:space="preserve">Стол технологический с бортиком; Стол выгрузки и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доскреба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свиней; Тележка ковшовая (рикша); Тележка чан 100 л; Тележка чан 200 л; Транспортер шнековый ТШ-150/1 М-6; Система вентиляции для 8-ми секторов опороса на 165 станков; Система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кормораздачик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для 8-ми секторов опороса 165 станков;</w:t>
      </w:r>
      <w:proofErr w:type="gramEnd"/>
      <w:r w:rsidRPr="00DA6630">
        <w:rPr>
          <w:rFonts w:ascii="Times New Roman" w:hAnsi="Times New Roman" w:cs="Times New Roman"/>
          <w:sz w:val="24"/>
          <w:szCs w:val="24"/>
        </w:rPr>
        <w:t xml:space="preserve"> Система содержания для 4-х секторов поросят </w:t>
      </w:r>
      <w:proofErr w:type="spellStart"/>
      <w:r w:rsidRPr="00DA6630">
        <w:rPr>
          <w:rFonts w:ascii="Times New Roman" w:hAnsi="Times New Roman" w:cs="Times New Roman"/>
          <w:sz w:val="24"/>
          <w:szCs w:val="24"/>
        </w:rPr>
        <w:t>отъмышей</w:t>
      </w:r>
      <w:proofErr w:type="spellEnd"/>
      <w:r w:rsidRPr="00DA6630">
        <w:rPr>
          <w:rFonts w:ascii="Times New Roman" w:hAnsi="Times New Roman" w:cs="Times New Roman"/>
          <w:sz w:val="24"/>
          <w:szCs w:val="24"/>
        </w:rPr>
        <w:t xml:space="preserve"> на 1280 голов; Система содержания для 8-ми секторов опороса на 165 станков; Оборудование цеха для откорма свиней; Система вентиляции для 4-х секторов поросят - отъемышей на 1280 голов; Погрузчик фронтальный МТЗ. </w:t>
      </w:r>
    </w:p>
    <w:sectPr w:rsidR="00CA7105" w:rsidRPr="00D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9F"/>
    <w:rsid w:val="00002F92"/>
    <w:rsid w:val="000868BF"/>
    <w:rsid w:val="001560FC"/>
    <w:rsid w:val="0016331D"/>
    <w:rsid w:val="001F1852"/>
    <w:rsid w:val="00422459"/>
    <w:rsid w:val="005E5052"/>
    <w:rsid w:val="00622454"/>
    <w:rsid w:val="008568E1"/>
    <w:rsid w:val="00983D25"/>
    <w:rsid w:val="00A53215"/>
    <w:rsid w:val="00B234E4"/>
    <w:rsid w:val="00CA7105"/>
    <w:rsid w:val="00CE4C31"/>
    <w:rsid w:val="00DA6630"/>
    <w:rsid w:val="00DB437D"/>
    <w:rsid w:val="00EF259F"/>
    <w:rsid w:val="00F12125"/>
    <w:rsid w:val="00F6354F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4F"/>
    <w:rPr>
      <w:color w:val="0000FF" w:themeColor="hyperlink"/>
      <w:u w:val="single"/>
    </w:rPr>
  </w:style>
  <w:style w:type="paragraph" w:styleId="a4">
    <w:name w:val="No Spacing"/>
    <w:uiPriority w:val="1"/>
    <w:qFormat/>
    <w:rsid w:val="00CA710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34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4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4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4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4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4F"/>
    <w:rPr>
      <w:color w:val="0000FF" w:themeColor="hyperlink"/>
      <w:u w:val="single"/>
    </w:rPr>
  </w:style>
  <w:style w:type="paragraph" w:styleId="a4">
    <w:name w:val="No Spacing"/>
    <w:uiPriority w:val="1"/>
    <w:qFormat/>
    <w:rsid w:val="00CA710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34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34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34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34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34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2i5zZQ7RWnIOAg9FaDE1TUHrOhZC0uazaOYkjBKZc/A=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+7nXT0UDvXe1UEoe+dgWuRbK9+a8WcSnSy3wDh4aKcs=</DigestValue>
    </Reference>
  </SignedInfo>
  <SignatureValue>ItbvB6KEGGewC/LwTJ8uakP1+GTnWTF7FefFfABb7RbFMQBeb3lsAfJ3FilFkyLd
Bn//uFvCV6ovxUosYKNOZA==</SignatureValue>
  <KeyInfo>
    <X509Data>
      <X509Certificate>MIIJIjCCCM+gAwIBAgIRA/AMlwCcrSqbSnT6uk2iAYYwCgYIKoUDBwEBAwIwggHo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LdCf0YDQviIwHhcNMjEwOTA3MDkwNDU4WhcNMjIxMjA3MDkwODEzWjCB7TFHMEUG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stC40Y8g4oSWINCh0KQvMTI4LTM1OTIg0L7RgiAxNy4xMC4yMDE4MCMGBSqFA2Rv
BBoMGCLQmtGA0LjQv9GC0L7Qn9GA0L4gQ1NQIjB3BgNVHR8EcDBuMDegNaAzhjFo
dHRwOi8vY2Euc2VydHVtLXByby5ydS9jZHAvc2VydHVtLXByby1xLTIwMjEuY3Js
MDOgMaAvhi1odHRwOi8vY2Euc2VydHVtLnJ1L2NkcC9zZXJ0dW0tcHJvLXEtMjAy
MS5jcmwwggFfBgNVHSMEggFWMIIBUoAU9qE0EbQ+zCJa1tXmRQpPN1WP7sihggEs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0KDQvtGB0YHQuNC4ggoZyhb9AAAAAAWLMB0GA1UdDgQWBBQXHVSLIMyKHv3o6L3N
mFAfQQ6y2jAKBggqhQMHAQEDAgNBACbDd8c1HR8005pSn/658RtpLmwm4rcBBLmn
ZIUgub1srwEV0lLNhXEue7WjYYiZfDf9o146YjVJZs6wXAig+J0=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urn:ietf:params:xml:ns:cpxmlsec:algorithms:gostr34112012-256"/>
        <DigestValue>0OvI0mHSnfegP6O7oMRf1ZmVVWsi78nzKna2p6LsS4Y=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CvqL4flDI0zEU/ioao4XGEzq+Y5omNY/ciUtH/T2DVM=</DigestValue>
      </Reference>
      <Reference URI="/word/stylesWithEffects.xml?ContentType=application/vnd.ms-word.stylesWithEffects+xml">
        <DigestMethod Algorithm="urn:ietf:params:xml:ns:cpxmlsec:algorithms:gostr34112012-256"/>
        <DigestValue>h+9NMNegvIYVz+0qbWx5DClkAoZ1OrtKQrhUZBo+Okg=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bCMCPTkriY5Md3gdZZfsQx66GGlcW/EnX+Kh5DxOKUM=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Hpt7pAmTgv9fXbv1AO1uDb1ANCi1UL2qtG6aOKknf+Q=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urn:ietf:params:xml:ns:cpxmlsec:algorithms:gostr34112012-256"/>
        <DigestValue>NIVAeEyIXrz0QLxBbuNAL10/AtEbt621CfO66hjWsNo=</DigestValue>
      </Reference>
    </Manifest>
    <SignatureProperties>
      <SignatureProperty Id="idSignatureTime" Target="#idPackageSignature">
        <mdssi:SignatureTime>
          <mdssi:Format>YYYY-MM-DDThh:mm:ssTZD</mdssi:Format>
          <mdssi:Value>2022-11-02T10:58:08Z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2022-11-02T10:58:08Z</xd:SigningTime>
          <xd:SigningCertificate>
            <xd:Cert>
              <xd:CertDigest>
                <DigestMethod Algorithm="urn:ietf:params:xml:ns:cpxmlsec:algorithms:gostr34112012-256"/>
                <DigestValue>FpSzydWuW5NwCVDof4H39bUgQDUGNNfoNDi0xKcVaCo=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1339927190005836776123739861006030078342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AB32AF-B7BF-4895-AFA6-094A9B4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2020-12-24T08:37:00Z</dcterms:created>
  <dcterms:modified xsi:type="dcterms:W3CDTF">2022-11-02T10:58:00Z</dcterms:modified>
</cp:coreProperties>
</file>