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ПРОЕКТ ДОГОВОРА О ЗАДАТКЕ ЛОТ №   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счет обеспечения оплаты </w:t>
      </w:r>
      <w:r w:rsidR="00A13920" w:rsidRPr="00E447CD">
        <w:rPr>
          <w:rFonts w:ascii="Times New Roman" w:eastAsia="Arial" w:hAnsi="Times New Roman"/>
          <w:b/>
          <w:sz w:val="24"/>
          <w:szCs w:val="24"/>
          <w:lang w:eastAsia="ar-SA"/>
        </w:rPr>
        <w:t>права требования</w:t>
      </w: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, приобретаемого на торгах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г. </w:t>
      </w:r>
      <w:r w:rsidR="00A0523A" w:rsidRPr="00E447CD">
        <w:rPr>
          <w:rFonts w:ascii="Times New Roman" w:eastAsia="Arial" w:hAnsi="Times New Roman"/>
          <w:b/>
          <w:sz w:val="24"/>
          <w:szCs w:val="24"/>
          <w:lang w:eastAsia="ar-SA"/>
        </w:rPr>
        <w:t>Санкт-Петербург</w:t>
      </w: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                                              </w:t>
      </w:r>
      <w:r w:rsidR="00A13920"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</w:t>
      </w:r>
      <w:proofErr w:type="gramStart"/>
      <w:r w:rsidR="00A13920"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«</w:t>
      </w:r>
      <w:proofErr w:type="gramEnd"/>
      <w:r w:rsidR="00A13920" w:rsidRPr="00E447CD">
        <w:rPr>
          <w:rFonts w:ascii="Times New Roman" w:eastAsia="Arial" w:hAnsi="Times New Roman"/>
          <w:b/>
          <w:sz w:val="24"/>
          <w:szCs w:val="24"/>
          <w:lang w:eastAsia="ar-SA"/>
        </w:rPr>
        <w:t>___» _________ 202</w:t>
      </w:r>
      <w:r w:rsidR="006220F6" w:rsidRPr="00E447CD">
        <w:rPr>
          <w:rFonts w:ascii="Times New Roman" w:eastAsia="Arial" w:hAnsi="Times New Roman"/>
          <w:b/>
          <w:sz w:val="24"/>
          <w:szCs w:val="24"/>
          <w:lang w:eastAsia="ar-SA"/>
        </w:rPr>
        <w:t>2</w:t>
      </w: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года</w:t>
      </w:r>
    </w:p>
    <w:p w:rsidR="007A5076" w:rsidRPr="00E447CD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5076" w:rsidRPr="00E447CD" w:rsidRDefault="006220F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>Открыт</w:t>
      </w: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>ое</w:t>
      </w: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акционерн</w:t>
      </w: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>ое</w:t>
      </w: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общество «ИБС Капитал»</w:t>
      </w:r>
      <w:r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E447CD">
        <w:rPr>
          <w:rFonts w:ascii="Times New Roman" w:hAnsi="Times New Roman"/>
          <w:sz w:val="24"/>
          <w:szCs w:val="24"/>
        </w:rPr>
        <w:t>ОГРН 1027806859420, ИНН 7813048072</w:t>
      </w:r>
      <w:r w:rsidRPr="00E447CD">
        <w:rPr>
          <w:rFonts w:ascii="Times New Roman" w:eastAsia="Times New Roman" w:hAnsi="Times New Roman"/>
          <w:sz w:val="24"/>
          <w:szCs w:val="24"/>
          <w:lang w:eastAsia="ar-SA"/>
        </w:rPr>
        <w:t>, место нахождения:</w:t>
      </w:r>
      <w:r w:rsidRPr="00E447CD">
        <w:rPr>
          <w:rFonts w:ascii="Times New Roman" w:hAnsi="Times New Roman"/>
          <w:sz w:val="24"/>
          <w:szCs w:val="24"/>
        </w:rPr>
        <w:t xml:space="preserve"> 195269, г. Санкт-Петербург, ул. Учительская, д. 23, лит. </w:t>
      </w:r>
      <w:proofErr w:type="gramStart"/>
      <w:r w:rsidRPr="00E447CD">
        <w:rPr>
          <w:rFonts w:ascii="Times New Roman" w:hAnsi="Times New Roman"/>
          <w:sz w:val="24"/>
          <w:szCs w:val="24"/>
        </w:rPr>
        <w:t>А</w:t>
      </w:r>
      <w:r w:rsidR="008850C4" w:rsidRPr="00E447CD">
        <w:rPr>
          <w:rFonts w:ascii="Times New Roman" w:eastAsia="Times New Roman" w:hAnsi="Times New Roman"/>
          <w:sz w:val="24"/>
          <w:szCs w:val="24"/>
          <w:lang w:eastAsia="ar-SA"/>
        </w:rPr>
        <w:t>,  в</w:t>
      </w:r>
      <w:proofErr w:type="gramEnd"/>
      <w:r w:rsidR="008850C4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лице конкурсного управляющего </w:t>
      </w:r>
      <w:proofErr w:type="spellStart"/>
      <w:r w:rsidR="00A0523A" w:rsidRPr="00E447CD">
        <w:rPr>
          <w:rFonts w:ascii="Times New Roman" w:eastAsia="Times New Roman" w:hAnsi="Times New Roman"/>
          <w:sz w:val="24"/>
          <w:szCs w:val="24"/>
          <w:lang w:eastAsia="ar-SA"/>
        </w:rPr>
        <w:t>Овчинниковой</w:t>
      </w:r>
      <w:proofErr w:type="spellEnd"/>
      <w:r w:rsidR="00A0523A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Анны Владимировны</w:t>
      </w:r>
      <w:r w:rsidR="008850C4" w:rsidRPr="00E447CD">
        <w:rPr>
          <w:rFonts w:ascii="Times New Roman" w:eastAsia="Times New Roman" w:hAnsi="Times New Roman"/>
          <w:sz w:val="24"/>
          <w:szCs w:val="24"/>
          <w:lang w:eastAsia="ar-SA"/>
        </w:rPr>
        <w:t>, действующе</w:t>
      </w:r>
      <w:r w:rsidR="00A0523A" w:rsidRPr="00E447CD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8850C4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основании решения Арбитражного суда </w:t>
      </w:r>
      <w:r w:rsidR="00A0523A" w:rsidRPr="00E447CD">
        <w:rPr>
          <w:rFonts w:ascii="Times New Roman" w:eastAsia="Times New Roman" w:hAnsi="Times New Roman"/>
          <w:sz w:val="24"/>
          <w:szCs w:val="24"/>
          <w:lang w:eastAsia="ar-SA"/>
        </w:rPr>
        <w:t>Санкт-Петербурга и Ленинградской</w:t>
      </w:r>
      <w:r w:rsidR="008850C4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от </w:t>
      </w:r>
      <w:r w:rsidR="00A0523A" w:rsidRPr="00E447CD">
        <w:rPr>
          <w:rFonts w:ascii="Times New Roman" w:hAnsi="Times New Roman"/>
          <w:sz w:val="24"/>
          <w:szCs w:val="24"/>
        </w:rPr>
        <w:t>17.12.2018 по делу № А56-57864/2018</w:t>
      </w:r>
      <w:r w:rsidR="007A5076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CD3EEE" w:rsidRPr="00E447CD">
        <w:rPr>
          <w:rFonts w:ascii="Times New Roman" w:eastAsia="Times New Roman" w:hAnsi="Times New Roman"/>
          <w:sz w:val="24"/>
          <w:szCs w:val="24"/>
          <w:lang w:eastAsia="ar-SA"/>
        </w:rPr>
        <w:t>именуем</w:t>
      </w:r>
      <w:r w:rsidRPr="00E447CD">
        <w:rPr>
          <w:rFonts w:ascii="Times New Roman" w:eastAsia="Times New Roman" w:hAnsi="Times New Roman"/>
          <w:sz w:val="24"/>
          <w:szCs w:val="24"/>
          <w:lang w:eastAsia="ar-SA"/>
        </w:rPr>
        <w:t>ое</w:t>
      </w:r>
      <w:r w:rsidR="00CD3EEE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bookmarkStart w:id="0" w:name="_GoBack"/>
      <w:bookmarkEnd w:id="0"/>
      <w:r w:rsidR="00CD3EEE"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 дальнейшем Должник, </w:t>
      </w:r>
      <w:r w:rsidR="007A5076" w:rsidRPr="00E447CD">
        <w:rPr>
          <w:rFonts w:ascii="Times New Roman" w:eastAsia="Times New Roman" w:hAnsi="Times New Roman"/>
          <w:sz w:val="24"/>
          <w:szCs w:val="24"/>
          <w:lang w:eastAsia="ar-SA"/>
        </w:rPr>
        <w:t>с одной стороны, и</w:t>
      </w:r>
    </w:p>
    <w:p w:rsidR="007A5076" w:rsidRPr="00E447CD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________________________________________________________________________________, именуемый в дальнейшем </w:t>
      </w:r>
      <w:r w:rsidRPr="00E447CD">
        <w:rPr>
          <w:rFonts w:ascii="Times New Roman" w:eastAsia="Times New Roman" w:hAnsi="Times New Roman"/>
          <w:b/>
          <w:sz w:val="24"/>
          <w:szCs w:val="24"/>
          <w:lang w:eastAsia="ar-SA"/>
        </w:rPr>
        <w:t>«Участник торгов» («Заявитель», «Претендент»)</w:t>
      </w:r>
      <w:r w:rsidRPr="00E447CD">
        <w:rPr>
          <w:rFonts w:ascii="Times New Roman" w:eastAsia="Times New Roman" w:hAnsi="Times New Roman"/>
          <w:sz w:val="24"/>
          <w:szCs w:val="24"/>
          <w:lang w:eastAsia="ar-SA"/>
        </w:rPr>
        <w:t xml:space="preserve">, в лице _____________________________________________, действующего на основании ______________________________________________________________, с другой стороны 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заключили настоящий договор о нижеследующем: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1. ПРЕДМЕТ ДОГОВОРА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1.1. </w:t>
      </w:r>
      <w:r w:rsidR="00A0523A" w:rsidRPr="00E447CD">
        <w:rPr>
          <w:rFonts w:ascii="Times New Roman" w:hAnsi="Times New Roman"/>
          <w:sz w:val="24"/>
          <w:szCs w:val="24"/>
        </w:rPr>
        <w:t xml:space="preserve">Претендент </w:t>
      </w:r>
      <w:r w:rsidR="00CD3EEE" w:rsidRPr="00E447CD">
        <w:rPr>
          <w:rFonts w:ascii="Times New Roman" w:hAnsi="Times New Roman"/>
          <w:sz w:val="24"/>
          <w:szCs w:val="24"/>
        </w:rPr>
        <w:t xml:space="preserve">на участие в торгах 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обязуется перечислить на счет </w:t>
      </w:r>
      <w:r w:rsidR="00CD3EEE" w:rsidRPr="00E447CD">
        <w:rPr>
          <w:rFonts w:ascii="Times New Roman" w:eastAsia="Arial" w:hAnsi="Times New Roman"/>
          <w:sz w:val="24"/>
          <w:szCs w:val="24"/>
          <w:lang w:eastAsia="ar-SA"/>
        </w:rPr>
        <w:t>Должника</w:t>
      </w:r>
      <w:r w:rsidR="008850C4"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задаток в размере </w:t>
      </w:r>
      <w:r w:rsidR="006220F6" w:rsidRPr="00E447CD">
        <w:rPr>
          <w:rFonts w:ascii="Times New Roman" w:eastAsia="Arial" w:hAnsi="Times New Roman"/>
          <w:sz w:val="24"/>
          <w:szCs w:val="24"/>
          <w:lang w:eastAsia="ar-SA"/>
        </w:rPr>
        <w:t>5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 % (</w:t>
      </w:r>
      <w:r w:rsidR="006220F6" w:rsidRPr="00E447CD">
        <w:rPr>
          <w:rFonts w:ascii="Times New Roman" w:eastAsia="Arial" w:hAnsi="Times New Roman"/>
          <w:sz w:val="24"/>
          <w:szCs w:val="24"/>
          <w:lang w:eastAsia="ar-SA"/>
        </w:rPr>
        <w:t>п</w:t>
      </w:r>
      <w:r w:rsidR="00A0523A" w:rsidRPr="00E447CD">
        <w:rPr>
          <w:rFonts w:ascii="Times New Roman" w:eastAsia="Arial" w:hAnsi="Times New Roman"/>
          <w:sz w:val="24"/>
          <w:szCs w:val="24"/>
          <w:lang w:eastAsia="ar-SA"/>
        </w:rPr>
        <w:t>ять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 процентов) от </w:t>
      </w:r>
      <w:r w:rsidR="00A0523A"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начальной </w:t>
      </w:r>
      <w:r w:rsidR="00A13920"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цены </w:t>
      </w:r>
      <w:r w:rsidR="00A0523A" w:rsidRPr="00E447CD">
        <w:rPr>
          <w:rFonts w:ascii="Times New Roman" w:eastAsia="Arial" w:hAnsi="Times New Roman"/>
          <w:sz w:val="24"/>
          <w:szCs w:val="24"/>
          <w:lang w:eastAsia="ar-SA"/>
        </w:rPr>
        <w:t>лота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 в счет обеспечения оплаты приобретаемого </w:t>
      </w:r>
      <w:r w:rsidR="00A13920" w:rsidRPr="00E447CD">
        <w:rPr>
          <w:rFonts w:ascii="Times New Roman" w:eastAsia="Arial" w:hAnsi="Times New Roman"/>
          <w:sz w:val="24"/>
          <w:szCs w:val="24"/>
          <w:lang w:eastAsia="ar-SA"/>
        </w:rPr>
        <w:t>права требования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 Лот №</w:t>
      </w:r>
      <w:r w:rsidR="00A0523A" w:rsidRPr="00E447CD">
        <w:rPr>
          <w:rFonts w:ascii="Times New Roman" w:eastAsia="Arial" w:hAnsi="Times New Roman"/>
          <w:sz w:val="24"/>
          <w:szCs w:val="24"/>
          <w:lang w:eastAsia="ar-SA"/>
        </w:rPr>
        <w:t>__</w:t>
      </w:r>
      <w:r w:rsidR="006220F6" w:rsidRPr="00E447CD">
        <w:rPr>
          <w:rFonts w:ascii="Times New Roman" w:eastAsia="Arial" w:hAnsi="Times New Roman"/>
          <w:sz w:val="24"/>
          <w:szCs w:val="24"/>
          <w:lang w:eastAsia="ar-SA"/>
        </w:rPr>
        <w:t>, принадлежащего ОА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О «</w:t>
      </w:r>
      <w:r w:rsidR="006220F6" w:rsidRPr="00E447CD">
        <w:rPr>
          <w:rFonts w:ascii="Times New Roman" w:eastAsia="Arial" w:hAnsi="Times New Roman"/>
          <w:sz w:val="24"/>
          <w:szCs w:val="24"/>
          <w:lang w:eastAsia="ar-SA"/>
        </w:rPr>
        <w:t>ИБС Капитал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», выставленного на электронные торги </w:t>
      </w:r>
      <w:r w:rsidR="006220F6" w:rsidRPr="00E447CD">
        <w:rPr>
          <w:rFonts w:ascii="Times New Roman" w:eastAsia="Arial" w:hAnsi="Times New Roman"/>
          <w:sz w:val="24"/>
          <w:szCs w:val="24"/>
          <w:lang w:eastAsia="ar-SA"/>
        </w:rPr>
        <w:t>посредством публичного предложения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, что составляет </w:t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> </w:t>
      </w: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(</w:t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ab/>
      </w: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) рублей 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в счет обеспечения оплаты </w:t>
      </w:r>
      <w:r w:rsidR="00A13920" w:rsidRPr="00E447CD">
        <w:rPr>
          <w:rFonts w:ascii="Times New Roman" w:eastAsia="Arial" w:hAnsi="Times New Roman"/>
          <w:sz w:val="24"/>
          <w:szCs w:val="24"/>
          <w:lang w:eastAsia="ar-SA"/>
        </w:rPr>
        <w:t>права требования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, приобретаемого на торгах.</w:t>
      </w:r>
    </w:p>
    <w:p w:rsidR="00CD3EEE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>Торги проводится на условиях, предусмотренных информационными сообщениями о проведении аукциона, опубликованным в газете «Коммерсантъ», на сайте ЕФРСБ, на электронной площадке «</w:t>
      </w:r>
      <w:r w:rsidR="006220F6" w:rsidRPr="00E447CD">
        <w:rPr>
          <w:rFonts w:ascii="Times New Roman" w:hAnsi="Times New Roman"/>
          <w:sz w:val="24"/>
          <w:szCs w:val="24"/>
        </w:rPr>
        <w:t>Российский аукционный дом</w:t>
      </w:r>
      <w:r w:rsidRPr="00E447CD">
        <w:rPr>
          <w:rFonts w:ascii="Times New Roman" w:hAnsi="Times New Roman"/>
          <w:sz w:val="24"/>
          <w:szCs w:val="24"/>
        </w:rPr>
        <w:t xml:space="preserve">», расположенной в сети Интернет по адресу: http://lot-online.ru 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В случае не поступления задатка в установленный срок или поступления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2. ОБЯЗАННОСТИ СТОРОН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2.1. Участник торгов обязан: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2.1.1. В платежном документе указать: «</w:t>
      </w:r>
      <w:r w:rsidR="006220F6" w:rsidRPr="00E447CD">
        <w:rPr>
          <w:rFonts w:ascii="Times New Roman" w:hAnsi="Times New Roman"/>
          <w:sz w:val="24"/>
          <w:szCs w:val="24"/>
        </w:rPr>
        <w:t>Задаток за участие в торгах по продаже имущества ОАО «ИБС Капитал»</w:t>
      </w:r>
      <w:r w:rsidR="006220F6" w:rsidRPr="00E447CD">
        <w:rPr>
          <w:rFonts w:ascii="Times New Roman" w:hAnsi="Times New Roman"/>
          <w:bCs/>
          <w:sz w:val="24"/>
          <w:szCs w:val="24"/>
        </w:rPr>
        <w:t xml:space="preserve">, </w:t>
      </w:r>
      <w:r w:rsidR="006220F6" w:rsidRPr="00E447CD">
        <w:rPr>
          <w:rFonts w:ascii="Times New Roman" w:hAnsi="Times New Roman"/>
          <w:sz w:val="24"/>
          <w:szCs w:val="24"/>
        </w:rPr>
        <w:t>лот №_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», с указанием электронной площадки и номера лота.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2.1.2. </w:t>
      </w:r>
      <w:r w:rsidR="00CD3EEE" w:rsidRPr="00E447CD">
        <w:rPr>
          <w:rFonts w:ascii="Times New Roman" w:hAnsi="Times New Roman"/>
          <w:sz w:val="24"/>
          <w:szCs w:val="24"/>
        </w:rPr>
        <w:t>Обеспечить поступление указанных в п. 1.1 настоящего договора денежных средств на счет Должника, указанный в п. 5 настоящего Договора, в сроки и в порядке, которые указаны в информационном сообщении о проведении торгов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CD3EEE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2.1.3. </w:t>
      </w:r>
      <w:r w:rsidR="00CD3EEE" w:rsidRPr="00E447CD">
        <w:rPr>
          <w:rFonts w:ascii="Times New Roman" w:hAnsi="Times New Roman"/>
          <w:sz w:val="24"/>
          <w:szCs w:val="24"/>
        </w:rPr>
        <w:t xml:space="preserve">В случае признания Претендента победителем торгов подписать протокол о результатах проведения торгов в течение двух рабочих дней со дня проведения торгов, договор купли-продажи (уступки права требования) в течение 5 рабочих дней с момента поступления предложения о заключении договора купли-продажи от конкурсного управляющего и направить подписанный со своей стороны договор по адресу конкурсного управляющего почтой.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>2.1.4. Оплатить имущество не позднее 30 дней с даты заключения договора купли-продажи по указанным в договоре реквизитам. При этом перечисленный Претендентом задаток засчитывается продавцом в счет оплаты по заключенному договору купли-продажи</w:t>
      </w:r>
      <w:r w:rsidR="00811C8A" w:rsidRPr="00E447CD">
        <w:rPr>
          <w:rFonts w:ascii="Times New Roman" w:hAnsi="Times New Roman"/>
          <w:sz w:val="24"/>
          <w:szCs w:val="24"/>
        </w:rPr>
        <w:t xml:space="preserve"> (уступки права требования)</w:t>
      </w:r>
      <w:r w:rsidRPr="00E447CD">
        <w:rPr>
          <w:rFonts w:ascii="Times New Roman" w:hAnsi="Times New Roman"/>
          <w:sz w:val="24"/>
          <w:szCs w:val="24"/>
        </w:rPr>
        <w:t xml:space="preserve">. В случае отказа или уклонения Претендента (победителя торгов) от подписания договора купли-продажи внесенный задаток ему </w:t>
      </w:r>
      <w:proofErr w:type="gramStart"/>
      <w:r w:rsidRPr="00E447CD">
        <w:rPr>
          <w:rFonts w:ascii="Times New Roman" w:hAnsi="Times New Roman"/>
          <w:sz w:val="24"/>
          <w:szCs w:val="24"/>
        </w:rPr>
        <w:t>не возвращается</w:t>
      </w:r>
      <w:proofErr w:type="gramEnd"/>
      <w:r w:rsidRPr="00E447CD">
        <w:rPr>
          <w:rFonts w:ascii="Times New Roman" w:hAnsi="Times New Roman"/>
          <w:sz w:val="24"/>
          <w:szCs w:val="24"/>
        </w:rPr>
        <w:t xml:space="preserve"> и Организатор торгов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</w:p>
    <w:p w:rsidR="00811C8A" w:rsidRPr="00E447CD" w:rsidRDefault="00811C8A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2.1.5. Незамедлительно информировать организатора торгов об изменении своих банковских реквизитов. Должник и/или Организатор торгов не отвечает за нарушение сроков возврата задатка 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lastRenderedPageBreak/>
        <w:t>в случае, если участник торгов своевременно не информировал его об изменении своих банковских реквизитов.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2.2. Задаток подлежит возврату в следующих случаях, если иное не установлено законом либо порядком продажи имущества: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2.2.1. В случае отзыва Претендентом поданной заявки в срок, установленный законом либо порядком продажи имущества, до окончания срока приема заявок.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2.2.2. В случае снятия предмета торгов с аукциона.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аукционе.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2.2.4. В случае непризнания Претендента победителем аукциона. </w:t>
      </w:r>
    </w:p>
    <w:p w:rsidR="00811C8A" w:rsidRPr="00E447CD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47CD">
        <w:rPr>
          <w:rFonts w:ascii="Times New Roman" w:hAnsi="Times New Roman"/>
          <w:sz w:val="24"/>
          <w:szCs w:val="24"/>
        </w:rPr>
        <w:t xml:space="preserve">2.3. Срок возврата задатка составляет 5 банковских дней. </w:t>
      </w:r>
      <w:r w:rsidR="00811C8A" w:rsidRPr="00E447CD">
        <w:rPr>
          <w:rFonts w:ascii="Times New Roman" w:hAnsi="Times New Roman"/>
          <w:sz w:val="24"/>
          <w:szCs w:val="24"/>
        </w:rPr>
        <w:t>Расходы на совершение банковских операций по возврату задатка возлагаются на Претендента.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3. СРОК ДЕЙСТВИЯ ДОГОВОРА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3.1. Настоящий договор является договором присоединения.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4. ЗАКЛЮЧИТЕЛЬНЫЕ ПОЛОЖЕНИЯ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811C8A" w:rsidRPr="00E447CD">
        <w:rPr>
          <w:rFonts w:ascii="Times New Roman" w:eastAsia="Arial" w:hAnsi="Times New Roman"/>
          <w:sz w:val="24"/>
          <w:szCs w:val="24"/>
          <w:lang w:eastAsia="ar-SA"/>
        </w:rPr>
        <w:t>г. Санкт-Петербурга и Ленинградской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 области.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</w:t>
      </w:r>
      <w:r w:rsidR="00811C8A" w:rsidRPr="00E447CD">
        <w:rPr>
          <w:rFonts w:ascii="Times New Roman" w:eastAsia="Arial" w:hAnsi="Times New Roman"/>
          <w:sz w:val="24"/>
          <w:szCs w:val="24"/>
          <w:lang w:eastAsia="ar-SA"/>
        </w:rPr>
        <w:t>Должник</w:t>
      </w:r>
      <w:r w:rsidRPr="00E447CD">
        <w:rPr>
          <w:rFonts w:ascii="Times New Roman" w:eastAsia="Arial" w:hAnsi="Times New Roman"/>
          <w:sz w:val="24"/>
          <w:szCs w:val="24"/>
          <w:lang w:eastAsia="ar-SA"/>
        </w:rPr>
        <w:t>а, а другой - у Претендента.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sz w:val="24"/>
          <w:szCs w:val="24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447CD">
        <w:rPr>
          <w:rFonts w:ascii="Times New Roman" w:eastAsia="Arial" w:hAnsi="Times New Roman"/>
          <w:b/>
          <w:sz w:val="24"/>
          <w:szCs w:val="24"/>
          <w:lang w:eastAsia="ar-SA"/>
        </w:rPr>
        <w:t>5. АДРЕСА И ПЛАТЕЖНЫЕ РЕКВИЗИТЫ СТОРОН</w:t>
      </w:r>
    </w:p>
    <w:p w:rsidR="007A5076" w:rsidRPr="00E447CD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E447CD" w:rsidRDefault="007A5076" w:rsidP="007A50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7A5076" w:rsidRPr="00E447CD" w:rsidTr="007D42ED">
        <w:trPr>
          <w:trHeight w:val="2693"/>
        </w:trPr>
        <w:tc>
          <w:tcPr>
            <w:tcW w:w="5495" w:type="dxa"/>
            <w:shd w:val="clear" w:color="auto" w:fill="auto"/>
          </w:tcPr>
          <w:p w:rsidR="007A5076" w:rsidRPr="00E447CD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Должник</w:t>
            </w:r>
            <w:r w:rsidR="007A5076" w:rsidRPr="00E447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7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Открытое акционерное общество «ИБС Капитал»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7CD">
              <w:rPr>
                <w:rFonts w:ascii="Times New Roman" w:hAnsi="Times New Roman"/>
                <w:sz w:val="24"/>
                <w:szCs w:val="24"/>
              </w:rPr>
              <w:t>195269</w:t>
            </w:r>
            <w:r w:rsidRPr="00E447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г. Санкт-Петербург, ул. Учительская, д. 23 лит. А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Pr="00E447CD">
              <w:rPr>
                <w:rFonts w:ascii="Times New Roman" w:hAnsi="Times New Roman"/>
                <w:sz w:val="24"/>
                <w:szCs w:val="24"/>
              </w:rPr>
              <w:t>1027806859420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 7813048072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для направления корреспонденции: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191023, Санкт-Петербург, а/я 67</w:t>
            </w:r>
          </w:p>
          <w:p w:rsidR="00E447CD" w:rsidRPr="00E447CD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5076" w:rsidRPr="00E447CD" w:rsidRDefault="00811C8A" w:rsidP="00E447C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47CD">
              <w:rPr>
                <w:rStyle w:val="copytarget"/>
                <w:rFonts w:ascii="Times New Roman" w:hAnsi="Times New Roman"/>
                <w:sz w:val="24"/>
                <w:szCs w:val="24"/>
              </w:rPr>
              <w:t xml:space="preserve">р/с </w:t>
            </w:r>
            <w:r w:rsidR="00E447CD" w:rsidRPr="00E447CD">
              <w:rPr>
                <w:rFonts w:ascii="Times New Roman" w:hAnsi="Times New Roman"/>
                <w:bCs/>
                <w:sz w:val="24"/>
                <w:szCs w:val="24"/>
              </w:rPr>
              <w:t>№ 40702810490200900002 в ПАО «Банк «Санкт-Петербург» БИК 044030790, К/с № 30101810900000000790</w:t>
            </w:r>
          </w:p>
        </w:tc>
        <w:tc>
          <w:tcPr>
            <w:tcW w:w="4961" w:type="dxa"/>
            <w:shd w:val="clear" w:color="auto" w:fill="auto"/>
          </w:tcPr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УЧАСТНИК ТОРГОВ:</w:t>
            </w: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E447CD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5076" w:rsidRPr="00E447CD" w:rsidTr="007D42ED">
        <w:trPr>
          <w:trHeight w:val="1265"/>
        </w:trPr>
        <w:tc>
          <w:tcPr>
            <w:tcW w:w="5495" w:type="dxa"/>
            <w:shd w:val="clear" w:color="auto" w:fill="auto"/>
          </w:tcPr>
          <w:p w:rsidR="00811C8A" w:rsidRPr="00E447CD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E447CD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7A5076" w:rsidRPr="00E447CD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E447CD" w:rsidRDefault="007A5076" w:rsidP="008850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  <w:proofErr w:type="gramStart"/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  /</w:t>
            </w:r>
            <w:proofErr w:type="gramEnd"/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1C8A"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786354"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11C8A"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Овчинникова</w:t>
            </w: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961" w:type="dxa"/>
            <w:shd w:val="clear" w:color="auto" w:fill="auto"/>
          </w:tcPr>
          <w:p w:rsidR="007A5076" w:rsidRPr="00E447CD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1C8A" w:rsidRPr="00E447CD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E447CD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E447CD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4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 /</w:t>
            </w:r>
          </w:p>
        </w:tc>
      </w:tr>
    </w:tbl>
    <w:p w:rsidR="00667490" w:rsidRPr="00E447CD" w:rsidRDefault="00667490">
      <w:pPr>
        <w:rPr>
          <w:rFonts w:ascii="Times New Roman" w:hAnsi="Times New Roman"/>
          <w:sz w:val="24"/>
          <w:szCs w:val="24"/>
        </w:rPr>
      </w:pPr>
    </w:p>
    <w:sectPr w:rsidR="00667490" w:rsidRPr="00E447CD" w:rsidSect="000D2869">
      <w:footerReference w:type="default" r:id="rId6"/>
      <w:pgSz w:w="11900" w:h="16820"/>
      <w:pgMar w:top="851" w:right="560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33" w:rsidRDefault="009D3033" w:rsidP="00FA1CB4">
      <w:pPr>
        <w:spacing w:after="0" w:line="240" w:lineRule="auto"/>
      </w:pPr>
      <w:r>
        <w:separator/>
      </w:r>
    </w:p>
  </w:endnote>
  <w:endnote w:type="continuationSeparator" w:id="0">
    <w:p w:rsidR="009D3033" w:rsidRDefault="009D3033" w:rsidP="00F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FB" w:rsidRDefault="001870B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7CD">
      <w:rPr>
        <w:rStyle w:val="a5"/>
        <w:noProof/>
      </w:rPr>
      <w:t>2</w:t>
    </w:r>
    <w:r>
      <w:rPr>
        <w:rStyle w:val="a5"/>
      </w:rPr>
      <w:fldChar w:fldCharType="end"/>
    </w:r>
  </w:p>
  <w:p w:rsidR="004851FB" w:rsidRDefault="009D30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33" w:rsidRDefault="009D3033" w:rsidP="00FA1CB4">
      <w:pPr>
        <w:spacing w:after="0" w:line="240" w:lineRule="auto"/>
      </w:pPr>
      <w:r>
        <w:separator/>
      </w:r>
    </w:p>
  </w:footnote>
  <w:footnote w:type="continuationSeparator" w:id="0">
    <w:p w:rsidR="009D3033" w:rsidRDefault="009D3033" w:rsidP="00FA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6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72052"/>
    <w:rsid w:val="0008276E"/>
    <w:rsid w:val="00083D30"/>
    <w:rsid w:val="0009363F"/>
    <w:rsid w:val="000961A7"/>
    <w:rsid w:val="000A1060"/>
    <w:rsid w:val="000C3978"/>
    <w:rsid w:val="000C45E9"/>
    <w:rsid w:val="000C5055"/>
    <w:rsid w:val="000E2FBF"/>
    <w:rsid w:val="000E2FC3"/>
    <w:rsid w:val="000E487C"/>
    <w:rsid w:val="000E6C5E"/>
    <w:rsid w:val="000E74C4"/>
    <w:rsid w:val="000F363E"/>
    <w:rsid w:val="000F60E2"/>
    <w:rsid w:val="001009B0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0BA"/>
    <w:rsid w:val="00187166"/>
    <w:rsid w:val="00191913"/>
    <w:rsid w:val="001933B3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619DF"/>
    <w:rsid w:val="004822C8"/>
    <w:rsid w:val="004829F5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83C9C"/>
    <w:rsid w:val="00590493"/>
    <w:rsid w:val="0059050E"/>
    <w:rsid w:val="005A3127"/>
    <w:rsid w:val="005B16CE"/>
    <w:rsid w:val="005B68C6"/>
    <w:rsid w:val="005C0A33"/>
    <w:rsid w:val="005C7DE7"/>
    <w:rsid w:val="005D2C1E"/>
    <w:rsid w:val="005D5DEF"/>
    <w:rsid w:val="005E7B6A"/>
    <w:rsid w:val="005F1C9C"/>
    <w:rsid w:val="005F75A0"/>
    <w:rsid w:val="00601708"/>
    <w:rsid w:val="006026E1"/>
    <w:rsid w:val="006102BA"/>
    <w:rsid w:val="00610F81"/>
    <w:rsid w:val="006220F6"/>
    <w:rsid w:val="00626C3E"/>
    <w:rsid w:val="00642FF2"/>
    <w:rsid w:val="00646FBE"/>
    <w:rsid w:val="006514A3"/>
    <w:rsid w:val="006516DD"/>
    <w:rsid w:val="00655F8F"/>
    <w:rsid w:val="00656722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57E3"/>
    <w:rsid w:val="006C14C9"/>
    <w:rsid w:val="006C307F"/>
    <w:rsid w:val="006C4A82"/>
    <w:rsid w:val="006C7336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34ED4"/>
    <w:rsid w:val="00740CA6"/>
    <w:rsid w:val="00745EBF"/>
    <w:rsid w:val="0075563E"/>
    <w:rsid w:val="00757F8E"/>
    <w:rsid w:val="00773E6E"/>
    <w:rsid w:val="00776522"/>
    <w:rsid w:val="00786354"/>
    <w:rsid w:val="00792D5F"/>
    <w:rsid w:val="00797FD8"/>
    <w:rsid w:val="007A1B3C"/>
    <w:rsid w:val="007A43A3"/>
    <w:rsid w:val="007A5076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0FD1"/>
    <w:rsid w:val="00811A72"/>
    <w:rsid w:val="00811C8A"/>
    <w:rsid w:val="00814A3F"/>
    <w:rsid w:val="00824EB9"/>
    <w:rsid w:val="008417B4"/>
    <w:rsid w:val="00841C0C"/>
    <w:rsid w:val="008420D8"/>
    <w:rsid w:val="00860257"/>
    <w:rsid w:val="00867C4E"/>
    <w:rsid w:val="00873139"/>
    <w:rsid w:val="008743C0"/>
    <w:rsid w:val="008800CB"/>
    <w:rsid w:val="008850C4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84B"/>
    <w:rsid w:val="00927363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033"/>
    <w:rsid w:val="009D3F82"/>
    <w:rsid w:val="009D7FD4"/>
    <w:rsid w:val="009E720F"/>
    <w:rsid w:val="009F21CB"/>
    <w:rsid w:val="009F6BBF"/>
    <w:rsid w:val="00A0523A"/>
    <w:rsid w:val="00A071BC"/>
    <w:rsid w:val="00A13920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B01FA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C0ED3"/>
    <w:rsid w:val="00BD17A0"/>
    <w:rsid w:val="00BD35AD"/>
    <w:rsid w:val="00BD37D7"/>
    <w:rsid w:val="00BD5CA5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3EEE"/>
    <w:rsid w:val="00CD69FB"/>
    <w:rsid w:val="00CF0236"/>
    <w:rsid w:val="00D03277"/>
    <w:rsid w:val="00D07C49"/>
    <w:rsid w:val="00D15DBB"/>
    <w:rsid w:val="00D161F9"/>
    <w:rsid w:val="00D17C40"/>
    <w:rsid w:val="00D223E8"/>
    <w:rsid w:val="00D462FA"/>
    <w:rsid w:val="00D533F4"/>
    <w:rsid w:val="00D6326F"/>
    <w:rsid w:val="00D65B64"/>
    <w:rsid w:val="00D71A80"/>
    <w:rsid w:val="00D75429"/>
    <w:rsid w:val="00D83458"/>
    <w:rsid w:val="00D87E9E"/>
    <w:rsid w:val="00D90551"/>
    <w:rsid w:val="00DA3B35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447CD"/>
    <w:rsid w:val="00E63B17"/>
    <w:rsid w:val="00E64176"/>
    <w:rsid w:val="00E6765E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572E"/>
    <w:rsid w:val="00F941A4"/>
    <w:rsid w:val="00F96084"/>
    <w:rsid w:val="00F97E6E"/>
    <w:rsid w:val="00FA16DE"/>
    <w:rsid w:val="00FA1CB4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5C91E-CFD4-4204-9AE2-D6DDA05A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5076"/>
    <w:rPr>
      <w:rFonts w:ascii="Calibri" w:eastAsia="Calibri" w:hAnsi="Calibri" w:cs="Times New Roman"/>
    </w:rPr>
  </w:style>
  <w:style w:type="character" w:styleId="a5">
    <w:name w:val="page number"/>
    <w:basedOn w:val="a0"/>
    <w:rsid w:val="007A5076"/>
  </w:style>
  <w:style w:type="character" w:customStyle="1" w:styleId="copytarget">
    <w:name w:val="copy_target"/>
    <w:rsid w:val="008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Anna</cp:lastModifiedBy>
  <cp:revision>2</cp:revision>
  <dcterms:created xsi:type="dcterms:W3CDTF">2022-10-27T18:33:00Z</dcterms:created>
  <dcterms:modified xsi:type="dcterms:W3CDTF">2022-10-27T18:33:00Z</dcterms:modified>
</cp:coreProperties>
</file>