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34C4" w14:textId="77777777" w:rsidR="00123209" w:rsidRPr="009129BB" w:rsidRDefault="00123209" w:rsidP="00DF2830">
      <w:pPr>
        <w:pStyle w:val="a3"/>
        <w:rPr>
          <w:rFonts w:ascii="Verdana" w:hAnsi="Verdana"/>
          <w:b/>
          <w:sz w:val="20"/>
          <w:lang w:val="en-US"/>
        </w:rPr>
      </w:pPr>
    </w:p>
    <w:p w14:paraId="7E840D74" w14:textId="77777777" w:rsidR="001D7929" w:rsidRPr="00224F8A" w:rsidRDefault="00DF2830" w:rsidP="00DF2830">
      <w:pPr>
        <w:pStyle w:val="a3"/>
        <w:rPr>
          <w:rFonts w:ascii="Verdana" w:hAnsi="Verdana"/>
          <w:b/>
          <w:sz w:val="20"/>
        </w:rPr>
      </w:pPr>
      <w:r>
        <w:rPr>
          <w:rFonts w:ascii="Verdana" w:hAnsi="Verdana"/>
          <w:b/>
          <w:sz w:val="20"/>
        </w:rPr>
        <w:t>Договор купли-продажи недвижимого имущества № _______</w:t>
      </w:r>
    </w:p>
    <w:p w14:paraId="2B051B92" w14:textId="77777777" w:rsidR="001D7929" w:rsidRPr="00224F8A" w:rsidRDefault="001D7929" w:rsidP="00DF2830">
      <w:pPr>
        <w:pStyle w:val="a3"/>
        <w:rPr>
          <w:rFonts w:ascii="Verdana" w:hAnsi="Verdana"/>
          <w:b/>
          <w:sz w:val="20"/>
        </w:rPr>
      </w:pPr>
    </w:p>
    <w:p w14:paraId="7DFF7066" w14:textId="77777777" w:rsidR="00B83979" w:rsidRPr="00224F8A" w:rsidRDefault="00B83979" w:rsidP="00DF2830">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87FA61" w14:textId="77777777" w:rsidR="00B83979" w:rsidRPr="00224F8A" w:rsidRDefault="00B83979" w:rsidP="00DF2830">
      <w:pPr>
        <w:spacing w:after="0" w:line="240" w:lineRule="auto"/>
        <w:jc w:val="both"/>
        <w:rPr>
          <w:rFonts w:ascii="Verdana" w:eastAsia="Times New Roman" w:hAnsi="Verdana" w:cs="Times New Roman"/>
          <w:b/>
          <w:sz w:val="20"/>
          <w:szCs w:val="20"/>
          <w:lang w:eastAsia="ru-RU"/>
        </w:rPr>
      </w:pPr>
    </w:p>
    <w:p w14:paraId="3A9D48DC" w14:textId="77777777" w:rsidR="00B83979" w:rsidRDefault="00DF2830" w:rsidP="00DF2830">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Общество с ограниченной ответственностью «</w:t>
      </w:r>
      <w:proofErr w:type="spellStart"/>
      <w:r>
        <w:rPr>
          <w:rFonts w:ascii="Verdana" w:eastAsia="Times New Roman" w:hAnsi="Verdana" w:cs="Times New Roman"/>
          <w:sz w:val="20"/>
          <w:szCs w:val="20"/>
          <w:lang w:eastAsia="ru-RU"/>
        </w:rPr>
        <w:t>ТрастАгро</w:t>
      </w:r>
      <w:proofErr w:type="spellEnd"/>
      <w:r>
        <w:rPr>
          <w:rFonts w:ascii="Verdana" w:eastAsia="Times New Roman" w:hAnsi="Verdana" w:cs="Times New Roman"/>
          <w:sz w:val="20"/>
          <w:szCs w:val="20"/>
          <w:lang w:eastAsia="ru-RU"/>
        </w:rPr>
        <w:t xml:space="preserve">-Нива 4» </w:t>
      </w:r>
      <w:r w:rsidR="00B83979" w:rsidRPr="00B338D3">
        <w:rPr>
          <w:rFonts w:ascii="Verdana" w:eastAsia="Times New Roman" w:hAnsi="Verdana" w:cs="Times New Roman"/>
          <w:sz w:val="20"/>
          <w:szCs w:val="20"/>
          <w:lang w:eastAsia="ru-RU"/>
        </w:rPr>
        <w:t>именуемое в дальнейшем «</w:t>
      </w:r>
      <w:r w:rsidR="00B83979" w:rsidRPr="00B338D3">
        <w:rPr>
          <w:rFonts w:ascii="Verdana" w:eastAsia="Times New Roman" w:hAnsi="Verdana" w:cs="Times New Roman"/>
          <w:b/>
          <w:sz w:val="20"/>
          <w:szCs w:val="20"/>
          <w:lang w:eastAsia="ru-RU"/>
        </w:rPr>
        <w:t>Продавец</w:t>
      </w:r>
      <w:r w:rsidR="00B83979" w:rsidRPr="00B338D3">
        <w:rPr>
          <w:rFonts w:ascii="Verdana" w:eastAsia="Times New Roman" w:hAnsi="Verdana" w:cs="Times New Roman"/>
          <w:sz w:val="20"/>
          <w:szCs w:val="20"/>
          <w:lang w:eastAsia="ru-RU"/>
        </w:rPr>
        <w:t>»,</w:t>
      </w:r>
      <w:r w:rsidR="00B83979" w:rsidRPr="00B338D3">
        <w:rPr>
          <w:rFonts w:ascii="Verdana" w:eastAsia="Times New Roman" w:hAnsi="Verdana" w:cs="Times New Roman"/>
          <w:i/>
          <w:sz w:val="20"/>
          <w:szCs w:val="20"/>
          <w:lang w:eastAsia="ru-RU"/>
        </w:rPr>
        <w:t xml:space="preserve"> </w:t>
      </w:r>
      <w:r w:rsidR="00B83979" w:rsidRPr="008509DF">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 xml:space="preserve">Костюка Юрия Васильевича – генерального директора ООО «УК «РОСТАГРО» </w:t>
      </w:r>
      <w:r w:rsidRPr="00DF2830">
        <w:rPr>
          <w:rFonts w:ascii="Verdana" w:eastAsia="Times New Roman" w:hAnsi="Verdana" w:cs="Times New Roman"/>
          <w:sz w:val="20"/>
          <w:szCs w:val="20"/>
          <w:lang w:eastAsia="ru-RU"/>
        </w:rPr>
        <w:t>- единоличного исполнительного органа ООО «</w:t>
      </w:r>
      <w:proofErr w:type="spellStart"/>
      <w:r w:rsidRPr="00DF2830">
        <w:rPr>
          <w:rFonts w:ascii="Verdana" w:eastAsia="Times New Roman" w:hAnsi="Verdana" w:cs="Times New Roman"/>
          <w:sz w:val="20"/>
          <w:szCs w:val="20"/>
          <w:lang w:eastAsia="ru-RU"/>
        </w:rPr>
        <w:t>ТрастАгро</w:t>
      </w:r>
      <w:proofErr w:type="spellEnd"/>
      <w:r w:rsidRPr="00DF2830">
        <w:rPr>
          <w:rFonts w:ascii="Verdana" w:eastAsia="Times New Roman" w:hAnsi="Verdana" w:cs="Times New Roman"/>
          <w:sz w:val="20"/>
          <w:szCs w:val="20"/>
          <w:lang w:eastAsia="ru-RU"/>
        </w:rPr>
        <w:t>-Нива 4», действующего на основании решения единственного участника Общества от 04.08.2022, договора на передачу полномочий № б/н от 18.08.2021, действующего на основании Устава</w:t>
      </w:r>
      <w:r w:rsidR="00B83979" w:rsidRPr="008509DF">
        <w:rPr>
          <w:rFonts w:ascii="Verdana" w:eastAsia="Times New Roman" w:hAnsi="Verdana" w:cs="Times New Roman"/>
          <w:b/>
          <w:sz w:val="20"/>
          <w:szCs w:val="20"/>
          <w:lang w:eastAsia="ru-RU"/>
        </w:rPr>
        <w:t>,</w:t>
      </w:r>
      <w:r w:rsidR="00B83979" w:rsidRPr="008509DF">
        <w:rPr>
          <w:rFonts w:ascii="Verdana" w:eastAsia="Times New Roman" w:hAnsi="Verdana" w:cs="Times New Roman"/>
          <w:sz w:val="20"/>
          <w:szCs w:val="20"/>
          <w:lang w:eastAsia="ru-RU"/>
        </w:rPr>
        <w:t xml:space="preserve"> с одной стороны, и</w:t>
      </w:r>
    </w:p>
    <w:p w14:paraId="3F00EFCC" w14:textId="77777777" w:rsidR="00DF2830" w:rsidRPr="008509DF" w:rsidRDefault="00DF2830" w:rsidP="00DF2830">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9EBFCF4" w14:textId="77777777" w:rsidTr="000E4B9A">
        <w:tc>
          <w:tcPr>
            <w:tcW w:w="2376" w:type="dxa"/>
            <w:shd w:val="clear" w:color="auto" w:fill="auto"/>
          </w:tcPr>
          <w:p w14:paraId="21FC30B7" w14:textId="77777777" w:rsidR="00B83979" w:rsidRPr="008509DF" w:rsidRDefault="00B83979" w:rsidP="00DF283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1D65C971" w14:textId="77777777" w:rsidTr="00645BF6">
              <w:tc>
                <w:tcPr>
                  <w:tcW w:w="6969" w:type="dxa"/>
                </w:tcPr>
                <w:p w14:paraId="62E59A85" w14:textId="77777777" w:rsidR="00645BF6" w:rsidRPr="00645BF6" w:rsidRDefault="00645BF6" w:rsidP="00DF2830">
                  <w:pPr>
                    <w:jc w:val="both"/>
                    <w:rPr>
                      <w:rFonts w:ascii="Verdana" w:eastAsia="Times New Roman" w:hAnsi="Verdana" w:cs="Times New Roman"/>
                      <w:i/>
                      <w:color w:val="0070C0"/>
                      <w:sz w:val="20"/>
                      <w:szCs w:val="20"/>
                      <w:lang w:eastAsia="ru-RU"/>
                    </w:rPr>
                  </w:pPr>
                </w:p>
              </w:tc>
            </w:tr>
            <w:tr w:rsidR="00645BF6" w14:paraId="11179FFB" w14:textId="77777777" w:rsidTr="00645BF6">
              <w:tc>
                <w:tcPr>
                  <w:tcW w:w="6969" w:type="dxa"/>
                </w:tcPr>
                <w:p w14:paraId="64EDC7D2" w14:textId="77777777" w:rsidR="00645BF6" w:rsidRPr="00645BF6" w:rsidRDefault="00645BF6" w:rsidP="00DF2830">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526107BF" w14:textId="77777777" w:rsidR="004E64E2" w:rsidRPr="008509DF" w:rsidRDefault="00334661" w:rsidP="00DF2830">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6F7300A0" w14:textId="77777777" w:rsidR="00B83979" w:rsidRPr="008509DF" w:rsidRDefault="00B83979" w:rsidP="00DF2830">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B51AF65" w14:textId="77777777" w:rsidTr="000E4B9A">
        <w:tc>
          <w:tcPr>
            <w:tcW w:w="2376" w:type="dxa"/>
            <w:shd w:val="clear" w:color="auto" w:fill="auto"/>
          </w:tcPr>
          <w:p w14:paraId="5D53D5CF" w14:textId="77777777" w:rsidR="00B83979" w:rsidRPr="008509DF" w:rsidRDefault="00B83979" w:rsidP="00DF283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6928A1F" w14:textId="77777777" w:rsidTr="00CC3B0A">
              <w:tc>
                <w:tcPr>
                  <w:tcW w:w="6969" w:type="dxa"/>
                </w:tcPr>
                <w:p w14:paraId="743E56BD" w14:textId="77777777" w:rsidR="005C6952" w:rsidRPr="00645BF6" w:rsidRDefault="005C6952" w:rsidP="00DF2830">
                  <w:pPr>
                    <w:jc w:val="both"/>
                    <w:rPr>
                      <w:rFonts w:ascii="Verdana" w:eastAsia="Times New Roman" w:hAnsi="Verdana" w:cs="Times New Roman"/>
                      <w:i/>
                      <w:color w:val="0070C0"/>
                      <w:sz w:val="20"/>
                      <w:szCs w:val="20"/>
                      <w:lang w:eastAsia="ru-RU"/>
                    </w:rPr>
                  </w:pPr>
                </w:p>
              </w:tc>
            </w:tr>
            <w:tr w:rsidR="005C6952" w:rsidRPr="00645BF6" w14:paraId="6500191A" w14:textId="77777777" w:rsidTr="005C6952">
              <w:trPr>
                <w:trHeight w:val="224"/>
              </w:trPr>
              <w:tc>
                <w:tcPr>
                  <w:tcW w:w="6969" w:type="dxa"/>
                </w:tcPr>
                <w:p w14:paraId="0EC98BAD" w14:textId="77777777" w:rsidR="005C6952" w:rsidRPr="00645BF6" w:rsidRDefault="005C6952" w:rsidP="00DF2830">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4FCFEF8F" w14:textId="77777777" w:rsidR="00B83979" w:rsidRPr="008509DF" w:rsidRDefault="00FD367D" w:rsidP="00DF2830">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7726171D" w14:textId="77777777" w:rsidR="00CC31CE" w:rsidRPr="008509DF" w:rsidRDefault="00CC31CE" w:rsidP="00DF2830">
            <w:pPr>
              <w:spacing w:after="0" w:line="240" w:lineRule="auto"/>
              <w:jc w:val="both"/>
              <w:rPr>
                <w:rFonts w:ascii="Verdana" w:eastAsia="Times New Roman" w:hAnsi="Verdana" w:cs="Times New Roman"/>
                <w:sz w:val="20"/>
                <w:szCs w:val="20"/>
                <w:lang w:eastAsia="ru-RU"/>
              </w:rPr>
            </w:pPr>
          </w:p>
        </w:tc>
      </w:tr>
      <w:tr w:rsidR="0024316C" w:rsidRPr="00224F8A" w14:paraId="603952CF" w14:textId="77777777" w:rsidTr="005C6952">
        <w:trPr>
          <w:trHeight w:val="2866"/>
        </w:trPr>
        <w:tc>
          <w:tcPr>
            <w:tcW w:w="2376" w:type="dxa"/>
            <w:shd w:val="clear" w:color="auto" w:fill="auto"/>
          </w:tcPr>
          <w:p w14:paraId="57C272E8" w14:textId="77777777" w:rsidR="0024316C" w:rsidRPr="00224F8A" w:rsidRDefault="0024316C" w:rsidP="00DF283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F4A46D" w14:textId="77777777" w:rsidTr="00CC3B0A">
              <w:tc>
                <w:tcPr>
                  <w:tcW w:w="6969" w:type="dxa"/>
                </w:tcPr>
                <w:p w14:paraId="59BF177B" w14:textId="77777777" w:rsidR="005C6952" w:rsidRPr="00224F8A" w:rsidRDefault="005C6952" w:rsidP="00DF2830">
                  <w:pPr>
                    <w:jc w:val="both"/>
                    <w:rPr>
                      <w:rFonts w:ascii="Verdana" w:eastAsia="Times New Roman" w:hAnsi="Verdana" w:cs="Times New Roman"/>
                      <w:i/>
                      <w:color w:val="0070C0"/>
                      <w:sz w:val="20"/>
                      <w:szCs w:val="20"/>
                      <w:lang w:eastAsia="ru-RU"/>
                    </w:rPr>
                  </w:pPr>
                </w:p>
              </w:tc>
            </w:tr>
            <w:tr w:rsidR="005C6952" w:rsidRPr="00224F8A" w14:paraId="1EE9D5C6" w14:textId="77777777" w:rsidTr="00CC3B0A">
              <w:trPr>
                <w:trHeight w:val="224"/>
              </w:trPr>
              <w:tc>
                <w:tcPr>
                  <w:tcW w:w="6969" w:type="dxa"/>
                </w:tcPr>
                <w:p w14:paraId="4E549BCD" w14:textId="77777777" w:rsidR="005C6952" w:rsidRPr="00224F8A" w:rsidRDefault="005C6952" w:rsidP="00DF2830">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0BBADFA7" w14:textId="77777777" w:rsidR="005C6952" w:rsidRPr="00224F8A" w:rsidRDefault="00C8334E" w:rsidP="00DF2830">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1CCE2F0" w14:textId="77777777" w:rsidTr="00CC3B0A">
              <w:tc>
                <w:tcPr>
                  <w:tcW w:w="6969" w:type="dxa"/>
                </w:tcPr>
                <w:p w14:paraId="1B22D187" w14:textId="77777777" w:rsidR="005C6952" w:rsidRPr="00224F8A" w:rsidRDefault="005C6952" w:rsidP="00DF2830">
                  <w:pPr>
                    <w:jc w:val="center"/>
                    <w:rPr>
                      <w:rFonts w:ascii="Verdana" w:eastAsia="Times New Roman" w:hAnsi="Verdana" w:cs="Times New Roman"/>
                      <w:i/>
                      <w:color w:val="0070C0"/>
                      <w:sz w:val="20"/>
                      <w:szCs w:val="20"/>
                      <w:lang w:eastAsia="ru-RU"/>
                    </w:rPr>
                  </w:pPr>
                </w:p>
              </w:tc>
            </w:tr>
            <w:tr w:rsidR="005C6952" w:rsidRPr="00224F8A" w14:paraId="24340C7A" w14:textId="77777777" w:rsidTr="00CC3B0A">
              <w:trPr>
                <w:trHeight w:val="224"/>
              </w:trPr>
              <w:tc>
                <w:tcPr>
                  <w:tcW w:w="6969" w:type="dxa"/>
                </w:tcPr>
                <w:p w14:paraId="4C2AE22F" w14:textId="77777777" w:rsidR="005C6952" w:rsidRPr="00224F8A" w:rsidRDefault="005C6952" w:rsidP="00DF2830">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7BCF7145" w14:textId="77777777" w:rsidR="008509DF" w:rsidRPr="00224F8A" w:rsidRDefault="008509DF" w:rsidP="00DF2830">
            <w:pPr>
              <w:spacing w:after="0" w:line="240" w:lineRule="auto"/>
              <w:jc w:val="both"/>
              <w:rPr>
                <w:rFonts w:ascii="Verdana" w:hAnsi="Verdana"/>
                <w:i/>
                <w:color w:val="4F81BD" w:themeColor="accent1"/>
                <w:sz w:val="20"/>
                <w:szCs w:val="20"/>
              </w:rPr>
            </w:pPr>
          </w:p>
        </w:tc>
      </w:tr>
    </w:tbl>
    <w:p w14:paraId="122ABB06" w14:textId="77777777" w:rsidR="0028544D" w:rsidRPr="00224F8A" w:rsidRDefault="00B83979" w:rsidP="00DF2830">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DF2830" w:rsidRPr="00DF2830">
        <w:t xml:space="preserve"> </w:t>
      </w:r>
      <w:r w:rsidR="00DF2830" w:rsidRPr="00DF2830">
        <w:rPr>
          <w:rFonts w:ascii="Verdana" w:eastAsia="Times New Roman" w:hAnsi="Verdana" w:cs="Times New Roman"/>
          <w:sz w:val="20"/>
          <w:szCs w:val="20"/>
          <w:lang w:eastAsia="ru-RU"/>
        </w:rPr>
        <w:t>на основании Протокола о результатах проведения торгов № ___________ от «__»_________ 202</w:t>
      </w:r>
      <w:r w:rsidR="00DF2830">
        <w:rPr>
          <w:rFonts w:ascii="Verdana" w:eastAsia="Times New Roman" w:hAnsi="Verdana" w:cs="Times New Roman"/>
          <w:sz w:val="20"/>
          <w:szCs w:val="20"/>
          <w:lang w:eastAsia="ru-RU"/>
        </w:rPr>
        <w:t>_</w:t>
      </w:r>
      <w:r w:rsidR="00DF2830" w:rsidRPr="00DF2830">
        <w:rPr>
          <w:rFonts w:ascii="Verdana" w:eastAsia="Times New Roman" w:hAnsi="Verdana" w:cs="Times New Roman"/>
          <w:sz w:val="20"/>
          <w:szCs w:val="20"/>
          <w:lang w:eastAsia="ru-RU"/>
        </w:rPr>
        <w:t xml:space="preserve"> года на электронной торговой площадке заключили настоящий договор купли-продажи недвижимого имущества о нижеследующем (далее – «Договор»).</w:t>
      </w:r>
    </w:p>
    <w:p w14:paraId="0C559745" w14:textId="77777777" w:rsidR="0028544D" w:rsidRPr="00224F8A" w:rsidRDefault="0028544D" w:rsidP="00DF2830">
      <w:pPr>
        <w:spacing w:after="0" w:line="240" w:lineRule="auto"/>
        <w:jc w:val="both"/>
        <w:rPr>
          <w:rFonts w:ascii="Verdana" w:eastAsia="Times New Roman" w:hAnsi="Verdana" w:cs="Times New Roman"/>
          <w:sz w:val="20"/>
          <w:szCs w:val="20"/>
          <w:lang w:eastAsia="ru-RU"/>
        </w:rPr>
      </w:pPr>
    </w:p>
    <w:p w14:paraId="4A98ED7C" w14:textId="77777777" w:rsidR="00171986" w:rsidRPr="008509DF" w:rsidRDefault="00171986" w:rsidP="00DF2830">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67DB8975" w14:textId="77777777" w:rsidR="00171986" w:rsidRPr="008509DF" w:rsidRDefault="00171986" w:rsidP="00DF2830">
      <w:pPr>
        <w:pStyle w:val="a5"/>
        <w:ind w:left="0"/>
        <w:rPr>
          <w:rFonts w:ascii="Verdana" w:hAnsi="Verdana"/>
          <w:b/>
          <w:color w:val="000000" w:themeColor="text1"/>
        </w:rPr>
      </w:pPr>
    </w:p>
    <w:p w14:paraId="6C353E6B" w14:textId="77777777" w:rsidR="009129BB" w:rsidRPr="009129BB" w:rsidRDefault="00BD7FC5" w:rsidP="00DF2830">
      <w:pPr>
        <w:pStyle w:val="ConsNormal"/>
        <w:widowControl/>
        <w:numPr>
          <w:ilvl w:val="1"/>
          <w:numId w:val="2"/>
        </w:numPr>
        <w:tabs>
          <w:tab w:val="left" w:pos="720"/>
          <w:tab w:val="left" w:pos="1080"/>
        </w:tabs>
        <w:ind w:left="0" w:right="0" w:firstLine="720"/>
        <w:jc w:val="both"/>
        <w:rPr>
          <w:rFonts w:ascii="Verdana" w:hAnsi="Verdana"/>
        </w:rPr>
      </w:pPr>
      <w:r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 xml:space="preserve">обязуется принять и оплатить </w:t>
      </w:r>
      <w:r w:rsidR="00146FC3">
        <w:rPr>
          <w:rFonts w:ascii="Verdana" w:hAnsi="Verdana" w:cs="Times New Roman"/>
        </w:rPr>
        <w:t>н</w:t>
      </w:r>
      <w:r w:rsidR="00DF2830">
        <w:rPr>
          <w:rFonts w:ascii="Verdana" w:hAnsi="Verdana" w:cs="Times New Roman"/>
        </w:rPr>
        <w:t>едвижимое имущество</w:t>
      </w:r>
    </w:p>
    <w:p w14:paraId="51A884CF" w14:textId="77777777" w:rsidR="009129BB" w:rsidRPr="009129BB" w:rsidRDefault="009129BB" w:rsidP="009129BB">
      <w:pPr>
        <w:pStyle w:val="ConsNormal"/>
        <w:widowControl/>
        <w:tabs>
          <w:tab w:val="left" w:pos="720"/>
          <w:tab w:val="left" w:pos="1080"/>
        </w:tabs>
        <w:ind w:left="720" w:right="0" w:firstLine="0"/>
        <w:jc w:val="both"/>
        <w:rPr>
          <w:rFonts w:ascii="Verdana" w:hAnsi="Verdana"/>
        </w:rPr>
      </w:pP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129BB" w:rsidRPr="008509DF" w14:paraId="335F8BA5" w14:textId="77777777" w:rsidTr="00BC700F">
        <w:tc>
          <w:tcPr>
            <w:tcW w:w="2376" w:type="dxa"/>
            <w:shd w:val="clear" w:color="auto" w:fill="auto"/>
          </w:tcPr>
          <w:p w14:paraId="48FBCF71" w14:textId="77777777" w:rsidR="009129BB" w:rsidRDefault="009129BB" w:rsidP="009129B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1  </w:t>
            </w:r>
          </w:p>
          <w:p w14:paraId="7F51FE82" w14:textId="77777777" w:rsidR="009129BB" w:rsidRPr="008509DF" w:rsidRDefault="009129BB" w:rsidP="009129BB">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Объекты капитального строительства и земельные уча</w:t>
            </w:r>
            <w:r w:rsidR="00BC700F">
              <w:rPr>
                <w:rFonts w:ascii="Verdana" w:eastAsia="Times New Roman" w:hAnsi="Verdana" w:cs="Times New Roman"/>
                <w:i/>
                <w:color w:val="FF0000"/>
                <w:sz w:val="20"/>
                <w:szCs w:val="20"/>
                <w:lang w:eastAsia="ru-RU"/>
              </w:rPr>
              <w:t>с</w:t>
            </w:r>
            <w:r>
              <w:rPr>
                <w:rFonts w:ascii="Verdana" w:eastAsia="Times New Roman" w:hAnsi="Verdana" w:cs="Times New Roman"/>
                <w:i/>
                <w:color w:val="FF0000"/>
                <w:sz w:val="20"/>
                <w:szCs w:val="20"/>
                <w:lang w:eastAsia="ru-RU"/>
              </w:rPr>
              <w:t>тки</w:t>
            </w:r>
          </w:p>
        </w:tc>
        <w:tc>
          <w:tcPr>
            <w:tcW w:w="7195" w:type="dxa"/>
            <w:shd w:val="clear" w:color="auto" w:fill="auto"/>
          </w:tcPr>
          <w:p w14:paraId="079DC6FA" w14:textId="77777777" w:rsidR="009129BB" w:rsidRPr="009129BB"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(земельные участки и объекты капитального строительства), указанные  в Приложениях № 1 и № 2 к настоящему Договору (далее – «недвижимое имущество») В Приложениях №1 и № 2 к настоящему Договору указано наименование, кадастровый номер, местонахождение, общая площадь Недвижимого имущества, а также иные сведения в соответствии с данными единого госуда</w:t>
            </w:r>
            <w:r>
              <w:rPr>
                <w:rFonts w:ascii="Verdana" w:eastAsia="Times New Roman" w:hAnsi="Verdana" w:cs="Times New Roman"/>
                <w:color w:val="4F81BD" w:themeColor="accent1"/>
                <w:sz w:val="20"/>
                <w:szCs w:val="20"/>
                <w:lang w:eastAsia="ru-RU"/>
              </w:rPr>
              <w:t>рственного реестра недвижимости, в том числе сведения о земельных участках, на которых расположены объекты капитального строительства, и их правовой статус.</w:t>
            </w:r>
          </w:p>
          <w:p w14:paraId="4AE72123" w14:textId="77777777" w:rsidR="009129BB" w:rsidRPr="009129BB"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 xml:space="preserve">Объект _, Объект _ далее при совместном упоминании по тексту Договора именуются «Здания». </w:t>
            </w:r>
          </w:p>
          <w:p w14:paraId="1FEF1E06" w14:textId="77777777" w:rsidR="009129BB" w:rsidRPr="008509DF"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Объект _, Объект _ далее при совместном упоминании по тексту Договора именуются «Земельные участки».</w:t>
            </w:r>
          </w:p>
        </w:tc>
      </w:tr>
      <w:tr w:rsidR="009129BB" w:rsidRPr="008509DF" w14:paraId="2B3199C4" w14:textId="77777777" w:rsidTr="00BC700F">
        <w:tc>
          <w:tcPr>
            <w:tcW w:w="2376" w:type="dxa"/>
            <w:shd w:val="clear" w:color="auto" w:fill="auto"/>
          </w:tcPr>
          <w:p w14:paraId="737D0D02" w14:textId="77777777" w:rsidR="00BC700F" w:rsidRDefault="009129BB" w:rsidP="00B54FA8">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1F68FE4A" w14:textId="77777777" w:rsidR="009129BB" w:rsidRPr="008509DF" w:rsidRDefault="00BC700F" w:rsidP="00B54FA8">
            <w:pPr>
              <w:spacing w:after="0" w:line="240" w:lineRule="auto"/>
              <w:jc w:val="right"/>
              <w:rPr>
                <w:rFonts w:ascii="Verdana" w:eastAsia="Times New Roman" w:hAnsi="Verdana" w:cs="Times New Roman"/>
                <w:i/>
                <w:color w:val="FF0000"/>
                <w:sz w:val="20"/>
                <w:szCs w:val="20"/>
                <w:lang w:eastAsia="ru-RU"/>
              </w:rPr>
            </w:pPr>
            <w:r w:rsidRPr="00BC700F">
              <w:rPr>
                <w:rFonts w:ascii="Verdana" w:eastAsia="Times New Roman" w:hAnsi="Verdana" w:cs="Times New Roman"/>
                <w:i/>
                <w:color w:val="FF0000"/>
                <w:sz w:val="20"/>
                <w:szCs w:val="20"/>
                <w:lang w:eastAsia="ru-RU"/>
              </w:rPr>
              <w:t>Объекты капитального</w:t>
            </w:r>
          </w:p>
        </w:tc>
        <w:tc>
          <w:tcPr>
            <w:tcW w:w="7195" w:type="dxa"/>
            <w:shd w:val="clear" w:color="auto" w:fill="auto"/>
          </w:tcPr>
          <w:p w14:paraId="19F01A67" w14:textId="77777777" w:rsidR="009129BB" w:rsidRPr="008509DF" w:rsidRDefault="00BC700F" w:rsidP="00BC700F">
            <w:pPr>
              <w:spacing w:after="0" w:line="240" w:lineRule="auto"/>
              <w:jc w:val="both"/>
              <w:rPr>
                <w:rFonts w:ascii="Verdana" w:eastAsia="Times New Roman" w:hAnsi="Verdana" w:cs="Times New Roman"/>
                <w:sz w:val="20"/>
                <w:szCs w:val="20"/>
                <w:lang w:eastAsia="ru-RU"/>
              </w:rPr>
            </w:pPr>
            <w:r w:rsidRPr="00BC700F">
              <w:rPr>
                <w:rFonts w:ascii="Verdana" w:eastAsia="Times New Roman" w:hAnsi="Verdana" w:cs="Times New Roman"/>
                <w:sz w:val="20"/>
                <w:szCs w:val="20"/>
                <w:lang w:eastAsia="ru-RU"/>
              </w:rPr>
              <w:t>имущество (объекты капитального строительства), указанные в Приложении № 1 к настоящему Договору (далее – «недвижимое имущество», «Здания») В Приложении №1 к настоящему Договору указано наименование, кадастровый номер, местонахождение, общая площадь недвижимого имущества, а также иные сведения в соответствии с данными единого государственного реестра недвижимости.</w:t>
            </w:r>
          </w:p>
        </w:tc>
      </w:tr>
    </w:tbl>
    <w:p w14:paraId="28E4BE75" w14:textId="77777777" w:rsidR="009129BB" w:rsidRPr="009129BB" w:rsidRDefault="009129BB" w:rsidP="009129BB">
      <w:pPr>
        <w:pStyle w:val="ConsNormal"/>
        <w:widowControl/>
        <w:tabs>
          <w:tab w:val="left" w:pos="720"/>
          <w:tab w:val="left" w:pos="1080"/>
        </w:tabs>
        <w:ind w:left="720" w:right="0" w:firstLine="0"/>
        <w:jc w:val="both"/>
        <w:rPr>
          <w:rFonts w:ascii="Verdana" w:hAnsi="Verdana"/>
        </w:rPr>
      </w:pPr>
    </w:p>
    <w:p w14:paraId="6A6B6891" w14:textId="77777777" w:rsidR="00BF5B5A" w:rsidRDefault="00BF5B5A" w:rsidP="00BF5B5A">
      <w:pPr>
        <w:pStyle w:val="a5"/>
        <w:numPr>
          <w:ilvl w:val="1"/>
          <w:numId w:val="26"/>
        </w:numPr>
        <w:ind w:left="0" w:firstLine="710"/>
        <w:jc w:val="both"/>
        <w:rPr>
          <w:rFonts w:ascii="Verdana" w:hAnsi="Verdana"/>
        </w:rPr>
      </w:pPr>
      <w:r w:rsidRPr="00E3679F">
        <w:rPr>
          <w:rFonts w:ascii="Verdana" w:hAnsi="Verdana"/>
        </w:rPr>
        <w:t>Недвижимое имущество принадлежит Продавцу на праве собственности. Основание</w:t>
      </w:r>
      <w:r>
        <w:rPr>
          <w:rFonts w:ascii="Verdana" w:hAnsi="Verdana"/>
        </w:rPr>
        <w:t xml:space="preserve"> возникновения</w:t>
      </w:r>
      <w:r w:rsidRPr="00E3679F">
        <w:rPr>
          <w:rFonts w:ascii="Verdana" w:hAnsi="Verdana"/>
        </w:rPr>
        <w:t xml:space="preserve"> права собственности указано в Приложени</w:t>
      </w:r>
      <w:r>
        <w:rPr>
          <w:rFonts w:ascii="Verdana" w:hAnsi="Verdana"/>
        </w:rPr>
        <w:t>и</w:t>
      </w:r>
      <w:r w:rsidRPr="00E3679F">
        <w:rPr>
          <w:rFonts w:ascii="Verdana" w:hAnsi="Verdana"/>
        </w:rPr>
        <w:t xml:space="preserve"> №1</w:t>
      </w:r>
      <w:r>
        <w:rPr>
          <w:rFonts w:ascii="Verdana" w:hAnsi="Verdana"/>
        </w:rPr>
        <w:t xml:space="preserve"> и №2</w:t>
      </w:r>
      <w:r w:rsidRPr="00E3679F">
        <w:rPr>
          <w:rFonts w:ascii="Verdana" w:hAnsi="Verdana"/>
        </w:rPr>
        <w:t xml:space="preserve"> </w:t>
      </w:r>
      <w:r>
        <w:rPr>
          <w:rStyle w:val="af5"/>
          <w:rFonts w:ascii="Verdana" w:hAnsi="Verdana"/>
        </w:rPr>
        <w:footnoteReference w:id="1"/>
      </w:r>
      <w:r w:rsidRPr="00E3679F">
        <w:rPr>
          <w:rFonts w:ascii="Verdana" w:hAnsi="Verdana"/>
        </w:rPr>
        <w:t>к настоящему Договору.</w:t>
      </w:r>
    </w:p>
    <w:p w14:paraId="35976941" w14:textId="77777777" w:rsidR="000B22D0" w:rsidRPr="00E3679F" w:rsidRDefault="000B22D0" w:rsidP="00E3679F">
      <w:pPr>
        <w:pStyle w:val="a5"/>
        <w:numPr>
          <w:ilvl w:val="1"/>
          <w:numId w:val="26"/>
        </w:numPr>
        <w:ind w:left="0" w:firstLine="710"/>
        <w:jc w:val="both"/>
        <w:rPr>
          <w:rFonts w:ascii="Verdana" w:hAnsi="Verdana"/>
        </w:rPr>
      </w:pPr>
      <w:r>
        <w:rPr>
          <w:rFonts w:ascii="Verdana" w:hAnsi="Verdana"/>
          <w:color w:val="000000" w:themeColor="text1"/>
        </w:rPr>
        <w:t xml:space="preserve">Одновременно с переходом к Покупателю права собственности на </w:t>
      </w:r>
      <w:r w:rsidR="00BC700F">
        <w:rPr>
          <w:rFonts w:ascii="Verdana" w:hAnsi="Verdana"/>
          <w:color w:val="000000" w:themeColor="text1"/>
        </w:rPr>
        <w:t>Здания</w:t>
      </w:r>
      <w:r>
        <w:rPr>
          <w:rFonts w:ascii="Verdana" w:hAnsi="Verdana"/>
          <w:color w:val="000000" w:themeColor="text1"/>
        </w:rPr>
        <w:t xml:space="preserve"> в силу статьи 552 Гражданского кодекса Российской Федерации и статьи 35 Земельного кодекса Российской Федерации Покупатель приобретает право </w:t>
      </w:r>
      <w:r>
        <w:rPr>
          <w:rFonts w:ascii="Verdana" w:hAnsi="Verdana" w:cs="Verdana"/>
          <w:color w:val="000000"/>
        </w:rPr>
        <w:t>на использование земельного участка</w:t>
      </w:r>
      <w:r w:rsidR="00243EB9">
        <w:rPr>
          <w:rFonts w:ascii="Verdana" w:hAnsi="Verdana" w:cs="Verdana"/>
          <w:color w:val="000000"/>
        </w:rPr>
        <w:t xml:space="preserve">, на котором расположено Здание, </w:t>
      </w:r>
      <w:r w:rsidR="00243EB9" w:rsidRPr="00243EB9">
        <w:rPr>
          <w:rFonts w:ascii="Verdana" w:hAnsi="Verdana" w:cs="Verdana"/>
          <w:color w:val="000000"/>
        </w:rPr>
        <w:t>на тех же условиях и в том же объеме, что и прежний их собственник.</w:t>
      </w:r>
    </w:p>
    <w:p w14:paraId="0CADAFA5" w14:textId="77777777" w:rsidR="00171986" w:rsidRPr="008509DF" w:rsidRDefault="000E2F36" w:rsidP="00D557FD">
      <w:pPr>
        <w:pStyle w:val="ConsNormal"/>
        <w:widowControl/>
        <w:numPr>
          <w:ilvl w:val="1"/>
          <w:numId w:val="26"/>
        </w:numPr>
        <w:tabs>
          <w:tab w:val="left" w:pos="709"/>
          <w:tab w:val="left" w:pos="1080"/>
        </w:tabs>
        <w:ind w:left="0" w:right="0" w:firstLine="709"/>
        <w:jc w:val="both"/>
        <w:rPr>
          <w:rFonts w:ascii="Verdana" w:hAnsi="Verdana"/>
          <w:bCs/>
        </w:rPr>
      </w:pPr>
      <w:r w:rsidRPr="008509DF">
        <w:rPr>
          <w:rFonts w:ascii="Verdana" w:hAnsi="Verdana" w:cs="Times New Roman"/>
        </w:rPr>
        <w:t xml:space="preserve"> Заключение Договора одобрено всеми необходимыми согласно законодательству РФ и Устав</w:t>
      </w:r>
      <w:r w:rsidR="00D557FD">
        <w:rPr>
          <w:rFonts w:ascii="Verdana" w:hAnsi="Verdana" w:cs="Times New Roman"/>
        </w:rPr>
        <w:t xml:space="preserve">ами Сторон </w:t>
      </w:r>
      <w:r w:rsidRPr="008509DF">
        <w:rPr>
          <w:rFonts w:ascii="Verdana" w:hAnsi="Verdana" w:cs="Times New Roman"/>
        </w:rPr>
        <w:t xml:space="preserve">органами управления </w:t>
      </w:r>
      <w:r w:rsidR="00D557FD">
        <w:rPr>
          <w:rFonts w:ascii="Verdana" w:hAnsi="Verdana" w:cs="Times New Roman"/>
        </w:rPr>
        <w:t>Сторон</w:t>
      </w:r>
      <w:r w:rsidRPr="008509DF">
        <w:rPr>
          <w:rFonts w:ascii="Verdana" w:hAnsi="Verdana"/>
          <w:bCs/>
        </w:rPr>
        <w:t xml:space="preserve">. </w:t>
      </w:r>
      <w:r w:rsidR="00D557FD">
        <w:rPr>
          <w:rFonts w:ascii="Verdana" w:hAnsi="Verdana"/>
          <w:bCs/>
        </w:rPr>
        <w:t>Сторонами</w:t>
      </w:r>
      <w:r w:rsidRPr="008509DF">
        <w:rPr>
          <w:rFonts w:ascii="Verdana" w:hAnsi="Verdana"/>
          <w:bCs/>
        </w:rPr>
        <w:t xml:space="preserve"> соблюдены все необходимые внутрикорпоративные процедуры для заключения Договора.</w:t>
      </w:r>
    </w:p>
    <w:p w14:paraId="7E37F5EC" w14:textId="77777777" w:rsidR="000E2F36" w:rsidRPr="008509DF" w:rsidRDefault="000E2F36" w:rsidP="00D557FD">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C13B90C" w14:textId="77777777" w:rsidTr="0034333C">
        <w:tc>
          <w:tcPr>
            <w:tcW w:w="2268" w:type="dxa"/>
          </w:tcPr>
          <w:p w14:paraId="43E26CA6" w14:textId="77777777" w:rsidR="000E2F36" w:rsidRPr="008509DF" w:rsidRDefault="000E2F36" w:rsidP="00D557FD">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06EF757" w14:textId="77777777" w:rsidR="000E2F36" w:rsidRPr="008509DF" w:rsidRDefault="000E2F36" w:rsidP="00D557FD">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59632FC3" w14:textId="77777777" w:rsidTr="0034333C">
        <w:tc>
          <w:tcPr>
            <w:tcW w:w="2268" w:type="dxa"/>
          </w:tcPr>
          <w:p w14:paraId="3BAEBF2D" w14:textId="77777777" w:rsidR="0034333C" w:rsidRPr="008509DF" w:rsidRDefault="0034333C" w:rsidP="00DF2830">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9E8F591" w14:textId="77777777" w:rsidR="0034333C" w:rsidRPr="008509DF" w:rsidRDefault="0034333C" w:rsidP="00DF2830">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39219BCF" w14:textId="77777777" w:rsidR="0034333C" w:rsidRPr="008509DF" w:rsidRDefault="000E2F36" w:rsidP="00DF2830">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D2C2454" w14:textId="77777777" w:rsidR="00DF2830" w:rsidRDefault="00DF2830" w:rsidP="00DF2830">
      <w:pPr>
        <w:spacing w:after="0" w:line="240" w:lineRule="auto"/>
        <w:ind w:right="122"/>
        <w:rPr>
          <w:rFonts w:ascii="Verdana" w:eastAsia="Times New Roman" w:hAnsi="Verdana" w:cs="Arial"/>
          <w:bCs/>
          <w:sz w:val="20"/>
          <w:szCs w:val="20"/>
          <w:lang w:eastAsia="ru-RU"/>
        </w:rPr>
      </w:pPr>
    </w:p>
    <w:p w14:paraId="317A9836" w14:textId="77777777" w:rsidR="003F42B6" w:rsidRDefault="00DF2830" w:rsidP="003F42B6">
      <w:pPr>
        <w:pStyle w:val="ConsNormal"/>
        <w:widowControl/>
        <w:tabs>
          <w:tab w:val="left" w:pos="709"/>
          <w:tab w:val="left" w:pos="1080"/>
        </w:tabs>
        <w:ind w:right="0"/>
        <w:jc w:val="both"/>
        <w:rPr>
          <w:rFonts w:ascii="Verdana" w:hAnsi="Verdana" w:cs="Times New Roman"/>
        </w:rPr>
      </w:pPr>
      <w:r w:rsidRPr="003F42B6">
        <w:rPr>
          <w:rFonts w:ascii="Verdana" w:hAnsi="Verdana" w:cs="Times New Roman"/>
        </w:rPr>
        <w:t>1.5. Сведения об ограничениях/обременениях недвижимог</w:t>
      </w:r>
      <w:r w:rsidR="00146FC3">
        <w:rPr>
          <w:rFonts w:ascii="Verdana" w:hAnsi="Verdana" w:cs="Times New Roman"/>
        </w:rPr>
        <w:t>о имущества указаны в Приложениях</w:t>
      </w:r>
      <w:r w:rsidRPr="003F42B6">
        <w:rPr>
          <w:rFonts w:ascii="Verdana" w:hAnsi="Verdana" w:cs="Times New Roman"/>
        </w:rPr>
        <w:t xml:space="preserve"> № 1 </w:t>
      </w:r>
      <w:r w:rsidR="00146FC3">
        <w:rPr>
          <w:rFonts w:ascii="Verdana" w:hAnsi="Verdana" w:cs="Times New Roman"/>
        </w:rPr>
        <w:t xml:space="preserve">и № 2 </w:t>
      </w:r>
      <w:r w:rsidR="00BC700F">
        <w:rPr>
          <w:rStyle w:val="af5"/>
          <w:rFonts w:ascii="Verdana" w:hAnsi="Verdana" w:cs="Times New Roman"/>
        </w:rPr>
        <w:footnoteReference w:id="2"/>
      </w:r>
      <w:r w:rsidRPr="003F42B6">
        <w:rPr>
          <w:rFonts w:ascii="Verdana" w:hAnsi="Verdana" w:cs="Times New Roman"/>
        </w:rPr>
        <w:t>к настоящему Договору. На дату подписания настоящего Договора Покупатель ознакомлен с актуальными выписками из ЕГРН и информирован обо всех обременениях и ограничения</w:t>
      </w:r>
      <w:r w:rsidR="007B222D">
        <w:rPr>
          <w:rFonts w:ascii="Verdana" w:hAnsi="Verdana" w:cs="Times New Roman"/>
        </w:rPr>
        <w:t xml:space="preserve">х, указанных в выписках </w:t>
      </w:r>
      <w:proofErr w:type="gramStart"/>
      <w:r w:rsidR="007B222D">
        <w:rPr>
          <w:rFonts w:ascii="Verdana" w:hAnsi="Verdana" w:cs="Times New Roman"/>
        </w:rPr>
        <w:t>из ЕГРН</w:t>
      </w:r>
      <w:proofErr w:type="gramEnd"/>
      <w:r w:rsidR="007B222D">
        <w:rPr>
          <w:rFonts w:ascii="Verdana" w:hAnsi="Verdana" w:cs="Times New Roman"/>
        </w:rPr>
        <w:t xml:space="preserve"> </w:t>
      </w:r>
      <w:r w:rsidR="007B222D" w:rsidRPr="007B222D">
        <w:rPr>
          <w:rFonts w:ascii="Verdana" w:hAnsi="Verdana" w:cs="Times New Roman"/>
        </w:rPr>
        <w:t>и обязуется эксплуатировать недвижимое имущество с учетом данных особенностей.</w:t>
      </w:r>
    </w:p>
    <w:p w14:paraId="472E2675" w14:textId="77777777" w:rsidR="003F42B6" w:rsidRDefault="003F42B6" w:rsidP="003F42B6">
      <w:pPr>
        <w:pStyle w:val="ConsNormal"/>
        <w:widowControl/>
        <w:tabs>
          <w:tab w:val="left" w:pos="709"/>
          <w:tab w:val="left" w:pos="1080"/>
        </w:tabs>
        <w:ind w:right="0"/>
        <w:jc w:val="both"/>
        <w:rPr>
          <w:rFonts w:ascii="Verdana" w:hAnsi="Verdana" w:cs="Verdana"/>
          <w:color w:val="000000"/>
        </w:rPr>
      </w:pPr>
      <w:r w:rsidRPr="00FD76C0">
        <w:rPr>
          <w:rFonts w:ascii="Verdana" w:hAnsi="Verdana" w:cs="Times New Roman"/>
        </w:rPr>
        <w:t xml:space="preserve">1.6. </w:t>
      </w:r>
      <w:r w:rsidRPr="00FD76C0">
        <w:rPr>
          <w:rFonts w:ascii="Verdana" w:hAnsi="Verdana" w:cs="Verdana"/>
          <w:color w:val="000000"/>
        </w:rPr>
        <w:t xml:space="preserve">До заключения Договора Покупатель произвел осмотр недвижимого имущества и не обнаружил каких-либо существенных дефектов и недостатков, которые могли бы повлиять на решение о покупке и цене недвижимого имущества, претензий по </w:t>
      </w:r>
      <w:r w:rsidRPr="00BF5B5A">
        <w:rPr>
          <w:rFonts w:ascii="Verdana" w:hAnsi="Verdana" w:cs="Verdana"/>
          <w:color w:val="000000"/>
        </w:rPr>
        <w:t xml:space="preserve">состоянию, качеству и характеристикам приобретаемого недвижимого имущества, </w:t>
      </w:r>
      <w:r w:rsidRPr="00BF5B5A">
        <w:rPr>
          <w:rFonts w:ascii="Verdana" w:hAnsi="Verdana"/>
          <w:color w:val="000000" w:themeColor="text1"/>
        </w:rPr>
        <w:t xml:space="preserve">в том числе </w:t>
      </w:r>
      <w:r w:rsidRPr="00BF5B5A">
        <w:rPr>
          <w:rFonts w:ascii="Verdana" w:hAnsi="Verdana"/>
        </w:rPr>
        <w:t>по правовому статусу земельных участков, на которых расположены Здания</w:t>
      </w:r>
      <w:r w:rsidRPr="00BF5B5A">
        <w:rPr>
          <w:rFonts w:ascii="Verdana" w:hAnsi="Verdana"/>
          <w:color w:val="000000" w:themeColor="text1"/>
        </w:rPr>
        <w:t>,</w:t>
      </w:r>
      <w:r w:rsidRPr="00FD76C0">
        <w:rPr>
          <w:rFonts w:ascii="Verdana" w:hAnsi="Verdana" w:cs="Verdana"/>
          <w:color w:val="000000"/>
        </w:rPr>
        <w:t xml:space="preserve"> </w:t>
      </w:r>
      <w:r w:rsidR="00D557FD">
        <w:rPr>
          <w:rFonts w:ascii="Verdana" w:hAnsi="Verdana" w:cs="Verdana"/>
          <w:color w:val="000000"/>
        </w:rPr>
        <w:t xml:space="preserve">документационной укомплектованности недвижимого имущества </w:t>
      </w:r>
      <w:r w:rsidRPr="00FD76C0">
        <w:rPr>
          <w:rFonts w:ascii="Verdana" w:hAnsi="Verdana" w:cs="Verdana"/>
          <w:color w:val="000000"/>
        </w:rPr>
        <w:t>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7B091E">
        <w:rPr>
          <w:rFonts w:ascii="Verdana" w:hAnsi="Verdana" w:cs="Verdana"/>
          <w:color w:val="000000"/>
        </w:rPr>
        <w:t>.</w:t>
      </w:r>
    </w:p>
    <w:p w14:paraId="50864459" w14:textId="77777777" w:rsidR="007B222D" w:rsidRPr="007B091E" w:rsidRDefault="007B091E" w:rsidP="007B222D">
      <w:pPr>
        <w:pStyle w:val="ConsNormal"/>
        <w:widowControl/>
        <w:tabs>
          <w:tab w:val="left" w:pos="709"/>
          <w:tab w:val="left" w:pos="1080"/>
        </w:tabs>
        <w:ind w:right="0"/>
        <w:jc w:val="both"/>
        <w:rPr>
          <w:rFonts w:ascii="Verdana" w:hAnsi="Verdana" w:cs="Times New Roman"/>
        </w:rPr>
      </w:pPr>
      <w:r>
        <w:rPr>
          <w:rFonts w:ascii="Verdana" w:hAnsi="Verdana" w:cs="Verdana"/>
          <w:color w:val="000000"/>
        </w:rPr>
        <w:t xml:space="preserve">1.7. </w:t>
      </w:r>
      <w:r w:rsidR="007B222D" w:rsidRPr="002D7470">
        <w:rPr>
          <w:rFonts w:ascii="Verdana" w:hAnsi="Verdana"/>
        </w:rPr>
        <w:t>Заключая</w:t>
      </w:r>
      <w:r w:rsidR="007B222D" w:rsidRPr="002D7470">
        <w:rPr>
          <w:rFonts w:ascii="Verdana" w:hAnsi="Verdana"/>
          <w:bCs/>
        </w:rPr>
        <w:t xml:space="preserve"> </w:t>
      </w:r>
      <w:r w:rsidR="007B222D" w:rsidRPr="002D7470">
        <w:rPr>
          <w:rFonts w:ascii="Verdana" w:hAnsi="Verdana"/>
        </w:rPr>
        <w:t>Договор</w:t>
      </w:r>
      <w:r w:rsidR="007B222D" w:rsidRPr="002D7470">
        <w:rPr>
          <w:rFonts w:ascii="Verdana" w:hAnsi="Verdana"/>
          <w:bCs/>
        </w:rPr>
        <w:t>, Стороны подтверждают, что:</w:t>
      </w:r>
    </w:p>
    <w:p w14:paraId="49F8EF1C" w14:textId="77777777" w:rsidR="007B222D" w:rsidRPr="002D7470" w:rsidRDefault="007B222D" w:rsidP="007B222D">
      <w:pPr>
        <w:pStyle w:val="a5"/>
        <w:numPr>
          <w:ilvl w:val="0"/>
          <w:numId w:val="34"/>
        </w:numPr>
        <w:tabs>
          <w:tab w:val="left" w:pos="1134"/>
        </w:tabs>
        <w:adjustRightInd w:val="0"/>
        <w:ind w:left="0" w:firstLine="709"/>
        <w:jc w:val="both"/>
        <w:rPr>
          <w:rFonts w:ascii="Verdana" w:hAnsi="Verdana" w:cs="Arial"/>
          <w:bCs/>
        </w:rPr>
      </w:pPr>
      <w:r w:rsidRPr="002D7470" w:rsidDel="00E61993">
        <w:rPr>
          <w:rFonts w:ascii="Verdana" w:hAnsi="Verdana"/>
        </w:rPr>
        <w:lastRenderedPageBreak/>
        <w:t xml:space="preserve"> </w:t>
      </w:r>
      <w:r w:rsidRPr="002D7470">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6DF9EAC6"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 xml:space="preserve">Договор не заключается в противоречии с целями деятельности, определенно ограниченными в </w:t>
      </w:r>
      <w:r w:rsidR="00451DB3">
        <w:rPr>
          <w:rFonts w:ascii="Verdana" w:eastAsia="Times New Roman" w:hAnsi="Verdana" w:cs="Arial"/>
          <w:bCs/>
          <w:sz w:val="20"/>
          <w:szCs w:val="20"/>
          <w:lang w:eastAsia="ru-RU"/>
        </w:rPr>
        <w:t>учредительных документах Сторон</w:t>
      </w:r>
      <w:r w:rsidRPr="002D7470">
        <w:rPr>
          <w:rFonts w:ascii="Verdana" w:eastAsia="Times New Roman" w:hAnsi="Verdana" w:cs="Arial"/>
          <w:bCs/>
          <w:sz w:val="20"/>
          <w:szCs w:val="20"/>
          <w:lang w:eastAsia="ru-RU"/>
        </w:rPr>
        <w:t>;</w:t>
      </w:r>
    </w:p>
    <w:p w14:paraId="27B09376"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w:t>
      </w:r>
      <w:r w:rsidR="00451DB3">
        <w:rPr>
          <w:rFonts w:ascii="Verdana" w:eastAsia="Times New Roman" w:hAnsi="Verdana" w:cs="Arial"/>
          <w:bCs/>
          <w:sz w:val="20"/>
          <w:szCs w:val="20"/>
          <w:lang w:eastAsia="ru-RU"/>
        </w:rPr>
        <w:t>дят за пределы этих ограничений</w:t>
      </w:r>
      <w:r w:rsidRPr="002D7470">
        <w:rPr>
          <w:rFonts w:ascii="Verdana" w:eastAsia="Times New Roman" w:hAnsi="Verdana" w:cs="Arial"/>
          <w:bCs/>
          <w:sz w:val="20"/>
          <w:szCs w:val="20"/>
          <w:lang w:eastAsia="ru-RU"/>
        </w:rPr>
        <w:t>;</w:t>
      </w:r>
    </w:p>
    <w:p w14:paraId="3C15CE24"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32A9DA71" w14:textId="77777777" w:rsidR="007B091E" w:rsidRPr="002D7470" w:rsidRDefault="007B091E" w:rsidP="007B091E">
      <w:pPr>
        <w:tabs>
          <w:tab w:val="left" w:pos="1134"/>
        </w:tabs>
        <w:autoSpaceDE w:val="0"/>
        <w:autoSpaceDN w:val="0"/>
        <w:adjustRightInd w:val="0"/>
        <w:spacing w:after="0" w:line="240" w:lineRule="auto"/>
        <w:ind w:left="709"/>
        <w:contextualSpacing/>
        <w:jc w:val="both"/>
        <w:rPr>
          <w:rFonts w:ascii="Verdana" w:hAnsi="Verdana" w:cs="Arial"/>
          <w:bCs/>
          <w:color w:val="000000" w:themeColor="text1"/>
        </w:rPr>
      </w:pPr>
    </w:p>
    <w:p w14:paraId="392DEB3B" w14:textId="77777777" w:rsidR="003F42B6" w:rsidRPr="008509DF" w:rsidRDefault="003F42B6" w:rsidP="00DF2830">
      <w:pPr>
        <w:spacing w:after="0" w:line="240" w:lineRule="auto"/>
        <w:jc w:val="both"/>
        <w:rPr>
          <w:rFonts w:ascii="Verdana" w:eastAsia="Times New Roman" w:hAnsi="Verdana" w:cs="Times New Roman"/>
          <w:sz w:val="20"/>
          <w:szCs w:val="20"/>
          <w:lang w:eastAsia="ru-RU"/>
        </w:rPr>
      </w:pPr>
    </w:p>
    <w:p w14:paraId="31A60988" w14:textId="77777777" w:rsidR="00CF1A05" w:rsidRPr="008509DF" w:rsidRDefault="00CF1A05" w:rsidP="00DF2830">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49C86ABE" w14:textId="77777777" w:rsidR="00CF1A05" w:rsidRPr="008509DF" w:rsidRDefault="00CF1A05" w:rsidP="00DF2830">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28B3C7AD" w14:textId="77777777" w:rsidR="00146FC3" w:rsidRDefault="00146FC3" w:rsidP="00146FC3">
      <w:pPr>
        <w:pStyle w:val="a5"/>
        <w:widowControl w:val="0"/>
        <w:numPr>
          <w:ilvl w:val="1"/>
          <w:numId w:val="27"/>
        </w:numPr>
        <w:tabs>
          <w:tab w:val="left" w:pos="709"/>
          <w:tab w:val="left" w:pos="1134"/>
        </w:tabs>
        <w:adjustRightInd w:val="0"/>
        <w:ind w:left="0" w:firstLine="709"/>
        <w:jc w:val="both"/>
        <w:rPr>
          <w:rFonts w:ascii="Verdana" w:hAnsi="Verdana"/>
        </w:rPr>
      </w:pPr>
      <w:r>
        <w:rPr>
          <w:rFonts w:ascii="Verdana" w:hAnsi="Verdana"/>
        </w:rPr>
        <w:t>Стоимость и цена каждого объекта недвижимого иму</w:t>
      </w:r>
      <w:r w:rsidR="00234D89">
        <w:rPr>
          <w:rFonts w:ascii="Verdana" w:hAnsi="Verdana"/>
        </w:rPr>
        <w:t>щества указывается в Приложении</w:t>
      </w:r>
      <w:r>
        <w:rPr>
          <w:rFonts w:ascii="Verdana" w:hAnsi="Verdana"/>
        </w:rPr>
        <w:t xml:space="preserve"> № 1 и № 2 </w:t>
      </w:r>
      <w:r w:rsidR="00B54FA8">
        <w:rPr>
          <w:rStyle w:val="af5"/>
          <w:rFonts w:ascii="Verdana" w:hAnsi="Verdana"/>
        </w:rPr>
        <w:footnoteReference w:id="3"/>
      </w:r>
      <w:r>
        <w:rPr>
          <w:rFonts w:ascii="Verdana" w:hAnsi="Verdana"/>
        </w:rPr>
        <w:t xml:space="preserve">к настоящему договору </w:t>
      </w:r>
      <w:r w:rsidRPr="00146FC3">
        <w:rPr>
          <w:rFonts w:ascii="Verdana" w:hAnsi="Verdana"/>
        </w:rPr>
        <w:t>и составляет _______ (_____), в т.ч. НДС, исчисленный в соответствии с действующим законодательством</w:t>
      </w:r>
      <w:r w:rsidR="00871059">
        <w:rPr>
          <w:rFonts w:ascii="Verdana" w:hAnsi="Verdana"/>
        </w:rPr>
        <w:t xml:space="preserve"> Российской Федерации</w:t>
      </w:r>
      <w:r>
        <w:rPr>
          <w:rFonts w:ascii="Verdana" w:hAnsi="Verdana"/>
        </w:rPr>
        <w:t xml:space="preserve">. Стоимость и цена недвижимого имущества определена на основании Протокола о результатах электронного аукциона № ____________. </w:t>
      </w:r>
    </w:p>
    <w:p w14:paraId="14000AB9" w14:textId="77777777" w:rsidR="00FD76C0" w:rsidRDefault="00FD76C0" w:rsidP="00DF2830">
      <w:pPr>
        <w:pStyle w:val="a5"/>
        <w:widowControl w:val="0"/>
        <w:numPr>
          <w:ilvl w:val="1"/>
          <w:numId w:val="27"/>
        </w:numPr>
        <w:tabs>
          <w:tab w:val="left" w:pos="709"/>
          <w:tab w:val="left" w:pos="1134"/>
        </w:tabs>
        <w:adjustRightInd w:val="0"/>
        <w:jc w:val="both"/>
        <w:rPr>
          <w:rFonts w:ascii="Verdana" w:hAnsi="Verdana"/>
        </w:rPr>
      </w:pPr>
      <w:r>
        <w:rPr>
          <w:rFonts w:ascii="Verdana" w:hAnsi="Verdana"/>
        </w:rPr>
        <w:t>Стоимость Зданий</w:t>
      </w:r>
      <w:r w:rsidR="00CF1A05" w:rsidRPr="008509DF">
        <w:rPr>
          <w:rFonts w:ascii="Verdana" w:hAnsi="Verdana"/>
        </w:rPr>
        <w:t xml:space="preserve"> составляет </w:t>
      </w:r>
      <w:r>
        <w:rPr>
          <w:rFonts w:ascii="Verdana" w:hAnsi="Verdana"/>
        </w:rPr>
        <w:t>_______ (__________), в т.ч. НДС 20%</w:t>
      </w:r>
    </w:p>
    <w:p w14:paraId="60A80AA3" w14:textId="77777777" w:rsidR="000D325B" w:rsidRDefault="00FD76C0" w:rsidP="000D325B">
      <w:pPr>
        <w:pStyle w:val="a5"/>
        <w:widowControl w:val="0"/>
        <w:numPr>
          <w:ilvl w:val="1"/>
          <w:numId w:val="27"/>
        </w:numPr>
        <w:tabs>
          <w:tab w:val="left" w:pos="709"/>
          <w:tab w:val="left" w:pos="1134"/>
        </w:tabs>
        <w:adjustRightInd w:val="0"/>
        <w:ind w:left="0" w:firstLine="710"/>
        <w:jc w:val="both"/>
        <w:rPr>
          <w:rFonts w:ascii="Verdana" w:hAnsi="Verdana"/>
        </w:rPr>
      </w:pPr>
      <w:r>
        <w:rPr>
          <w:rFonts w:ascii="Verdana" w:hAnsi="Verdana"/>
        </w:rPr>
        <w:t xml:space="preserve">Стоимость Земельных участков составляет ______ (________), </w:t>
      </w:r>
      <w:r w:rsidRPr="00FD76C0">
        <w:rPr>
          <w:rFonts w:ascii="Verdana" w:hAnsi="Verdana"/>
        </w:rPr>
        <w:t xml:space="preserve">НДС не </w:t>
      </w:r>
      <w:r w:rsidRPr="00146FC3">
        <w:rPr>
          <w:rFonts w:ascii="Verdana" w:hAnsi="Verdana"/>
        </w:rPr>
        <w:t>облагается на основании пп.6 п.2 ст.146 Налогового кодекса Российской Федерации</w:t>
      </w:r>
      <w:r w:rsidR="000D325B">
        <w:rPr>
          <w:rFonts w:ascii="Verdana" w:hAnsi="Verdana"/>
        </w:rPr>
        <w:t>.</w:t>
      </w:r>
      <w:r w:rsidR="00B54FA8">
        <w:rPr>
          <w:rStyle w:val="af5"/>
          <w:rFonts w:ascii="Verdana" w:hAnsi="Verdana"/>
        </w:rPr>
        <w:footnoteReference w:id="4"/>
      </w:r>
    </w:p>
    <w:p w14:paraId="29ACE83B" w14:textId="77777777" w:rsidR="00CF494B" w:rsidRPr="000D325B" w:rsidRDefault="00CF494B" w:rsidP="00CF494B">
      <w:pPr>
        <w:pStyle w:val="a5"/>
        <w:numPr>
          <w:ilvl w:val="1"/>
          <w:numId w:val="27"/>
        </w:numPr>
        <w:rPr>
          <w:rFonts w:ascii="Verdana" w:hAnsi="Verdana"/>
        </w:rPr>
      </w:pPr>
      <w:r w:rsidRPr="000D325B">
        <w:rPr>
          <w:rFonts w:ascii="Verdana" w:hAnsi="Verdana"/>
        </w:rPr>
        <w:t>Оплата по Договору осуществляется в следующем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F494B" w:rsidRPr="008509DF" w14:paraId="2C5E2F67" w14:textId="77777777" w:rsidTr="00DF7D51">
        <w:trPr>
          <w:trHeight w:val="1004"/>
        </w:trPr>
        <w:tc>
          <w:tcPr>
            <w:tcW w:w="2268" w:type="dxa"/>
            <w:shd w:val="clear" w:color="auto" w:fill="auto"/>
          </w:tcPr>
          <w:p w14:paraId="6955F12E" w14:textId="77777777" w:rsidR="00CF494B" w:rsidRPr="008509DF" w:rsidRDefault="00CF494B" w:rsidP="00DF7D51">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Pr>
                <w:rFonts w:ascii="Verdana" w:eastAsia="Times New Roman" w:hAnsi="Verdana" w:cs="Times New Roman"/>
                <w:i/>
                <w:color w:val="FF0000"/>
                <w:sz w:val="20"/>
                <w:szCs w:val="20"/>
                <w:lang w:eastAsia="ru-RU"/>
              </w:rPr>
              <w:t xml:space="preserve"> собственными средствами</w:t>
            </w:r>
          </w:p>
        </w:tc>
        <w:tc>
          <w:tcPr>
            <w:tcW w:w="7087" w:type="dxa"/>
            <w:shd w:val="clear" w:color="auto" w:fill="auto"/>
          </w:tcPr>
          <w:p w14:paraId="21125212" w14:textId="77777777" w:rsidR="00CF494B" w:rsidRPr="009415E7" w:rsidRDefault="00CF494B" w:rsidP="00DF7D51">
            <w:pPr>
              <w:pStyle w:val="a5"/>
              <w:numPr>
                <w:ilvl w:val="2"/>
                <w:numId w:val="27"/>
              </w:numPr>
              <w:adjustRightInd w:val="0"/>
              <w:ind w:left="41" w:firstLine="425"/>
              <w:jc w:val="both"/>
              <w:rPr>
                <w:rFonts w:ascii="Verdana" w:hAnsi="Verdana"/>
              </w:rPr>
            </w:pPr>
            <w:r w:rsidRPr="009415E7">
              <w:rPr>
                <w:rFonts w:ascii="Verdana" w:hAnsi="Verdana"/>
              </w:rPr>
              <w:t>В дату подписания настоящего Договора Покупатель обязан перечислить Продавцу обеспечительный платеж в размере суммы задатка, внесенного Покупателем для участия в аукционе, в целях обеспечения надлежащего исполнения обязательств по оплате стоимости недвижимого имущества (далее – «Обеспечительный платеж»). В качестве оплаты Обеспечительного платежа засчитывается сумма задатка, уплаченная Покупателем на счет электронной торговой площадки для участия в торгах.</w:t>
            </w:r>
          </w:p>
          <w:p w14:paraId="56E346A4" w14:textId="0DD3BE29" w:rsidR="00CF494B" w:rsidRDefault="00CF494B" w:rsidP="00DF7D51">
            <w:pPr>
              <w:pStyle w:val="a5"/>
              <w:numPr>
                <w:ilvl w:val="2"/>
                <w:numId w:val="27"/>
              </w:numPr>
              <w:adjustRightInd w:val="0"/>
              <w:ind w:left="41" w:firstLine="425"/>
              <w:jc w:val="both"/>
              <w:rPr>
                <w:rFonts w:ascii="Verdana" w:hAnsi="Verdana"/>
              </w:rPr>
            </w:pPr>
            <w:r>
              <w:rPr>
                <w:rFonts w:ascii="Verdana" w:hAnsi="Verdana"/>
              </w:rPr>
              <w:t xml:space="preserve">Часть стоимости недвижимого имущества </w:t>
            </w:r>
            <w:r w:rsidRPr="009415E7">
              <w:rPr>
                <w:rFonts w:ascii="Verdana" w:hAnsi="Verdana"/>
              </w:rPr>
              <w:t xml:space="preserve">(разница между </w:t>
            </w:r>
            <w:r>
              <w:rPr>
                <w:rFonts w:ascii="Verdana" w:hAnsi="Verdana"/>
              </w:rPr>
              <w:t xml:space="preserve">стоимостью имущества, указанной в п.2.1 Договора </w:t>
            </w:r>
            <w:r w:rsidRPr="009415E7">
              <w:rPr>
                <w:rFonts w:ascii="Verdana" w:hAnsi="Verdana"/>
              </w:rPr>
              <w:t xml:space="preserve">и суммой Обеспечительного платежа) </w:t>
            </w:r>
            <w:r>
              <w:rPr>
                <w:rFonts w:ascii="Verdana" w:hAnsi="Verdana"/>
              </w:rPr>
              <w:t xml:space="preserve">в размере ________________(__________), в т.ч. НДС, исчисленный в соответствии с действующим законодательством Российской Федерации, </w:t>
            </w:r>
            <w:r w:rsidRPr="009415E7">
              <w:rPr>
                <w:rFonts w:ascii="Verdana" w:hAnsi="Verdana"/>
              </w:rPr>
              <w:t xml:space="preserve">оплачивается Покупателем в течение 5 (Пяти) рабочих дней с даты </w:t>
            </w:r>
            <w:r>
              <w:rPr>
                <w:rFonts w:ascii="Verdana" w:hAnsi="Verdana"/>
              </w:rPr>
              <w:t>подписания настоящего Договора</w:t>
            </w:r>
            <w:r w:rsidR="0008039E">
              <w:rPr>
                <w:rFonts w:ascii="Verdana" w:hAnsi="Verdana"/>
              </w:rPr>
              <w:t>/даты Возникновения прав и обязанностей по Договору</w:t>
            </w:r>
            <w:r w:rsidR="0008039E">
              <w:rPr>
                <w:rStyle w:val="af5"/>
                <w:rFonts w:ascii="Verdana" w:hAnsi="Verdana"/>
              </w:rPr>
              <w:footnoteReference w:id="5"/>
            </w:r>
            <w:r>
              <w:rPr>
                <w:rFonts w:ascii="Verdana" w:hAnsi="Verdana"/>
              </w:rPr>
              <w:t>.</w:t>
            </w:r>
          </w:p>
          <w:p w14:paraId="6819F411" w14:textId="77777777" w:rsidR="00CF494B" w:rsidRPr="0047340F" w:rsidRDefault="00CF494B" w:rsidP="00DF7D51">
            <w:pPr>
              <w:pStyle w:val="a5"/>
              <w:numPr>
                <w:ilvl w:val="2"/>
                <w:numId w:val="27"/>
              </w:numPr>
              <w:ind w:left="41" w:firstLine="425"/>
              <w:rPr>
                <w:rFonts w:ascii="Verdana" w:hAnsi="Verdana"/>
              </w:rPr>
            </w:pPr>
            <w:r w:rsidRPr="0047340F">
              <w:rPr>
                <w:rFonts w:ascii="Verdana" w:hAnsi="Verdana"/>
              </w:rPr>
              <w:t xml:space="preserve">В дату зачисления на счет Продавца указанной </w:t>
            </w:r>
            <w:r>
              <w:rPr>
                <w:rFonts w:ascii="Verdana" w:hAnsi="Verdana"/>
              </w:rPr>
              <w:t>в п.2.4.2</w:t>
            </w:r>
            <w:r w:rsidRPr="0047340F">
              <w:rPr>
                <w:rFonts w:ascii="Verdana" w:hAnsi="Verdana"/>
              </w:rPr>
              <w:t xml:space="preserve"> части </w:t>
            </w:r>
            <w:r>
              <w:rPr>
                <w:rFonts w:ascii="Verdana" w:hAnsi="Verdana"/>
              </w:rPr>
              <w:t>стоимости недвижимого имущества</w:t>
            </w:r>
            <w:r w:rsidRPr="0047340F">
              <w:rPr>
                <w:rFonts w:ascii="Verdana" w:hAnsi="Verdana"/>
              </w:rPr>
              <w:t xml:space="preserve">, засчитывается Обеспечительный платеж в счет оплаты оставшейся </w:t>
            </w:r>
            <w:r>
              <w:rPr>
                <w:rFonts w:ascii="Verdana" w:hAnsi="Verdana"/>
              </w:rPr>
              <w:t>стоимости недвижимого имущества</w:t>
            </w:r>
            <w:r w:rsidRPr="0047340F">
              <w:rPr>
                <w:rFonts w:ascii="Verdana" w:hAnsi="Verdana"/>
              </w:rPr>
              <w:t>.</w:t>
            </w:r>
          </w:p>
          <w:p w14:paraId="46B51EFF" w14:textId="77777777" w:rsidR="00CF494B" w:rsidRPr="009415E7" w:rsidRDefault="00CF494B" w:rsidP="00DF7D51">
            <w:pPr>
              <w:pStyle w:val="a5"/>
              <w:numPr>
                <w:ilvl w:val="2"/>
                <w:numId w:val="27"/>
              </w:numPr>
              <w:adjustRightInd w:val="0"/>
              <w:ind w:left="41" w:firstLine="425"/>
              <w:jc w:val="both"/>
              <w:rPr>
                <w:rFonts w:ascii="Verdana" w:hAnsi="Verdana"/>
              </w:rPr>
            </w:pPr>
            <w:r w:rsidRPr="0047340F">
              <w:rPr>
                <w:rFonts w:ascii="Verdana" w:hAnsi="Verdana"/>
              </w:rPr>
              <w:t xml:space="preserve">При расторжении </w:t>
            </w:r>
            <w:r>
              <w:rPr>
                <w:rFonts w:ascii="Verdana" w:hAnsi="Verdana"/>
              </w:rPr>
              <w:t xml:space="preserve">(в соответствии с п. 9.2 Договора) </w:t>
            </w:r>
            <w:r w:rsidRPr="0047340F">
              <w:rPr>
                <w:rFonts w:ascii="Verdana" w:hAnsi="Verdana"/>
              </w:rPr>
              <w:t xml:space="preserve">Продавцом </w:t>
            </w:r>
            <w:r>
              <w:rPr>
                <w:rFonts w:ascii="Verdana" w:hAnsi="Verdana"/>
              </w:rPr>
              <w:t xml:space="preserve">настоящего Договора в одностороннем </w:t>
            </w:r>
            <w:r w:rsidRPr="0047340F">
              <w:rPr>
                <w:rFonts w:ascii="Verdana" w:hAnsi="Verdana"/>
              </w:rPr>
              <w:t xml:space="preserve">внесудебном порядке по причине нарушения Покупателем срока оплаты части </w:t>
            </w:r>
            <w:r>
              <w:rPr>
                <w:rFonts w:ascii="Verdana" w:hAnsi="Verdana"/>
              </w:rPr>
              <w:t>стоимости недвижимого имущества согласно п.2.4.2. настоящего Договора</w:t>
            </w:r>
            <w:r w:rsidRPr="0047340F">
              <w:rPr>
                <w:rFonts w:ascii="Verdana" w:hAnsi="Verdana"/>
              </w:rPr>
              <w:t xml:space="preserve"> Обеспечительный платеж Покупателю Продавцом не возвращается</w:t>
            </w:r>
            <w:r>
              <w:rPr>
                <w:rFonts w:ascii="Verdana" w:hAnsi="Verdana"/>
              </w:rPr>
              <w:t>.</w:t>
            </w:r>
          </w:p>
          <w:p w14:paraId="2D72E8EA" w14:textId="77777777" w:rsidR="00CF494B" w:rsidRPr="008509DF" w:rsidRDefault="00CF494B" w:rsidP="00DF7D51">
            <w:pPr>
              <w:adjustRightInd w:val="0"/>
              <w:spacing w:after="0"/>
              <w:jc w:val="both"/>
              <w:rPr>
                <w:rFonts w:ascii="Verdana" w:eastAsia="Times New Roman" w:hAnsi="Verdana" w:cs="Times New Roman"/>
                <w:color w:val="4F81BD" w:themeColor="accent1"/>
                <w:sz w:val="20"/>
                <w:szCs w:val="20"/>
                <w:lang w:eastAsia="ru-RU"/>
              </w:rPr>
            </w:pPr>
          </w:p>
        </w:tc>
      </w:tr>
      <w:tr w:rsidR="00CF494B" w:rsidRPr="008076AD" w14:paraId="77E242C3" w14:textId="77777777" w:rsidTr="00DF7D51">
        <w:trPr>
          <w:trHeight w:val="1459"/>
        </w:trPr>
        <w:tc>
          <w:tcPr>
            <w:tcW w:w="2268" w:type="dxa"/>
            <w:shd w:val="clear" w:color="auto" w:fill="auto"/>
          </w:tcPr>
          <w:p w14:paraId="344D4674" w14:textId="77777777" w:rsidR="00CF494B" w:rsidRPr="008076AD" w:rsidRDefault="00CF494B" w:rsidP="00DF7D5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lastRenderedPageBreak/>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1394A749" w14:textId="77777777" w:rsidR="00CF494B" w:rsidRPr="008076AD" w:rsidRDefault="00CF494B" w:rsidP="00DF7D5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r>
              <w:rPr>
                <w:rFonts w:ascii="Verdana" w:eastAsia="Times New Roman" w:hAnsi="Verdana" w:cs="Times New Roman"/>
                <w:i/>
                <w:color w:val="FF0000"/>
                <w:sz w:val="20"/>
                <w:szCs w:val="20"/>
                <w:lang w:eastAsia="ru-RU"/>
              </w:rPr>
              <w:t xml:space="preserve"> с использованием кредитных средств или собственных денежных средств Покупателя </w:t>
            </w:r>
          </w:p>
        </w:tc>
        <w:tc>
          <w:tcPr>
            <w:tcW w:w="7087" w:type="dxa"/>
            <w:shd w:val="clear" w:color="auto" w:fill="auto"/>
          </w:tcPr>
          <w:p w14:paraId="48E25883" w14:textId="77777777" w:rsidR="00CF494B" w:rsidRPr="00B1468F" w:rsidRDefault="00CF494B" w:rsidP="00DF7D51">
            <w:pPr>
              <w:adjustRightInd w:val="0"/>
              <w:spacing w:after="0" w:line="240" w:lineRule="auto"/>
              <w:ind w:firstLine="465"/>
              <w:contextualSpacing/>
              <w:jc w:val="both"/>
              <w:rPr>
                <w:rFonts w:ascii="Verdana" w:hAnsi="Verdana"/>
                <w:sz w:val="20"/>
                <w:szCs w:val="20"/>
              </w:rPr>
            </w:pPr>
            <w:r w:rsidRPr="00B1468F">
              <w:rPr>
                <w:rFonts w:ascii="Verdana" w:hAnsi="Verdana"/>
                <w:sz w:val="20"/>
                <w:szCs w:val="20"/>
              </w:rPr>
              <w:t>2.4.1. В дату подписания настоящего Договора Покупатель обязан перечислить Продавцу обеспечительный платеж в размере суммы задатка, внесенного Покупателем для участия в аукционе, в целях обеспечения надлежащего исполнения обязательств по оплате стоимости недвижимого имущества (далее – «Обеспечительный платеж»). В качестве оплаты Обеспечительного платежа засчитывается сумма задатка, уплаченная Покупателем на счет электронной торговой площадки для участия в торгах.</w:t>
            </w:r>
          </w:p>
          <w:p w14:paraId="2E6A6DE3" w14:textId="534FB597" w:rsidR="00CF494B" w:rsidRDefault="00CF494B" w:rsidP="00DF7D51">
            <w:pPr>
              <w:adjustRightInd w:val="0"/>
              <w:spacing w:after="0" w:line="240" w:lineRule="auto"/>
              <w:ind w:left="41" w:firstLine="465"/>
              <w:contextualSpacing/>
              <w:jc w:val="both"/>
              <w:rPr>
                <w:rFonts w:ascii="Verdana" w:hAnsi="Verdana"/>
                <w:sz w:val="20"/>
                <w:szCs w:val="20"/>
              </w:rPr>
            </w:pPr>
            <w:r w:rsidRPr="00B1468F">
              <w:rPr>
                <w:rFonts w:ascii="Verdana" w:hAnsi="Verdana"/>
                <w:sz w:val="20"/>
                <w:szCs w:val="20"/>
              </w:rPr>
              <w:t>2.4.2. Часть стоимости недвижимого имущества (разница между стоимостью имущества, указанной в п.2.1 Договора и суммой Обеспечительного платежа) в размере ________________(__________), в т.ч. НДС, исчисленный в соответствии с действующим законодательством Российской Федерации, оплачивается Покупателем в следующем порядке: не позднее даты заключения настоящего Договора</w:t>
            </w:r>
            <w:r w:rsidR="0008039E">
              <w:rPr>
                <w:rFonts w:ascii="Verdana" w:hAnsi="Verdana"/>
                <w:sz w:val="20"/>
                <w:szCs w:val="20"/>
              </w:rPr>
              <w:t>/</w:t>
            </w:r>
            <w:r w:rsidR="0008039E">
              <w:t xml:space="preserve"> </w:t>
            </w:r>
            <w:r w:rsidR="0008039E" w:rsidRPr="0008039E">
              <w:rPr>
                <w:rFonts w:ascii="Verdana" w:hAnsi="Verdana"/>
                <w:sz w:val="20"/>
                <w:szCs w:val="20"/>
              </w:rPr>
              <w:t>даты Возникновения прав и обязанностей по Договору</w:t>
            </w:r>
            <w:r w:rsidR="0008039E">
              <w:rPr>
                <w:rStyle w:val="af5"/>
                <w:rFonts w:ascii="Verdana" w:hAnsi="Verdana"/>
                <w:sz w:val="20"/>
                <w:szCs w:val="20"/>
              </w:rPr>
              <w:footnoteReference w:id="6"/>
            </w:r>
            <w:r w:rsidRPr="00B1468F">
              <w:rPr>
                <w:rFonts w:ascii="Verdana" w:hAnsi="Verdana"/>
                <w:sz w:val="20"/>
                <w:szCs w:val="20"/>
              </w:rPr>
              <w:t xml:space="preserve"> Покупатель открывает аккредитив за счет собственных средств Покупателя или с использованием кредитных средств на условиях, изложенных в Приложении № 4 к настоящему Договору на сумму, указанную в настоящем пункте.</w:t>
            </w:r>
          </w:p>
          <w:p w14:paraId="44065E34" w14:textId="77777777" w:rsidR="00451DB3" w:rsidRDefault="00451DB3" w:rsidP="00DF7D51">
            <w:pPr>
              <w:adjustRightInd w:val="0"/>
              <w:spacing w:after="0" w:line="240" w:lineRule="auto"/>
              <w:ind w:left="41" w:firstLine="465"/>
              <w:contextualSpacing/>
              <w:jc w:val="both"/>
              <w:rPr>
                <w:rFonts w:ascii="Verdana" w:hAnsi="Verdana"/>
                <w:sz w:val="20"/>
                <w:szCs w:val="20"/>
              </w:rPr>
            </w:pPr>
            <w:r w:rsidRPr="00451DB3">
              <w:rPr>
                <w:rFonts w:ascii="Verdana" w:hAnsi="Verdana"/>
                <w:sz w:val="20"/>
                <w:szCs w:val="20"/>
              </w:rPr>
              <w:t>Покупатель обязуется представить документы, подтверждающие факт и условия открытия аккредитива Продавцу в течение 1 (одного) рабочего дня со дня их получения Покупателем.</w:t>
            </w:r>
          </w:p>
          <w:p w14:paraId="4358C855" w14:textId="77777777" w:rsidR="00CF494B" w:rsidRDefault="00CF494B" w:rsidP="00DF7D51">
            <w:pPr>
              <w:adjustRightInd w:val="0"/>
              <w:spacing w:after="0" w:line="240" w:lineRule="auto"/>
              <w:ind w:left="41" w:firstLine="465"/>
              <w:contextualSpacing/>
              <w:jc w:val="both"/>
              <w:rPr>
                <w:rFonts w:ascii="Verdana" w:hAnsi="Verdana"/>
                <w:sz w:val="20"/>
                <w:szCs w:val="20"/>
              </w:rPr>
            </w:pPr>
            <w:r w:rsidRPr="00B1468F">
              <w:rPr>
                <w:rFonts w:ascii="Verdana" w:hAnsi="Verdana"/>
                <w:sz w:val="20"/>
                <w:szCs w:val="20"/>
              </w:rPr>
              <w:t>2.4.3.</w:t>
            </w:r>
            <w:r w:rsidRPr="00B1468F">
              <w:rPr>
                <w:rFonts w:ascii="Verdana" w:hAnsi="Verdana"/>
                <w:sz w:val="20"/>
                <w:szCs w:val="20"/>
              </w:rPr>
              <w:tab/>
              <w:t>В дату зачисления на счет Продавца указанной в п.2.4.2 части стоимости недвижимого имущества, засчитывается Обеспечительный платеж в счет оплаты оставшейся стоимости недвижимого имущества.</w:t>
            </w:r>
          </w:p>
          <w:p w14:paraId="400A3DBF" w14:textId="77777777" w:rsidR="00CF494B" w:rsidRPr="008076AD" w:rsidRDefault="00CF494B" w:rsidP="00DF7D51">
            <w:pPr>
              <w:adjustRightInd w:val="0"/>
              <w:spacing w:after="0" w:line="240" w:lineRule="auto"/>
              <w:ind w:left="41" w:firstLine="465"/>
              <w:contextualSpacing/>
              <w:jc w:val="both"/>
              <w:rPr>
                <w:rFonts w:ascii="Verdana" w:hAnsi="Verdana"/>
                <w:sz w:val="20"/>
                <w:szCs w:val="20"/>
              </w:rPr>
            </w:pPr>
            <w:r w:rsidRPr="00CF5FE4">
              <w:rPr>
                <w:rFonts w:ascii="Verdana" w:hAnsi="Verdana"/>
                <w:sz w:val="20"/>
                <w:szCs w:val="20"/>
              </w:rPr>
              <w:t>2.4.4.</w:t>
            </w:r>
            <w:r w:rsidRPr="00CF5FE4">
              <w:rPr>
                <w:rFonts w:ascii="Verdana" w:hAnsi="Verdana"/>
                <w:sz w:val="20"/>
                <w:szCs w:val="20"/>
              </w:rPr>
              <w:tab/>
              <w:t>При расторжении (в соответствии с п. 9.2 Договора) Продавцом настоящего Договора в одностороннем внесудебном порядке по причине нарушения Покупателем срока открытия аккредитива более чем на 3 (Три) рабочих дня, либо непродлени</w:t>
            </w:r>
            <w:r>
              <w:rPr>
                <w:rFonts w:ascii="Verdana" w:hAnsi="Verdana"/>
                <w:sz w:val="20"/>
                <w:szCs w:val="20"/>
              </w:rPr>
              <w:t>я</w:t>
            </w:r>
            <w:r w:rsidRPr="00CF5FE4">
              <w:rPr>
                <w:rFonts w:ascii="Verdana" w:hAnsi="Verdana"/>
                <w:sz w:val="20"/>
                <w:szCs w:val="20"/>
              </w:rPr>
              <w:t xml:space="preserve"> срока дейст</w:t>
            </w:r>
            <w:r w:rsidR="00871059">
              <w:rPr>
                <w:rFonts w:ascii="Verdana" w:hAnsi="Verdana"/>
                <w:sz w:val="20"/>
                <w:szCs w:val="20"/>
              </w:rPr>
              <w:t>вия аккредитива Обеспечительный</w:t>
            </w:r>
            <w:r w:rsidR="00B54FA8">
              <w:rPr>
                <w:rFonts w:ascii="Verdana" w:hAnsi="Verdana"/>
                <w:sz w:val="20"/>
                <w:szCs w:val="20"/>
              </w:rPr>
              <w:t xml:space="preserve"> </w:t>
            </w:r>
            <w:r w:rsidR="00B54FA8" w:rsidRPr="00B54FA8">
              <w:rPr>
                <w:rFonts w:ascii="Verdana" w:hAnsi="Verdana"/>
                <w:sz w:val="20"/>
                <w:szCs w:val="20"/>
              </w:rPr>
              <w:t>платеж Покупателю Продавцом не возвращается.</w:t>
            </w:r>
          </w:p>
          <w:p w14:paraId="63EF8C32" w14:textId="77777777" w:rsidR="00CF494B" w:rsidRPr="008076AD" w:rsidRDefault="00CF494B" w:rsidP="00DF7D51">
            <w:pPr>
              <w:adjustRightInd w:val="0"/>
              <w:jc w:val="both"/>
              <w:rPr>
                <w:rFonts w:ascii="Verdana" w:hAnsi="Verdana"/>
                <w:sz w:val="20"/>
                <w:szCs w:val="20"/>
              </w:rPr>
            </w:pPr>
          </w:p>
        </w:tc>
      </w:tr>
    </w:tbl>
    <w:p w14:paraId="3E28228F" w14:textId="77777777" w:rsidR="000D325B" w:rsidRPr="008509DF" w:rsidRDefault="000D325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4C29B32" w14:textId="77777777" w:rsidR="00CF1A05" w:rsidRPr="008509DF" w:rsidRDefault="003D002A"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w:t>
      </w:r>
      <w:r w:rsidR="00CF494B">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A81BE4" w:rsidRPr="008509DF">
        <w:rPr>
          <w:rFonts w:ascii="Verdana" w:eastAsia="Times New Roman" w:hAnsi="Verdana" w:cs="Times New Roman"/>
          <w:sz w:val="20"/>
          <w:szCs w:val="20"/>
          <w:lang w:eastAsia="ru-RU"/>
        </w:rPr>
        <w:t xml:space="preserve">Обязательства Покупателя по оплате </w:t>
      </w:r>
      <w:r w:rsidR="00871059">
        <w:rPr>
          <w:rFonts w:ascii="Verdana" w:eastAsia="Times New Roman" w:hAnsi="Verdana" w:cs="Times New Roman"/>
          <w:sz w:val="20"/>
          <w:szCs w:val="20"/>
          <w:lang w:eastAsia="ru-RU"/>
        </w:rPr>
        <w:t>стоимости</w:t>
      </w:r>
      <w:r w:rsidR="00A81BE4" w:rsidRPr="008509DF">
        <w:rPr>
          <w:rFonts w:ascii="Verdana" w:eastAsia="Times New Roman" w:hAnsi="Verdana" w:cs="Times New Roman"/>
          <w:sz w:val="20"/>
          <w:szCs w:val="20"/>
          <w:lang w:eastAsia="ru-RU"/>
        </w:rPr>
        <w:t xml:space="preserve">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w:t>
      </w:r>
      <w:r w:rsidR="00B54FA8">
        <w:rPr>
          <w:rFonts w:ascii="Verdana" w:eastAsia="Times New Roman" w:hAnsi="Verdana" w:cs="Times New Roman"/>
          <w:sz w:val="20"/>
          <w:szCs w:val="20"/>
          <w:lang w:eastAsia="ru-RU"/>
        </w:rPr>
        <w:t xml:space="preserve">в полном объеме </w:t>
      </w:r>
      <w:r w:rsidR="00CF1A05" w:rsidRPr="008509DF">
        <w:rPr>
          <w:rFonts w:ascii="Verdana" w:eastAsia="Times New Roman" w:hAnsi="Verdana" w:cs="Times New Roman"/>
          <w:sz w:val="20"/>
          <w:szCs w:val="20"/>
          <w:lang w:eastAsia="ru-RU"/>
        </w:rPr>
        <w:t xml:space="preserve">денежных средств </w:t>
      </w:r>
      <w:r w:rsidR="00B54FA8">
        <w:rPr>
          <w:rFonts w:ascii="Verdana" w:eastAsia="Times New Roman" w:hAnsi="Verdana" w:cs="Times New Roman"/>
          <w:sz w:val="20"/>
          <w:szCs w:val="20"/>
          <w:lang w:eastAsia="ru-RU"/>
        </w:rPr>
        <w:t xml:space="preserve">(п.2.1. Договора) </w:t>
      </w:r>
      <w:r w:rsidR="00CF1A05" w:rsidRPr="008509DF">
        <w:rPr>
          <w:rFonts w:ascii="Verdana" w:eastAsia="Times New Roman" w:hAnsi="Verdana" w:cs="Times New Roman"/>
          <w:sz w:val="20"/>
          <w:szCs w:val="20"/>
          <w:lang w:eastAsia="ru-RU"/>
        </w:rPr>
        <w:t>на сче</w:t>
      </w:r>
      <w:r w:rsidR="009C3453">
        <w:rPr>
          <w:rFonts w:ascii="Verdana" w:eastAsia="Times New Roman" w:hAnsi="Verdana" w:cs="Times New Roman"/>
          <w:sz w:val="20"/>
          <w:szCs w:val="20"/>
          <w:lang w:eastAsia="ru-RU"/>
        </w:rPr>
        <w:t xml:space="preserve">т Продавца, указанный в разделе </w:t>
      </w:r>
      <w:r w:rsidR="009C3453" w:rsidRPr="009C3453">
        <w:rPr>
          <w:rFonts w:ascii="Verdana" w:eastAsia="Times New Roman" w:hAnsi="Verdana" w:cs="Times New Roman"/>
          <w:color w:val="000000" w:themeColor="text1"/>
          <w:sz w:val="20"/>
          <w:szCs w:val="20"/>
          <w:lang w:eastAsia="ru-RU"/>
        </w:rPr>
        <w:t xml:space="preserve">11 </w:t>
      </w:r>
      <w:r w:rsidR="00CB783A" w:rsidRPr="008509DF">
        <w:rPr>
          <w:rFonts w:ascii="Verdana" w:eastAsia="Times New Roman" w:hAnsi="Verdana" w:cs="Times New Roman"/>
          <w:sz w:val="20"/>
          <w:szCs w:val="20"/>
          <w:lang w:eastAsia="ru-RU"/>
        </w:rPr>
        <w:t>Договора</w:t>
      </w:r>
      <w:r w:rsidR="00CF1A05" w:rsidRPr="008509DF">
        <w:rPr>
          <w:rFonts w:ascii="Verdana" w:eastAsia="Times New Roman" w:hAnsi="Verdana" w:cs="Times New Roman"/>
          <w:sz w:val="20"/>
          <w:szCs w:val="20"/>
          <w:lang w:eastAsia="ru-RU"/>
        </w:rPr>
        <w:t>.</w:t>
      </w:r>
    </w:p>
    <w:p w14:paraId="58C89F6F" w14:textId="77777777" w:rsidR="008E7F17" w:rsidRPr="008509DF" w:rsidRDefault="008F55DE" w:rsidP="00DF283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CF494B">
        <w:rPr>
          <w:rFonts w:ascii="Verdana" w:eastAsia="Times New Roman" w:hAnsi="Verdana" w:cs="Times New Roman"/>
          <w:sz w:val="20"/>
          <w:szCs w:val="20"/>
          <w:lang w:eastAsia="ru-RU"/>
        </w:rPr>
        <w:t>6</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23995019" w14:textId="77777777" w:rsidR="000A1317" w:rsidRPr="008509DF" w:rsidRDefault="008F55DE" w:rsidP="00DF283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CF494B">
        <w:rPr>
          <w:rFonts w:ascii="Verdana" w:hAnsi="Verdana"/>
          <w:sz w:val="20"/>
          <w:szCs w:val="20"/>
        </w:rPr>
        <w:t>7</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BA2A2B4" w14:textId="77777777" w:rsidR="001C7960" w:rsidRPr="008509DF" w:rsidRDefault="001C7960" w:rsidP="00DF2830">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CF494B" w:rsidRPr="00CF494B" w14:paraId="2C53CC26" w14:textId="77777777" w:rsidTr="00DF7D51">
        <w:tc>
          <w:tcPr>
            <w:tcW w:w="2757" w:type="dxa"/>
            <w:shd w:val="clear" w:color="auto" w:fill="auto"/>
          </w:tcPr>
          <w:p w14:paraId="3948A224" w14:textId="77777777" w:rsidR="00CF494B" w:rsidRPr="00CF494B"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CF494B">
              <w:rPr>
                <w:rFonts w:ascii="Verdana" w:eastAsia="Times New Roman" w:hAnsi="Verdana" w:cs="Times New Roman"/>
                <w:i/>
                <w:color w:val="FF0000"/>
                <w:sz w:val="20"/>
                <w:szCs w:val="20"/>
                <w:lang w:eastAsia="ru-RU"/>
              </w:rPr>
              <w:t>Вариант 1</w:t>
            </w:r>
          </w:p>
          <w:p w14:paraId="3281153F" w14:textId="77777777" w:rsidR="00CF494B" w:rsidRPr="00CF494B" w:rsidRDefault="00CF494B" w:rsidP="00CF494B">
            <w:pPr>
              <w:ind w:left="-48"/>
              <w:jc w:val="right"/>
              <w:rPr>
                <w:rFonts w:ascii="Verdana" w:hAnsi="Verdana"/>
                <w:i/>
                <w:color w:val="FF0000"/>
                <w:sz w:val="20"/>
                <w:szCs w:val="20"/>
              </w:rPr>
            </w:pPr>
            <w:r w:rsidRPr="00CF494B">
              <w:rPr>
                <w:rFonts w:ascii="Verdana" w:hAnsi="Verdana"/>
                <w:i/>
                <w:color w:val="FF0000"/>
                <w:sz w:val="20"/>
                <w:szCs w:val="20"/>
              </w:rPr>
              <w:t>Залог устанавливается</w:t>
            </w:r>
            <w:r w:rsidRPr="00CF494B">
              <w:rPr>
                <w:rFonts w:ascii="Verdana" w:hAnsi="Verdana"/>
                <w:i/>
                <w:color w:val="FF0000"/>
                <w:sz w:val="20"/>
                <w:szCs w:val="20"/>
                <w:vertAlign w:val="superscript"/>
              </w:rPr>
              <w:footnoteReference w:id="7"/>
            </w:r>
            <w:r w:rsidRPr="00CF494B">
              <w:rPr>
                <w:rFonts w:ascii="Verdana" w:hAnsi="Verdana"/>
                <w:i/>
                <w:color w:val="FF0000"/>
                <w:sz w:val="20"/>
                <w:szCs w:val="20"/>
              </w:rPr>
              <w:t>, при оплате посредством аккредитива с использованием собственных денежных средств</w:t>
            </w:r>
          </w:p>
        </w:tc>
        <w:tc>
          <w:tcPr>
            <w:tcW w:w="6916" w:type="dxa"/>
            <w:shd w:val="clear" w:color="auto" w:fill="auto"/>
          </w:tcPr>
          <w:p w14:paraId="1D18E762" w14:textId="77777777" w:rsidR="00CF494B" w:rsidRDefault="00CF494B" w:rsidP="00CF494B">
            <w:pPr>
              <w:spacing w:after="0" w:line="240" w:lineRule="auto"/>
              <w:jc w:val="both"/>
              <w:rPr>
                <w:rFonts w:ascii="Verdana" w:eastAsia="Times New Roman" w:hAnsi="Verdana" w:cs="Times New Roman"/>
                <w:sz w:val="20"/>
                <w:szCs w:val="20"/>
                <w:lang w:eastAsia="ru-RU"/>
              </w:rPr>
            </w:pPr>
            <w:r w:rsidRPr="00CF494B">
              <w:rPr>
                <w:rFonts w:ascii="Verdana" w:eastAsia="Times New Roman" w:hAnsi="Verdana" w:cs="Times New Roman"/>
                <w:sz w:val="20"/>
                <w:szCs w:val="20"/>
                <w:lang w:eastAsia="ru-RU"/>
              </w:rPr>
              <w:t xml:space="preserve">2.8.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CF494B">
              <w:rPr>
                <w:rFonts w:ascii="Verdana" w:hAnsi="Verdana"/>
                <w:sz w:val="20"/>
                <w:szCs w:val="20"/>
              </w:rPr>
              <w:t xml:space="preserve">к любому иному залогу, в случае если недвижимое имущество станет или должно будет стать предметом еще одного залога </w:t>
            </w:r>
            <w:r w:rsidRPr="00CF494B">
              <w:rPr>
                <w:rFonts w:ascii="Verdana" w:hAnsi="Verdana"/>
                <w:sz w:val="20"/>
                <w:szCs w:val="20"/>
              </w:rPr>
              <w:lastRenderedPageBreak/>
              <w:t>(последующий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CF494B">
              <w:rPr>
                <w:rFonts w:ascii="Verdana" w:eastAsia="Times New Roman" w:hAnsi="Verdana" w:cs="Times New Roman"/>
                <w:sz w:val="20"/>
                <w:szCs w:val="20"/>
                <w:lang w:eastAsia="ru-RU"/>
              </w:rPr>
              <w:t>.</w:t>
            </w:r>
          </w:p>
          <w:p w14:paraId="5F7157BE" w14:textId="77777777" w:rsidR="00B54FA8" w:rsidRPr="00CF494B" w:rsidRDefault="00B54FA8" w:rsidP="00CF494B">
            <w:pPr>
              <w:spacing w:after="0" w:line="240" w:lineRule="auto"/>
              <w:jc w:val="both"/>
              <w:rPr>
                <w:rFonts w:ascii="Verdana" w:eastAsia="Times New Roman" w:hAnsi="Verdana" w:cs="Times New Roman"/>
                <w:sz w:val="20"/>
                <w:szCs w:val="20"/>
                <w:lang w:eastAsia="ru-RU"/>
              </w:rPr>
            </w:pPr>
            <w:r w:rsidRPr="00B54FA8">
              <w:rPr>
                <w:rFonts w:ascii="Verdana" w:eastAsia="Times New Roman" w:hAnsi="Verdana" w:cs="Times New Roman"/>
                <w:sz w:val="20"/>
                <w:szCs w:val="20"/>
                <w:lang w:eastAsia="ru-RU"/>
              </w:rPr>
              <w:t>Согласие арендодателя на передачу в залог права аренды земельного участка (земельных участков)</w:t>
            </w:r>
            <w:r>
              <w:rPr>
                <w:rFonts w:ascii="Verdana" w:eastAsia="Times New Roman" w:hAnsi="Verdana" w:cs="Times New Roman"/>
                <w:sz w:val="20"/>
                <w:szCs w:val="20"/>
                <w:lang w:eastAsia="ru-RU"/>
              </w:rPr>
              <w:t>, на котором расположены Здания,</w:t>
            </w:r>
            <w:r w:rsidRPr="00B54FA8">
              <w:rPr>
                <w:rFonts w:ascii="Verdana" w:eastAsia="Times New Roman" w:hAnsi="Verdana" w:cs="Times New Roman"/>
                <w:sz w:val="20"/>
                <w:szCs w:val="20"/>
                <w:lang w:eastAsia="ru-RU"/>
              </w:rPr>
              <w:t xml:space="preserve"> получено. </w:t>
            </w:r>
            <w:r>
              <w:rPr>
                <w:rStyle w:val="af5"/>
                <w:rFonts w:ascii="Verdana" w:eastAsia="Times New Roman" w:hAnsi="Verdana" w:cs="Times New Roman"/>
                <w:sz w:val="20"/>
                <w:szCs w:val="20"/>
                <w:lang w:eastAsia="ru-RU"/>
              </w:rPr>
              <w:footnoteReference w:id="8"/>
            </w:r>
          </w:p>
          <w:p w14:paraId="1A3FF642" w14:textId="77777777" w:rsidR="00CF494B" w:rsidRPr="00CF494B" w:rsidRDefault="00CF494B" w:rsidP="00CF494B">
            <w:pPr>
              <w:spacing w:after="0" w:line="240" w:lineRule="auto"/>
              <w:jc w:val="both"/>
              <w:rPr>
                <w:rFonts w:ascii="Verdana" w:eastAsia="Times New Roman" w:hAnsi="Verdana" w:cs="Times New Roman"/>
                <w:i/>
                <w:sz w:val="20"/>
                <w:szCs w:val="20"/>
                <w:lang w:eastAsia="ru-RU"/>
              </w:rPr>
            </w:pPr>
          </w:p>
          <w:p w14:paraId="22D6FA79" w14:textId="77777777" w:rsidR="00CF494B" w:rsidRPr="00CF494B" w:rsidRDefault="00CF494B" w:rsidP="00CF494B">
            <w:pPr>
              <w:widowControl w:val="0"/>
              <w:tabs>
                <w:tab w:val="left" w:pos="1276"/>
              </w:tabs>
              <w:spacing w:after="0" w:line="240" w:lineRule="auto"/>
              <w:contextualSpacing/>
              <w:jc w:val="both"/>
              <w:rPr>
                <w:rFonts w:ascii="Verdana" w:eastAsia="Times New Roman" w:hAnsi="Verdana" w:cs="Times New Roman"/>
                <w:snapToGrid w:val="0"/>
                <w:sz w:val="20"/>
                <w:szCs w:val="20"/>
                <w:lang w:eastAsia="ru-RU"/>
              </w:rPr>
            </w:pPr>
            <w:r w:rsidRPr="00CF494B">
              <w:rPr>
                <w:rFonts w:ascii="Verdana" w:eastAsia="Times New Roman" w:hAnsi="Verdana" w:cs="Times New Roman"/>
                <w:snapToGrid w:val="0"/>
                <w:sz w:val="20"/>
                <w:szCs w:val="20"/>
                <w:lang w:eastAsia="ru-RU"/>
              </w:rPr>
              <w:t>2.9. Продавец обязуется совместно с Покупателем осуществить действия, необходимые для снятия обременения недвижимого имущества, во</w:t>
            </w:r>
            <w:r w:rsidR="00451DB3">
              <w:rPr>
                <w:rFonts w:ascii="Verdana" w:eastAsia="Times New Roman" w:hAnsi="Verdana" w:cs="Times New Roman"/>
                <w:snapToGrid w:val="0"/>
                <w:sz w:val="20"/>
                <w:szCs w:val="20"/>
                <w:lang w:eastAsia="ru-RU"/>
              </w:rPr>
              <w:t>зникшего в соответствии с п. 2.8</w:t>
            </w:r>
            <w:r w:rsidRPr="00CF494B">
              <w:rPr>
                <w:rFonts w:ascii="Verdana" w:eastAsia="Times New Roman" w:hAnsi="Verdana" w:cs="Times New Roman"/>
                <w:snapToGrid w:val="0"/>
                <w:sz w:val="20"/>
                <w:szCs w:val="20"/>
                <w:lang w:eastAsia="ru-RU"/>
              </w:rPr>
              <w:t xml:space="preserve"> Договора, в течение 20 (двадцати) рабочих дней с момента исполнения Покупателем обязательств по оплате цены недвижимого имущества в полном объеме.</w:t>
            </w:r>
          </w:p>
        </w:tc>
      </w:tr>
      <w:tr w:rsidR="00CF494B" w:rsidRPr="00CF494B" w14:paraId="7E6B5DC4" w14:textId="77777777" w:rsidTr="00DF7D51">
        <w:tc>
          <w:tcPr>
            <w:tcW w:w="2757" w:type="dxa"/>
            <w:shd w:val="clear" w:color="auto" w:fill="auto"/>
          </w:tcPr>
          <w:p w14:paraId="25CB9FA1" w14:textId="77777777" w:rsidR="00CF494B" w:rsidRPr="00CF494B"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CF494B">
              <w:rPr>
                <w:rFonts w:ascii="Verdana" w:eastAsia="Times New Roman" w:hAnsi="Verdana" w:cs="Times New Roman"/>
                <w:i/>
                <w:color w:val="FF0000"/>
                <w:sz w:val="20"/>
                <w:szCs w:val="20"/>
                <w:lang w:eastAsia="ru-RU"/>
              </w:rPr>
              <w:lastRenderedPageBreak/>
              <w:t>Вариант 1</w:t>
            </w:r>
          </w:p>
          <w:p w14:paraId="0FB7A474" w14:textId="77777777" w:rsidR="00CF494B" w:rsidRPr="00CF494B" w:rsidRDefault="00CF494B" w:rsidP="00CF494B">
            <w:pPr>
              <w:ind w:left="-48"/>
              <w:jc w:val="right"/>
              <w:rPr>
                <w:rFonts w:ascii="Verdana" w:hAnsi="Verdana"/>
                <w:i/>
                <w:color w:val="FF0000"/>
                <w:sz w:val="20"/>
                <w:szCs w:val="20"/>
              </w:rPr>
            </w:pPr>
            <w:r w:rsidRPr="00CF494B">
              <w:rPr>
                <w:rFonts w:ascii="Verdana" w:hAnsi="Verdana"/>
                <w:i/>
                <w:color w:val="FF0000"/>
                <w:sz w:val="20"/>
                <w:szCs w:val="20"/>
              </w:rPr>
              <w:t>Залог не устанавливается</w:t>
            </w:r>
            <w:r w:rsidRPr="00CF494B">
              <w:rPr>
                <w:rFonts w:ascii="Verdana" w:hAnsi="Verdana"/>
                <w:i/>
                <w:color w:val="FF0000"/>
                <w:sz w:val="20"/>
                <w:szCs w:val="20"/>
                <w:vertAlign w:val="superscript"/>
              </w:rPr>
              <w:footnoteReference w:id="9"/>
            </w:r>
            <w:r w:rsidRPr="00CF494B">
              <w:rPr>
                <w:rFonts w:ascii="Verdana" w:hAnsi="Verdana"/>
                <w:i/>
                <w:color w:val="FF0000"/>
                <w:sz w:val="20"/>
                <w:szCs w:val="20"/>
              </w:rPr>
              <w:t>, при оплате кредитными денежными средствами</w:t>
            </w:r>
            <w:r w:rsidR="00B54FA8">
              <w:rPr>
                <w:rFonts w:ascii="Verdana" w:hAnsi="Verdana"/>
                <w:i/>
                <w:color w:val="FF0000"/>
                <w:sz w:val="20"/>
                <w:szCs w:val="20"/>
              </w:rPr>
              <w:t xml:space="preserve"> с использованием аккредитива</w:t>
            </w:r>
          </w:p>
        </w:tc>
        <w:tc>
          <w:tcPr>
            <w:tcW w:w="6916" w:type="dxa"/>
            <w:shd w:val="clear" w:color="auto" w:fill="auto"/>
          </w:tcPr>
          <w:p w14:paraId="132CBC20" w14:textId="77777777" w:rsidR="00CF494B" w:rsidRPr="00CF494B" w:rsidRDefault="00CF494B" w:rsidP="00CF494B">
            <w:pPr>
              <w:spacing w:after="0" w:line="240" w:lineRule="auto"/>
              <w:jc w:val="both"/>
              <w:rPr>
                <w:rFonts w:ascii="Verdana" w:eastAsia="Times New Roman" w:hAnsi="Verdana" w:cs="Times New Roman"/>
                <w:sz w:val="20"/>
                <w:szCs w:val="20"/>
                <w:lang w:eastAsia="ru-RU"/>
              </w:rPr>
            </w:pPr>
            <w:r w:rsidRPr="00CF494B">
              <w:rPr>
                <w:rFonts w:ascii="Verdana" w:eastAsia="Times New Roman" w:hAnsi="Verdana" w:cs="Times New Roman"/>
                <w:sz w:val="20"/>
                <w:szCs w:val="20"/>
                <w:lang w:eastAsia="ru-RU"/>
              </w:rPr>
              <w:t>2.8. Стороны договорились о том, что в соответствии с п. 5 статьи 488 ГК РФ недвижимое имущество не признается находящимся в залоге у Продавца.</w:t>
            </w:r>
          </w:p>
          <w:p w14:paraId="3639E421" w14:textId="77777777" w:rsidR="00CF494B" w:rsidRPr="00CF494B" w:rsidRDefault="00CF494B" w:rsidP="00CF494B">
            <w:pPr>
              <w:spacing w:after="0" w:line="240" w:lineRule="auto"/>
              <w:jc w:val="both"/>
              <w:rPr>
                <w:rFonts w:ascii="Verdana" w:eastAsia="Times New Roman" w:hAnsi="Verdana" w:cs="Times New Roman"/>
                <w:i/>
                <w:sz w:val="20"/>
                <w:szCs w:val="20"/>
                <w:lang w:eastAsia="ru-RU"/>
              </w:rPr>
            </w:pPr>
          </w:p>
          <w:p w14:paraId="65F18AEC" w14:textId="77777777" w:rsidR="00CF494B" w:rsidRPr="00CF494B" w:rsidRDefault="00CF494B" w:rsidP="00CF494B">
            <w:pPr>
              <w:widowControl w:val="0"/>
              <w:tabs>
                <w:tab w:val="left" w:pos="1276"/>
              </w:tabs>
              <w:spacing w:after="0" w:line="240" w:lineRule="auto"/>
              <w:contextualSpacing/>
              <w:jc w:val="both"/>
              <w:rPr>
                <w:rFonts w:ascii="Verdana" w:eastAsia="Times New Roman" w:hAnsi="Verdana" w:cs="Times New Roman"/>
                <w:snapToGrid w:val="0"/>
                <w:color w:val="4F81BD" w:themeColor="accent1"/>
                <w:sz w:val="20"/>
                <w:szCs w:val="20"/>
                <w:lang w:eastAsia="ru-RU"/>
              </w:rPr>
            </w:pPr>
          </w:p>
        </w:tc>
      </w:tr>
    </w:tbl>
    <w:p w14:paraId="77F926D4" w14:textId="77777777" w:rsidR="00CF494B" w:rsidRDefault="00CF494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AA16507" w14:textId="77777777" w:rsidR="00CF494B" w:rsidRDefault="00CF494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CF494B" w:rsidRPr="008509DF" w14:paraId="51922E13" w14:textId="77777777" w:rsidTr="006D105F">
        <w:tc>
          <w:tcPr>
            <w:tcW w:w="2757" w:type="dxa"/>
            <w:shd w:val="clear" w:color="auto" w:fill="auto"/>
          </w:tcPr>
          <w:p w14:paraId="3CAD8327" w14:textId="77777777" w:rsidR="00CF494B" w:rsidRPr="008509DF"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678D3F30" w14:textId="77777777" w:rsidR="00CF494B" w:rsidRPr="008509DF" w:rsidRDefault="00CF494B" w:rsidP="00CF494B">
            <w:pPr>
              <w:rPr>
                <w:rFonts w:ascii="Verdana" w:hAnsi="Verdana"/>
                <w:i/>
                <w:color w:val="FF0000"/>
                <w:sz w:val="20"/>
                <w:szCs w:val="20"/>
              </w:rPr>
            </w:pPr>
            <w:r>
              <w:rPr>
                <w:rFonts w:ascii="Verdana" w:hAnsi="Verdana"/>
                <w:i/>
                <w:color w:val="FF0000"/>
                <w:sz w:val="20"/>
                <w:szCs w:val="20"/>
              </w:rPr>
              <w:t>при оплате с использованием кредитных средств</w:t>
            </w:r>
            <w:r>
              <w:rPr>
                <w:rStyle w:val="af5"/>
                <w:rFonts w:ascii="Verdana" w:hAnsi="Verdana"/>
                <w:i/>
                <w:color w:val="FF0000"/>
                <w:sz w:val="20"/>
                <w:szCs w:val="20"/>
              </w:rPr>
              <w:footnoteReference w:id="10"/>
            </w:r>
          </w:p>
        </w:tc>
        <w:tc>
          <w:tcPr>
            <w:tcW w:w="6916" w:type="dxa"/>
            <w:shd w:val="clear" w:color="auto" w:fill="auto"/>
          </w:tcPr>
          <w:p w14:paraId="30BE1457" w14:textId="77777777" w:rsidR="00CF494B" w:rsidRPr="00672CCD" w:rsidRDefault="00CF494B" w:rsidP="00CF494B">
            <w:pPr>
              <w:pStyle w:val="ConsNonformat"/>
              <w:tabs>
                <w:tab w:val="left" w:pos="1276"/>
              </w:tabs>
              <w:contextualSpacing/>
              <w:jc w:val="both"/>
              <w:rPr>
                <w:rFonts w:ascii="Verdana" w:hAnsi="Verdana"/>
              </w:rPr>
            </w:pPr>
            <w:r>
              <w:rPr>
                <w:rFonts w:ascii="Verdana" w:hAnsi="Verdana"/>
              </w:rPr>
              <w:t xml:space="preserve">2.9. Стоимость недвижимого имущества уплачивается </w:t>
            </w:r>
            <w:r w:rsidRPr="00E978D3">
              <w:rPr>
                <w:rFonts w:ascii="Verdana" w:hAnsi="Verdana"/>
              </w:rPr>
              <w:t xml:space="preserve">Покупателем Продавцу за счет кредитных средств, предоставляемых  Покупателю на </w:t>
            </w:r>
            <w:r w:rsidRPr="00047313">
              <w:rPr>
                <w:rFonts w:ascii="Verdana" w:hAnsi="Verdana"/>
              </w:rPr>
              <w:t>приобретение недвижимого имущества</w:t>
            </w:r>
            <w:r w:rsidRPr="00E978D3">
              <w:rPr>
                <w:rFonts w:ascii="Verdana" w:hAnsi="Verdana"/>
                <w:color w:val="FF0000"/>
              </w:rPr>
              <w:t xml:space="preserve"> </w:t>
            </w:r>
            <w:r w:rsidRPr="00E978D3">
              <w:rPr>
                <w:rFonts w:ascii="Verdana" w:hAnsi="Verdana"/>
              </w:rPr>
              <w:t>по кредитному договору №______ от «____» _______ 20_____ г., заключенному в г. ____________ (далее по тексту – «Кредитный договор») между _______________</w:t>
            </w:r>
            <w:r>
              <w:rPr>
                <w:rStyle w:val="af5"/>
                <w:rFonts w:ascii="Verdana" w:hAnsi="Verdana"/>
              </w:rPr>
              <w:footnoteReference w:id="11"/>
            </w:r>
            <w:r w:rsidRPr="00E978D3">
              <w:rPr>
                <w:rFonts w:ascii="Verdana" w:hAnsi="Verdana"/>
              </w:rPr>
              <w:t xml:space="preserve"> (далее по тексту – Кредитор) и Покупателем</w:t>
            </w:r>
            <w:r>
              <w:rPr>
                <w:rFonts w:ascii="Verdana" w:hAnsi="Verdana"/>
              </w:rPr>
              <w:t xml:space="preserve">. Лицензия Кредитора на осуществление банковской деятельности ______________. </w:t>
            </w:r>
          </w:p>
          <w:p w14:paraId="071F29C5" w14:textId="77777777" w:rsidR="00CF494B" w:rsidRPr="008509DF" w:rsidRDefault="00CF494B" w:rsidP="00CF494B">
            <w:pPr>
              <w:spacing w:after="0" w:line="240" w:lineRule="auto"/>
              <w:ind w:firstLine="608"/>
              <w:jc w:val="both"/>
              <w:rPr>
                <w:rFonts w:ascii="Verdana" w:eastAsia="Times New Roman" w:hAnsi="Verdana" w:cs="Times New Roman"/>
                <w:color w:val="4F81BD" w:themeColor="accent1"/>
                <w:sz w:val="20"/>
                <w:szCs w:val="20"/>
                <w:lang w:eastAsia="ru-RU"/>
              </w:rPr>
            </w:pPr>
          </w:p>
        </w:tc>
      </w:tr>
      <w:tr w:rsidR="00E978D3" w:rsidRPr="008509DF" w14:paraId="1E5C7549" w14:textId="77777777" w:rsidTr="006D105F">
        <w:tc>
          <w:tcPr>
            <w:tcW w:w="2757" w:type="dxa"/>
            <w:shd w:val="clear" w:color="auto" w:fill="auto"/>
          </w:tcPr>
          <w:p w14:paraId="6FFE81FD" w14:textId="77777777" w:rsidR="00E978D3" w:rsidRPr="008509DF" w:rsidRDefault="00E978D3" w:rsidP="00E978D3">
            <w:pPr>
              <w:spacing w:after="0" w:line="240" w:lineRule="auto"/>
              <w:rPr>
                <w:rFonts w:ascii="Verdana" w:eastAsia="Times New Roman" w:hAnsi="Verdana" w:cs="Times New Roman"/>
                <w:i/>
                <w:color w:val="FF0000"/>
                <w:sz w:val="20"/>
                <w:szCs w:val="20"/>
                <w:lang w:eastAsia="ru-RU"/>
              </w:rPr>
            </w:pPr>
          </w:p>
        </w:tc>
        <w:tc>
          <w:tcPr>
            <w:tcW w:w="6916" w:type="dxa"/>
            <w:shd w:val="clear" w:color="auto" w:fill="auto"/>
          </w:tcPr>
          <w:p w14:paraId="11CDC71E" w14:textId="77777777" w:rsidR="00E978D3" w:rsidRDefault="00E978D3" w:rsidP="006D105F">
            <w:pPr>
              <w:pStyle w:val="ConsNonformat"/>
              <w:tabs>
                <w:tab w:val="left" w:pos="1276"/>
              </w:tabs>
              <w:contextualSpacing/>
              <w:jc w:val="both"/>
              <w:rPr>
                <w:rFonts w:ascii="Verdana" w:hAnsi="Verdana"/>
              </w:rPr>
            </w:pPr>
          </w:p>
        </w:tc>
      </w:tr>
    </w:tbl>
    <w:p w14:paraId="5C0C2B83" w14:textId="77777777" w:rsidR="00D12685" w:rsidRPr="008509DF" w:rsidRDefault="00D12685"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9EE310E" w14:textId="77777777" w:rsidR="00A24C91" w:rsidRPr="008509DF" w:rsidRDefault="00A24C91" w:rsidP="00772105">
      <w:pPr>
        <w:pStyle w:val="a5"/>
        <w:widowControl w:val="0"/>
        <w:numPr>
          <w:ilvl w:val="0"/>
          <w:numId w:val="27"/>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21DCD894"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306D6E39" w14:textId="77777777" w:rsidR="00DF7D51" w:rsidRPr="00DF7D51" w:rsidRDefault="00D95D9D" w:rsidP="00DF7D51">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DF7D51" w:rsidRPr="00DF7D51">
        <w:rPr>
          <w:rFonts w:ascii="Verdana" w:hAnsi="Verdana"/>
        </w:rPr>
        <w:t xml:space="preserve">Недвижимое имущество передается Продавцом и принимается Покупателем по Акту приема-передачи (по форме Приложения №3 к Договору – далее Акт приема-передачи), который подписывается </w:t>
      </w:r>
      <w:r w:rsidR="00DF7D51" w:rsidRPr="00DF7D51">
        <w:rPr>
          <w:rFonts w:ascii="Verdana" w:hAnsi="Verdana"/>
          <w:snapToGrid w:val="0"/>
        </w:rPr>
        <w:t>Сторонами в течение 5 (пяти) рабочих</w:t>
      </w:r>
      <w:r w:rsidR="00DF7D51" w:rsidRPr="00DF7D51">
        <w:rPr>
          <w:rFonts w:ascii="Verdana" w:hAnsi="Verdana"/>
        </w:rPr>
        <w:t xml:space="preserve"> дней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DF7D51" w:rsidRPr="00DF7D51" w14:paraId="7F308B93" w14:textId="77777777" w:rsidTr="00DF7D51">
        <w:tc>
          <w:tcPr>
            <w:tcW w:w="2161" w:type="dxa"/>
            <w:shd w:val="clear" w:color="auto" w:fill="auto"/>
          </w:tcPr>
          <w:p w14:paraId="712A4CFB" w14:textId="77777777" w:rsidR="00DF7D51" w:rsidRPr="00DF7D51" w:rsidRDefault="00DF7D51" w:rsidP="00DF7D51">
            <w:pPr>
              <w:ind w:left="-48"/>
              <w:jc w:val="right"/>
              <w:rPr>
                <w:rFonts w:ascii="Verdana" w:hAnsi="Verdana"/>
                <w:i/>
                <w:color w:val="FF0000"/>
                <w:sz w:val="20"/>
                <w:szCs w:val="20"/>
              </w:rPr>
            </w:pPr>
            <w:r w:rsidRPr="00DF7D51">
              <w:rPr>
                <w:rFonts w:ascii="Verdana" w:hAnsi="Verdana"/>
                <w:i/>
                <w:color w:val="FF0000"/>
                <w:sz w:val="20"/>
                <w:szCs w:val="20"/>
              </w:rPr>
              <w:t xml:space="preserve">Вариант 1 </w:t>
            </w:r>
            <w:r w:rsidRPr="00DF7D51">
              <w:rPr>
                <w:rFonts w:ascii="Verdana" w:eastAsia="Times New Roman" w:hAnsi="Verdana" w:cs="Times New Roman"/>
                <w:i/>
                <w:color w:val="FF0000"/>
                <w:sz w:val="20"/>
                <w:szCs w:val="20"/>
                <w:lang w:eastAsia="ru-RU"/>
              </w:rPr>
              <w:t>для передачи имущества до гос. регистрации при</w:t>
            </w:r>
            <w:r w:rsidRPr="00DF7D51">
              <w:rPr>
                <w:rFonts w:ascii="Verdana" w:hAnsi="Verdana"/>
                <w:i/>
                <w:color w:val="FF0000"/>
                <w:sz w:val="20"/>
                <w:szCs w:val="20"/>
              </w:rPr>
              <w:t xml:space="preserve"> «полной предварительной оплате» </w:t>
            </w:r>
          </w:p>
        </w:tc>
        <w:tc>
          <w:tcPr>
            <w:tcW w:w="7410" w:type="dxa"/>
            <w:shd w:val="clear" w:color="auto" w:fill="auto"/>
          </w:tcPr>
          <w:p w14:paraId="7ED835F0"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0000" w:themeColor="text1"/>
                <w:sz w:val="20"/>
                <w:szCs w:val="20"/>
                <w:lang w:eastAsia="ru-RU"/>
              </w:rPr>
            </w:pPr>
            <w:r w:rsidRPr="00DF7D51">
              <w:rPr>
                <w:rFonts w:ascii="Verdana" w:eastAsia="Times New Roman" w:hAnsi="Verdana" w:cs="Times New Roman"/>
                <w:sz w:val="20"/>
                <w:szCs w:val="20"/>
                <w:lang w:eastAsia="ru-RU"/>
              </w:rPr>
              <w:t>с даты поступления на расчетный счет Продавца стоимости недвижимого имущества в полном объеме.</w:t>
            </w:r>
          </w:p>
          <w:p w14:paraId="479A22A9"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ind w:firstLine="745"/>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обработка почвы и т.п.) до момента регистрации права собственности Покупателя на недвижимое имущество.</w:t>
            </w:r>
          </w:p>
        </w:tc>
      </w:tr>
      <w:tr w:rsidR="00DF7D51" w:rsidRPr="00DF7D51" w14:paraId="7A50860F" w14:textId="77777777" w:rsidTr="00DF7D51">
        <w:tc>
          <w:tcPr>
            <w:tcW w:w="2161" w:type="dxa"/>
            <w:shd w:val="clear" w:color="auto" w:fill="auto"/>
          </w:tcPr>
          <w:p w14:paraId="046792F9" w14:textId="77777777" w:rsidR="00DF7D51" w:rsidRPr="00DF7D51" w:rsidRDefault="00DF7D51" w:rsidP="00DF7D51">
            <w:pPr>
              <w:spacing w:after="0" w:line="240" w:lineRule="auto"/>
              <w:jc w:val="right"/>
              <w:rPr>
                <w:rFonts w:ascii="Verdana" w:eastAsia="Times New Roman" w:hAnsi="Verdana" w:cs="Times New Roman"/>
                <w:i/>
                <w:color w:val="FF0000"/>
                <w:sz w:val="20"/>
                <w:szCs w:val="20"/>
                <w:lang w:eastAsia="ru-RU"/>
              </w:rPr>
            </w:pPr>
            <w:r w:rsidRPr="00DF7D51">
              <w:rPr>
                <w:rFonts w:ascii="Verdana" w:eastAsia="Times New Roman" w:hAnsi="Verdana" w:cs="Times New Roman"/>
                <w:i/>
                <w:color w:val="FF0000"/>
                <w:sz w:val="20"/>
                <w:szCs w:val="20"/>
                <w:lang w:eastAsia="ru-RU"/>
              </w:rPr>
              <w:t xml:space="preserve">Вариант 2 для передачи </w:t>
            </w:r>
            <w:r w:rsidRPr="00DF7D51">
              <w:rPr>
                <w:rFonts w:ascii="Verdana" w:eastAsia="Times New Roman" w:hAnsi="Verdana" w:cs="Times New Roman"/>
                <w:i/>
                <w:color w:val="FF0000"/>
                <w:sz w:val="20"/>
                <w:szCs w:val="20"/>
                <w:lang w:eastAsia="ru-RU"/>
              </w:rPr>
              <w:lastRenderedPageBreak/>
              <w:t xml:space="preserve">имущества до гос. регистрации при «оплате </w:t>
            </w:r>
          </w:p>
          <w:p w14:paraId="147E04A5" w14:textId="77777777" w:rsidR="00DF7D51" w:rsidRPr="00DF7D51" w:rsidRDefault="00DF7D51" w:rsidP="00DF7D51">
            <w:pPr>
              <w:spacing w:after="0" w:line="240" w:lineRule="auto"/>
              <w:jc w:val="right"/>
              <w:rPr>
                <w:rFonts w:ascii="Verdana" w:eastAsia="Times New Roman" w:hAnsi="Verdana" w:cs="Times New Roman"/>
                <w:i/>
                <w:color w:val="FF0000"/>
                <w:sz w:val="20"/>
                <w:szCs w:val="20"/>
                <w:lang w:eastAsia="ru-RU"/>
              </w:rPr>
            </w:pPr>
            <w:r w:rsidRPr="00DF7D51">
              <w:rPr>
                <w:rFonts w:ascii="Verdana" w:eastAsia="Times New Roman" w:hAnsi="Verdana" w:cs="Times New Roman"/>
                <w:i/>
                <w:color w:val="FF0000"/>
                <w:sz w:val="20"/>
                <w:szCs w:val="20"/>
                <w:lang w:eastAsia="ru-RU"/>
              </w:rPr>
              <w:t xml:space="preserve">посредством аккредитива» </w:t>
            </w:r>
          </w:p>
          <w:p w14:paraId="4184EB88" w14:textId="77777777" w:rsidR="00DF7D51" w:rsidRPr="00DF7D51" w:rsidRDefault="00DF7D51" w:rsidP="00DF7D51">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234CA616" w14:textId="77777777" w:rsidR="00DF7D51" w:rsidRPr="00DF7D51" w:rsidRDefault="00DF7D51" w:rsidP="00DF7D51">
            <w:pPr>
              <w:spacing w:after="0" w:line="240" w:lineRule="auto"/>
              <w:jc w:val="both"/>
              <w:rPr>
                <w:rFonts w:ascii="Verdana" w:eastAsia="Times New Roman" w:hAnsi="Verdana" w:cs="Times New Roman"/>
                <w:sz w:val="20"/>
                <w:szCs w:val="20"/>
                <w:lang w:eastAsia="ru-RU"/>
              </w:rPr>
            </w:pPr>
            <w:r w:rsidRPr="00DF7D51">
              <w:rPr>
                <w:rFonts w:ascii="Verdana" w:hAnsi="Verdana"/>
                <w:sz w:val="20"/>
                <w:szCs w:val="20"/>
              </w:rPr>
              <w:lastRenderedPageBreak/>
              <w:t xml:space="preserve">с даты получения Продавцом уведомления от Покупателя об открытии аккредитива. </w:t>
            </w:r>
          </w:p>
          <w:p w14:paraId="4E8C6020"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F7D51">
              <w:rPr>
                <w:rFonts w:ascii="Verdana" w:eastAsia="Times New Roman" w:hAnsi="Verdana" w:cs="Times New Roman"/>
                <w:sz w:val="20"/>
                <w:szCs w:val="20"/>
                <w:lang w:eastAsia="ru-RU"/>
              </w:rPr>
              <w:lastRenderedPageBreak/>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обработка почвы</w:t>
            </w:r>
            <w:r>
              <w:rPr>
                <w:rFonts w:ascii="Verdana" w:eastAsia="Times New Roman" w:hAnsi="Verdana" w:cs="Times New Roman"/>
                <w:sz w:val="20"/>
                <w:szCs w:val="20"/>
                <w:lang w:eastAsia="ru-RU"/>
              </w:rPr>
              <w:t>, посев</w:t>
            </w:r>
            <w:r w:rsidRPr="00DF7D51">
              <w:rPr>
                <w:rFonts w:ascii="Verdana" w:eastAsia="Times New Roman" w:hAnsi="Verdana" w:cs="Times New Roman"/>
                <w:sz w:val="20"/>
                <w:szCs w:val="20"/>
                <w:lang w:eastAsia="ru-RU"/>
              </w:rPr>
              <w:t xml:space="preserve"> и т.п.) до момента регистрации права собственности Покупателя на недвижимое имущество и до момента погашения записи об ипотеке недвижимого имущества в ЕГРН</w:t>
            </w:r>
            <w:r w:rsidRPr="00DF7D51">
              <w:rPr>
                <w:rFonts w:ascii="Verdana" w:eastAsia="Times New Roman" w:hAnsi="Verdana" w:cs="Times New Roman"/>
                <w:sz w:val="20"/>
                <w:szCs w:val="20"/>
                <w:vertAlign w:val="superscript"/>
                <w:lang w:eastAsia="ru-RU"/>
              </w:rPr>
              <w:footnoteReference w:id="12"/>
            </w:r>
            <w:r w:rsidRPr="00DF7D51">
              <w:rPr>
                <w:rFonts w:ascii="Verdana" w:eastAsia="Times New Roman" w:hAnsi="Verdana" w:cs="Times New Roman"/>
                <w:sz w:val="20"/>
                <w:szCs w:val="20"/>
                <w:lang w:eastAsia="ru-RU"/>
              </w:rPr>
              <w:t xml:space="preserve">. </w:t>
            </w:r>
          </w:p>
        </w:tc>
      </w:tr>
    </w:tbl>
    <w:p w14:paraId="7E33F6DD" w14:textId="77777777" w:rsidR="00921B0E" w:rsidRPr="008509DF" w:rsidRDefault="00921B0E" w:rsidP="00DF7D51">
      <w:pPr>
        <w:pStyle w:val="a5"/>
        <w:widowControl w:val="0"/>
        <w:shd w:val="clear" w:color="auto" w:fill="FFFFFF"/>
        <w:tabs>
          <w:tab w:val="left" w:pos="709"/>
        </w:tabs>
        <w:adjustRightInd w:val="0"/>
        <w:ind w:left="545"/>
        <w:jc w:val="both"/>
        <w:rPr>
          <w:rFonts w:ascii="Verdana" w:hAnsi="Verdana"/>
          <w:color w:val="0070C0"/>
        </w:rPr>
      </w:pPr>
    </w:p>
    <w:p w14:paraId="2A928196"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5182105D"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05BA9475" w14:textId="77777777" w:rsidR="008749A5" w:rsidRPr="008509DF" w:rsidRDefault="008749A5"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1DE09B8" w14:textId="77777777" w:rsidR="00CE777E" w:rsidRPr="008509DF" w:rsidRDefault="00CE777E" w:rsidP="00DF2830">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1E27C10C"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6259DBB"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1C210DDD" w14:textId="77777777" w:rsidR="002E716D" w:rsidRDefault="00CE777E"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w:t>
      </w:r>
      <w:r w:rsidR="002E716D">
        <w:rPr>
          <w:rFonts w:ascii="Verdana" w:eastAsia="Times New Roman" w:hAnsi="Verdana" w:cs="Times New Roman"/>
          <w:sz w:val="20"/>
          <w:szCs w:val="20"/>
          <w:lang w:eastAsia="ru-RU"/>
        </w:rPr>
        <w:t>.</w:t>
      </w:r>
    </w:p>
    <w:p w14:paraId="3B1DA5BC" w14:textId="77777777" w:rsidR="002E716D" w:rsidRDefault="002E716D"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7B6BFDF3" w14:textId="77777777" w:rsidR="006D105F" w:rsidRDefault="006D105F"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105F">
        <w:rPr>
          <w:rFonts w:ascii="Verdana" w:eastAsia="Times New Roman" w:hAnsi="Verdana" w:cs="Times New Roman"/>
          <w:sz w:val="20"/>
          <w:szCs w:val="20"/>
          <w:lang w:eastAsia="ru-RU"/>
        </w:rPr>
        <w:t>4.1.3.</w:t>
      </w:r>
      <w:r w:rsidRPr="006D105F">
        <w:rPr>
          <w:rFonts w:ascii="Verdana" w:eastAsia="Times New Roman" w:hAnsi="Verdana" w:cs="Times New Roman"/>
          <w:sz w:val="20"/>
          <w:szCs w:val="20"/>
          <w:lang w:eastAsia="ru-RU"/>
        </w:rPr>
        <w:tab/>
        <w:t xml:space="preserve">В течение 40 (сорока) дней с даты заключения настоящего Договора направить в адрес Победителя аукциона уведомление о наступлении или </w:t>
      </w:r>
      <w:proofErr w:type="spellStart"/>
      <w:r w:rsidRPr="006D105F">
        <w:rPr>
          <w:rFonts w:ascii="Verdana" w:eastAsia="Times New Roman" w:hAnsi="Verdana" w:cs="Times New Roman"/>
          <w:sz w:val="20"/>
          <w:szCs w:val="20"/>
          <w:lang w:eastAsia="ru-RU"/>
        </w:rPr>
        <w:t>ненаступлении</w:t>
      </w:r>
      <w:proofErr w:type="spellEnd"/>
      <w:r w:rsidRPr="006D105F">
        <w:rPr>
          <w:rFonts w:ascii="Verdana" w:eastAsia="Times New Roman" w:hAnsi="Verdana" w:cs="Times New Roman"/>
          <w:sz w:val="20"/>
          <w:szCs w:val="20"/>
          <w:lang w:eastAsia="ru-RU"/>
        </w:rPr>
        <w:t xml:space="preserve"> Отлагательного условия.</w:t>
      </w:r>
      <w:r w:rsidR="003A5F95">
        <w:rPr>
          <w:rStyle w:val="af5"/>
          <w:rFonts w:ascii="Verdana" w:eastAsia="Times New Roman" w:hAnsi="Verdana" w:cs="Times New Roman"/>
          <w:sz w:val="20"/>
          <w:szCs w:val="20"/>
          <w:lang w:eastAsia="ru-RU"/>
        </w:rPr>
        <w:footnoteReference w:id="13"/>
      </w:r>
    </w:p>
    <w:p w14:paraId="78FA5F9D" w14:textId="77777777" w:rsidR="006D105F" w:rsidRPr="002E716D" w:rsidRDefault="006D105F"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33127B" w14:textId="77777777" w:rsidR="00494A50" w:rsidRPr="00F04AFE" w:rsidRDefault="00494A50" w:rsidP="00494A50">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4.2. Покупатель обязан:</w:t>
      </w:r>
    </w:p>
    <w:p w14:paraId="1A58C9AF" w14:textId="77777777" w:rsidR="00F54327"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p w14:paraId="5B3DFF9C" w14:textId="77777777" w:rsidR="00CE777E" w:rsidRPr="008509DF" w:rsidRDefault="007A511A"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7483F6FC" w14:textId="77777777" w:rsidR="00494A50" w:rsidRPr="00494A50" w:rsidRDefault="00BA030C"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494A50" w:rsidRPr="00494A50">
        <w:rPr>
          <w:rFonts w:ascii="Verdana" w:eastAsia="Times New Roman" w:hAnsi="Verdana" w:cs="Times New Roman"/>
          <w:sz w:val="20"/>
          <w:szCs w:val="20"/>
          <w:lang w:eastAsia="ru-RU"/>
        </w:rPr>
        <w:t>, в том числе на соответствие недвижимого имущества требованиям Покупателя. Выявленные недостатки недвижимого имущества указываются в Акте приема-передачи.</w:t>
      </w:r>
    </w:p>
    <w:p w14:paraId="05A7104B"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4.2.4. С даты приема недвижимого имущества по Акту приема-передачи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расходы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528D2B4"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4.2.5. Компенсировать Продавцу все понесенные Продавцом расходы по содержанию недвижимого имущества за период с даты подписания Акта приема-передачи,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расходы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3A282BD7"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3226B90A" w14:textId="77777777" w:rsidR="008C3A91" w:rsidRDefault="008C3A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2131E2">
        <w:rPr>
          <w:rFonts w:ascii="Verdana" w:eastAsia="Times New Roman" w:hAnsi="Verdana" w:cs="Times New Roman"/>
          <w:sz w:val="20"/>
          <w:szCs w:val="20"/>
          <w:lang w:eastAsia="ru-RU"/>
        </w:rPr>
        <w:t xml:space="preserve">30 </w:t>
      </w:r>
      <w:r w:rsidR="00BD76B6" w:rsidRPr="002131E2">
        <w:rPr>
          <w:rFonts w:ascii="Verdana" w:eastAsia="Times New Roman" w:hAnsi="Verdana" w:cs="Times New Roman"/>
          <w:sz w:val="20"/>
          <w:szCs w:val="20"/>
          <w:lang w:eastAsia="ru-RU"/>
        </w:rPr>
        <w:t>(</w:t>
      </w:r>
      <w:r w:rsidR="00032CB8" w:rsidRPr="002131E2">
        <w:rPr>
          <w:rFonts w:ascii="Verdana" w:eastAsia="Times New Roman" w:hAnsi="Verdana" w:cs="Times New Roman"/>
          <w:sz w:val="20"/>
          <w:szCs w:val="20"/>
          <w:lang w:eastAsia="ru-RU"/>
        </w:rPr>
        <w:t>Т</w:t>
      </w:r>
      <w:r w:rsidRPr="002131E2">
        <w:rPr>
          <w:rFonts w:ascii="Verdana" w:eastAsia="Times New Roman" w:hAnsi="Verdana" w:cs="Times New Roman"/>
          <w:sz w:val="20"/>
          <w:szCs w:val="20"/>
          <w:lang w:eastAsia="ru-RU"/>
        </w:rPr>
        <w:t xml:space="preserve">ридцати)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1295779F" w14:textId="77777777" w:rsidR="00703507" w:rsidRPr="008509DF" w:rsidRDefault="00703507" w:rsidP="00DF283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B1AD114" w14:textId="77777777" w:rsidR="00703507" w:rsidRPr="008509DF" w:rsidRDefault="00703507" w:rsidP="00DF2830">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ED3963A" w14:textId="77777777" w:rsidR="00703507" w:rsidRPr="008509DF" w:rsidRDefault="00703507" w:rsidP="00DF2830">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3636FE1F" w14:textId="77777777" w:rsidR="008511A3" w:rsidRPr="008509DF" w:rsidRDefault="00CE777E"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6BFB6F0" w14:textId="77777777" w:rsidR="008C3A91" w:rsidRPr="008509DF" w:rsidRDefault="00A232A3"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33DA0090" w14:textId="77777777" w:rsidR="00CE777E" w:rsidRPr="008509DF" w:rsidRDefault="008C3A91"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4D545307" w14:textId="77777777" w:rsidR="00C8616B" w:rsidRPr="008509DF" w:rsidRDefault="006875E5"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CE777E" w:rsidRPr="008509DF">
        <w:rPr>
          <w:rFonts w:ascii="Verdana" w:eastAsia="Times New Roman" w:hAnsi="Verdana" w:cs="Times New Roman"/>
          <w:sz w:val="20"/>
          <w:szCs w:val="20"/>
          <w:lang w:eastAsia="ru-RU"/>
        </w:rPr>
        <w:t>.</w:t>
      </w:r>
      <w:r w:rsidR="00F921F4" w:rsidRPr="008509DF">
        <w:rPr>
          <w:rFonts w:ascii="Verdana" w:eastAsia="Times New Roman" w:hAnsi="Verdana" w:cs="Times New Roman"/>
          <w:sz w:val="20"/>
          <w:szCs w:val="20"/>
          <w:lang w:eastAsia="ru-RU"/>
        </w:rPr>
        <w:t>3</w:t>
      </w:r>
      <w:r w:rsidR="00CE777E" w:rsidRPr="008509DF">
        <w:rPr>
          <w:rFonts w:ascii="Verdana" w:eastAsia="Times New Roman" w:hAnsi="Verdana" w:cs="Times New Roman"/>
          <w:sz w:val="20"/>
          <w:szCs w:val="20"/>
          <w:lang w:eastAsia="ru-RU"/>
        </w:rPr>
        <w:t xml:space="preserve">. </w:t>
      </w:r>
      <w:r w:rsidR="004F51F2" w:rsidRPr="008509DF">
        <w:rPr>
          <w:rFonts w:ascii="Verdana" w:eastAsia="Times New Roman" w:hAnsi="Verdana" w:cs="Times New Roman"/>
          <w:color w:val="000000" w:themeColor="text1"/>
          <w:sz w:val="20"/>
          <w:szCs w:val="20"/>
          <w:lang w:eastAsia="ru-RU"/>
        </w:rPr>
        <w:t xml:space="preserve">Стороны обязуются </w:t>
      </w:r>
      <w:r w:rsidR="009E2280" w:rsidRPr="008509DF">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8509DF">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0646E9">
        <w:rPr>
          <w:rFonts w:ascii="Verdana" w:eastAsia="Times New Roman" w:hAnsi="Verdana" w:cs="Times New Roman"/>
          <w:color w:val="000000" w:themeColor="text1"/>
          <w:sz w:val="20"/>
          <w:szCs w:val="20"/>
          <w:lang w:eastAsia="ru-RU"/>
        </w:rPr>
        <w:t>в течение</w:t>
      </w:r>
      <w:r w:rsidR="002131E2" w:rsidRPr="002131E2">
        <w:rPr>
          <w:rFonts w:ascii="Verdana" w:eastAsia="Times New Roman" w:hAnsi="Verdana" w:cs="Times New Roman"/>
          <w:color w:val="000000" w:themeColor="text1"/>
          <w:sz w:val="20"/>
          <w:szCs w:val="20"/>
          <w:lang w:eastAsia="ru-RU"/>
        </w:rPr>
        <w:t xml:space="preserve"> 5 (пяти) </w:t>
      </w:r>
      <w:r w:rsidR="00C8616B" w:rsidRPr="002131E2">
        <w:rPr>
          <w:rFonts w:ascii="Verdana" w:eastAsia="Times New Roman" w:hAnsi="Verdana" w:cs="Times New Roman"/>
          <w:color w:val="000000" w:themeColor="text1"/>
          <w:sz w:val="20"/>
          <w:szCs w:val="20"/>
          <w:lang w:eastAsia="ru-RU"/>
        </w:rPr>
        <w:t xml:space="preserve">рабочих дней с даты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82E0A" w:rsidRPr="008509DF" w14:paraId="431D70F6" w14:textId="77777777" w:rsidTr="00E44495">
        <w:tc>
          <w:tcPr>
            <w:tcW w:w="2161" w:type="dxa"/>
            <w:shd w:val="clear" w:color="auto" w:fill="auto"/>
          </w:tcPr>
          <w:p w14:paraId="37020EA8" w14:textId="77777777" w:rsidR="00082E0A" w:rsidRPr="008076AD" w:rsidRDefault="00062908" w:rsidP="002131E2">
            <w:pPr>
              <w:ind w:left="-48"/>
              <w:jc w:val="right"/>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64F91813" w14:textId="77777777" w:rsidR="00082E0A" w:rsidRPr="008076AD" w:rsidRDefault="002131E2"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8853AC">
              <w:rPr>
                <w:rFonts w:ascii="Verdana" w:eastAsia="Times New Roman" w:hAnsi="Verdana" w:cs="Times New Roman"/>
                <w:color w:val="000000" w:themeColor="text1"/>
                <w:sz w:val="20"/>
                <w:szCs w:val="20"/>
                <w:lang w:eastAsia="ru-RU"/>
              </w:rPr>
              <w:t>с даты поступления на расчетный счет Продавца стоимости недвижимого имущества в полном объеме</w:t>
            </w:r>
          </w:p>
        </w:tc>
      </w:tr>
      <w:tr w:rsidR="00082E0A" w:rsidRPr="008509DF" w14:paraId="5E470023" w14:textId="77777777" w:rsidTr="00E44495">
        <w:tc>
          <w:tcPr>
            <w:tcW w:w="2161" w:type="dxa"/>
            <w:shd w:val="clear" w:color="auto" w:fill="auto"/>
          </w:tcPr>
          <w:p w14:paraId="5B8361F6" w14:textId="77777777" w:rsidR="002131E2" w:rsidRPr="002131E2" w:rsidRDefault="00082E0A" w:rsidP="002131E2">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002131E2" w:rsidRPr="002131E2">
              <w:rPr>
                <w:rFonts w:ascii="Verdana" w:eastAsia="Times New Roman" w:hAnsi="Verdana" w:cs="Times New Roman"/>
                <w:i/>
                <w:color w:val="FF0000"/>
                <w:sz w:val="20"/>
                <w:szCs w:val="20"/>
                <w:lang w:eastAsia="ru-RU"/>
              </w:rPr>
              <w:t xml:space="preserve"> при оплате </w:t>
            </w:r>
          </w:p>
          <w:p w14:paraId="5A51F6FA" w14:textId="77777777" w:rsidR="00082E0A" w:rsidRPr="008076AD" w:rsidRDefault="002131E2" w:rsidP="002131E2">
            <w:pPr>
              <w:spacing w:after="0" w:line="240" w:lineRule="auto"/>
              <w:jc w:val="right"/>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00082E0A" w:rsidRPr="008076AD">
              <w:rPr>
                <w:rFonts w:ascii="Verdana" w:eastAsia="Times New Roman" w:hAnsi="Verdana" w:cs="Times New Roman"/>
                <w:i/>
                <w:color w:val="FF0000"/>
                <w:sz w:val="20"/>
                <w:szCs w:val="20"/>
                <w:lang w:eastAsia="ru-RU"/>
              </w:rPr>
              <w:t xml:space="preserve"> </w:t>
            </w:r>
          </w:p>
          <w:p w14:paraId="157CC225" w14:textId="77777777" w:rsidR="00082E0A" w:rsidRPr="008076AD" w:rsidRDefault="00082E0A" w:rsidP="00DF2830">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6E30B970" w14:textId="77777777" w:rsidR="00082E0A" w:rsidRPr="008076AD" w:rsidRDefault="008853AC" w:rsidP="00DF2830">
            <w:pPr>
              <w:spacing w:after="0" w:line="240" w:lineRule="auto"/>
              <w:jc w:val="both"/>
              <w:rPr>
                <w:rFonts w:ascii="Verdana" w:eastAsia="Times New Roman" w:hAnsi="Verdana" w:cs="Times New Roman"/>
                <w:sz w:val="20"/>
                <w:szCs w:val="20"/>
                <w:lang w:eastAsia="ru-RU"/>
              </w:rPr>
            </w:pPr>
            <w:r w:rsidRPr="008853AC">
              <w:rPr>
                <w:rFonts w:ascii="Verdana" w:eastAsia="Times New Roman" w:hAnsi="Verdana" w:cs="Times New Roman"/>
                <w:sz w:val="20"/>
                <w:szCs w:val="20"/>
                <w:lang w:eastAsia="ru-RU"/>
              </w:rPr>
              <w:t>с даты получения Продавцом уведомления от Пок</w:t>
            </w:r>
            <w:r w:rsidR="00494A50">
              <w:rPr>
                <w:rFonts w:ascii="Verdana" w:eastAsia="Times New Roman" w:hAnsi="Verdana" w:cs="Times New Roman"/>
                <w:sz w:val="20"/>
                <w:szCs w:val="20"/>
                <w:lang w:eastAsia="ru-RU"/>
              </w:rPr>
              <w:t xml:space="preserve">упателя об открытии аккредитива </w:t>
            </w:r>
            <w:r w:rsidR="00494A50" w:rsidRPr="00494A50">
              <w:rPr>
                <w:rFonts w:ascii="Verdana" w:eastAsia="Times New Roman" w:hAnsi="Verdana" w:cs="Times New Roman"/>
                <w:sz w:val="20"/>
                <w:szCs w:val="20"/>
                <w:lang w:eastAsia="ru-RU"/>
              </w:rPr>
              <w:t>и документов, подтверждающих этот факт.</w:t>
            </w:r>
          </w:p>
        </w:tc>
      </w:tr>
    </w:tbl>
    <w:p w14:paraId="64DD21B1"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70C0"/>
          <w:sz w:val="20"/>
          <w:szCs w:val="20"/>
          <w:lang w:eastAsia="ru-RU"/>
        </w:rPr>
      </w:pPr>
    </w:p>
    <w:p w14:paraId="1262817C" w14:textId="77777777" w:rsidR="0013718F" w:rsidRPr="008509DF" w:rsidRDefault="006F7668" w:rsidP="00DF2830">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680E2106" w14:textId="77777777" w:rsidR="0013718F" w:rsidRPr="008509DF" w:rsidRDefault="0013718F" w:rsidP="00DF2830">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853AC">
        <w:rPr>
          <w:rFonts w:ascii="Verdana" w:eastAsia="Times New Roman" w:hAnsi="Verdana" w:cs="Times New Roman"/>
          <w:sz w:val="20"/>
          <w:szCs w:val="20"/>
          <w:lang w:eastAsia="ru-RU"/>
        </w:rPr>
        <w:t xml:space="preserve"> </w:t>
      </w:r>
      <w:r w:rsidR="00E2742B" w:rsidRPr="008509DF">
        <w:rPr>
          <w:rFonts w:ascii="Verdana" w:eastAsia="Times New Roman" w:hAnsi="Verdana" w:cs="Times New Roman"/>
          <w:sz w:val="20"/>
          <w:szCs w:val="20"/>
          <w:lang w:eastAsia="ru-RU"/>
        </w:rPr>
        <w:t xml:space="preserve">не позднее </w:t>
      </w:r>
      <w:r w:rsidR="008853AC" w:rsidRPr="008853AC">
        <w:rPr>
          <w:rFonts w:ascii="Verdana" w:eastAsia="Times New Roman" w:hAnsi="Verdana" w:cs="Times New Roman"/>
          <w:sz w:val="20"/>
          <w:szCs w:val="20"/>
          <w:lang w:eastAsia="ru-RU"/>
        </w:rPr>
        <w:t xml:space="preserve">10 </w:t>
      </w:r>
      <w:r w:rsidR="001A3DBC" w:rsidRPr="008853AC">
        <w:rPr>
          <w:rFonts w:ascii="Verdana" w:eastAsia="Times New Roman" w:hAnsi="Verdana" w:cs="Times New Roman"/>
          <w:sz w:val="20"/>
          <w:szCs w:val="20"/>
          <w:lang w:eastAsia="ru-RU"/>
        </w:rPr>
        <w:t>(</w:t>
      </w:r>
      <w:r w:rsidR="008853AC" w:rsidRPr="008853AC">
        <w:rPr>
          <w:rFonts w:ascii="Verdana" w:eastAsia="Times New Roman" w:hAnsi="Verdana" w:cs="Times New Roman"/>
          <w:sz w:val="20"/>
          <w:szCs w:val="20"/>
          <w:lang w:eastAsia="ru-RU"/>
        </w:rPr>
        <w:t>десяти</w:t>
      </w:r>
      <w:r w:rsidR="001A3DBC" w:rsidRPr="008853AC">
        <w:rPr>
          <w:rFonts w:ascii="Verdana" w:eastAsia="Times New Roman" w:hAnsi="Verdana" w:cs="Times New Roman"/>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0115DF1E" w14:textId="77777777" w:rsidR="001D4AF6" w:rsidRPr="008509DF" w:rsidRDefault="001D4AF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F1D1FA5" w14:textId="77777777" w:rsidR="001D4AF6" w:rsidRPr="008509DF" w:rsidRDefault="009F3508" w:rsidP="00DF2830">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5B53DB0D" w14:textId="77777777" w:rsidR="001D4AF6" w:rsidRPr="008509DF" w:rsidRDefault="001D4AF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B076C6C" w14:textId="77777777" w:rsidR="00F953B4" w:rsidRPr="0055668A" w:rsidRDefault="00F953B4"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3A5F95">
        <w:rPr>
          <w:rFonts w:ascii="Verdana" w:eastAsia="Times New Roman" w:hAnsi="Verdana" w:cs="Times New Roman"/>
          <w:sz w:val="20"/>
          <w:szCs w:val="20"/>
          <w:lang w:eastAsia="ru-RU"/>
        </w:rPr>
        <w:t>4</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443873">
        <w:rPr>
          <w:rFonts w:ascii="Verdana" w:eastAsia="Times New Roman" w:hAnsi="Verdana" w:cs="Times New Roman"/>
          <w:sz w:val="20"/>
          <w:szCs w:val="20"/>
          <w:lang w:eastAsia="ru-RU"/>
        </w:rPr>
        <w:t xml:space="preserve">0,01% (одна сотая)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F35318">
        <w:rPr>
          <w:rFonts w:ascii="Verdana" w:eastAsia="Times New Roman" w:hAnsi="Verdana" w:cs="Times New Roman"/>
          <w:sz w:val="20"/>
          <w:szCs w:val="20"/>
          <w:lang w:eastAsia="ru-RU"/>
        </w:rPr>
        <w:t xml:space="preserve"> исполнения обязательства</w:t>
      </w:r>
      <w:r w:rsidRPr="0055668A">
        <w:rPr>
          <w:rFonts w:ascii="Verdana" w:eastAsia="Times New Roman" w:hAnsi="Verdana" w:cs="Times New Roman"/>
          <w:sz w:val="20"/>
          <w:szCs w:val="20"/>
          <w:lang w:eastAsia="ru-RU"/>
        </w:rPr>
        <w:t>.</w:t>
      </w:r>
    </w:p>
    <w:p w14:paraId="26D737E3" w14:textId="77777777" w:rsidR="00000ED3" w:rsidRDefault="00000ED3"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443873">
        <w:rPr>
          <w:rFonts w:ascii="Verdana" w:eastAsia="Times New Roman" w:hAnsi="Verdana" w:cs="Times New Roman"/>
          <w:sz w:val="20"/>
          <w:szCs w:val="20"/>
          <w:lang w:eastAsia="ru-RU"/>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443873">
        <w:rPr>
          <w:rFonts w:ascii="Verdana" w:eastAsia="Times New Roman" w:hAnsi="Verdana" w:cs="Times New Roman"/>
          <w:sz w:val="20"/>
          <w:szCs w:val="20"/>
          <w:lang w:eastAsia="ru-RU"/>
        </w:rPr>
        <w:t>0,01% (одна сотая)</w:t>
      </w:r>
      <w:r w:rsidR="00443873" w:rsidRPr="00443873">
        <w:rPr>
          <w:rFonts w:ascii="Verdana" w:eastAsia="Times New Roman" w:hAnsi="Verdana" w:cs="Times New Roman"/>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2987D256" w14:textId="77777777" w:rsidR="00650440" w:rsidRPr="0055668A" w:rsidRDefault="00650440"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6.3.</w:t>
      </w:r>
      <w:r>
        <w:rPr>
          <w:rFonts w:ascii="Verdana" w:eastAsia="Times New Roman" w:hAnsi="Verdana" w:cs="Times New Roman"/>
          <w:sz w:val="20"/>
          <w:szCs w:val="20"/>
          <w:lang w:eastAsia="ru-RU"/>
        </w:rPr>
        <w:tab/>
      </w:r>
      <w:r w:rsidRPr="00650440">
        <w:rPr>
          <w:rFonts w:ascii="Verdana" w:eastAsia="Times New Roman" w:hAnsi="Verdana" w:cs="Times New Roman"/>
          <w:sz w:val="20"/>
          <w:szCs w:val="20"/>
          <w:lang w:eastAsia="ru-RU"/>
        </w:rPr>
        <w:t xml:space="preserve">В случае </w:t>
      </w:r>
      <w:r>
        <w:rPr>
          <w:rFonts w:ascii="Verdana" w:eastAsia="Times New Roman" w:hAnsi="Verdana" w:cs="Times New Roman"/>
          <w:sz w:val="20"/>
          <w:szCs w:val="20"/>
          <w:lang w:eastAsia="ru-RU"/>
        </w:rPr>
        <w:t>уклонения</w:t>
      </w:r>
      <w:r w:rsidRPr="00650440">
        <w:rPr>
          <w:rFonts w:ascii="Verdana" w:eastAsia="Times New Roman" w:hAnsi="Verdana" w:cs="Times New Roman"/>
          <w:sz w:val="20"/>
          <w:szCs w:val="20"/>
          <w:lang w:eastAsia="ru-RU"/>
        </w:rPr>
        <w:t xml:space="preserve"> П</w:t>
      </w:r>
      <w:r>
        <w:rPr>
          <w:rFonts w:ascii="Verdana" w:eastAsia="Times New Roman" w:hAnsi="Verdana" w:cs="Times New Roman"/>
          <w:sz w:val="20"/>
          <w:szCs w:val="20"/>
          <w:lang w:eastAsia="ru-RU"/>
        </w:rPr>
        <w:t>родавца от передачи</w:t>
      </w:r>
      <w:r w:rsidRPr="00650440">
        <w:rPr>
          <w:rFonts w:ascii="Verdana" w:eastAsia="Times New Roman" w:hAnsi="Verdana" w:cs="Times New Roman"/>
          <w:sz w:val="20"/>
          <w:szCs w:val="20"/>
          <w:lang w:eastAsia="ru-RU"/>
        </w:rPr>
        <w:t xml:space="preserve"> недвижимого имущества и/или подач</w:t>
      </w:r>
      <w:r>
        <w:rPr>
          <w:rFonts w:ascii="Verdana" w:eastAsia="Times New Roman" w:hAnsi="Verdana" w:cs="Times New Roman"/>
          <w:sz w:val="20"/>
          <w:szCs w:val="20"/>
          <w:lang w:eastAsia="ru-RU"/>
        </w:rPr>
        <w:t>и</w:t>
      </w:r>
      <w:r w:rsidRPr="00650440">
        <w:rPr>
          <w:rFonts w:ascii="Verdana" w:eastAsia="Times New Roman" w:hAnsi="Verdana" w:cs="Times New Roman"/>
          <w:sz w:val="20"/>
          <w:szCs w:val="20"/>
          <w:lang w:eastAsia="ru-RU"/>
        </w:rPr>
        <w:t xml:space="preserve"> документов на государственную регистрацию</w:t>
      </w:r>
      <w:r>
        <w:rPr>
          <w:rFonts w:ascii="Verdana" w:eastAsia="Times New Roman" w:hAnsi="Verdana" w:cs="Times New Roman"/>
          <w:sz w:val="20"/>
          <w:szCs w:val="20"/>
          <w:lang w:eastAsia="ru-RU"/>
        </w:rPr>
        <w:t xml:space="preserve"> в установленные Договором сроки</w:t>
      </w:r>
      <w:r w:rsidRPr="00650440">
        <w:rPr>
          <w:rFonts w:ascii="Verdana" w:eastAsia="Times New Roman" w:hAnsi="Verdana" w:cs="Times New Roman"/>
          <w:sz w:val="20"/>
          <w:szCs w:val="20"/>
          <w:lang w:eastAsia="ru-RU"/>
        </w:rPr>
        <w:t>, П</w:t>
      </w:r>
      <w:r>
        <w:rPr>
          <w:rFonts w:ascii="Verdana" w:eastAsia="Times New Roman" w:hAnsi="Verdana" w:cs="Times New Roman"/>
          <w:sz w:val="20"/>
          <w:szCs w:val="20"/>
          <w:lang w:eastAsia="ru-RU"/>
        </w:rPr>
        <w:t>окупатель</w:t>
      </w:r>
      <w:r w:rsidRPr="00650440">
        <w:rPr>
          <w:rFonts w:ascii="Verdana" w:eastAsia="Times New Roman" w:hAnsi="Verdana" w:cs="Times New Roman"/>
          <w:sz w:val="20"/>
          <w:szCs w:val="20"/>
          <w:lang w:eastAsia="ru-RU"/>
        </w:rPr>
        <w:t xml:space="preserve"> вправе требовать от П</w:t>
      </w:r>
      <w:r>
        <w:rPr>
          <w:rFonts w:ascii="Verdana" w:eastAsia="Times New Roman" w:hAnsi="Verdana" w:cs="Times New Roman"/>
          <w:sz w:val="20"/>
          <w:szCs w:val="20"/>
          <w:lang w:eastAsia="ru-RU"/>
        </w:rPr>
        <w:t>родавца</w:t>
      </w:r>
      <w:r w:rsidRPr="00650440">
        <w:rPr>
          <w:rFonts w:ascii="Verdana" w:eastAsia="Times New Roman" w:hAnsi="Verdana" w:cs="Times New Roman"/>
          <w:sz w:val="20"/>
          <w:szCs w:val="20"/>
          <w:lang w:eastAsia="ru-RU"/>
        </w:rPr>
        <w:t xml:space="preserve"> уплаты неустойки в размере 0,01% (одна сотая) процента от суммы, указанной в п. 2.1 Договора, за каждый день </w:t>
      </w:r>
      <w:r>
        <w:rPr>
          <w:rFonts w:ascii="Verdana" w:eastAsia="Times New Roman" w:hAnsi="Verdana" w:cs="Times New Roman"/>
          <w:sz w:val="20"/>
          <w:szCs w:val="20"/>
          <w:lang w:eastAsia="ru-RU"/>
        </w:rPr>
        <w:t>пр</w:t>
      </w:r>
      <w:r w:rsidR="00470452">
        <w:rPr>
          <w:rFonts w:ascii="Verdana" w:eastAsia="Times New Roman" w:hAnsi="Verdana" w:cs="Times New Roman"/>
          <w:sz w:val="20"/>
          <w:szCs w:val="20"/>
          <w:lang w:eastAsia="ru-RU"/>
        </w:rPr>
        <w:t>о</w:t>
      </w:r>
      <w:r>
        <w:rPr>
          <w:rFonts w:ascii="Verdana" w:eastAsia="Times New Roman" w:hAnsi="Verdana" w:cs="Times New Roman"/>
          <w:sz w:val="20"/>
          <w:szCs w:val="20"/>
          <w:lang w:eastAsia="ru-RU"/>
        </w:rPr>
        <w:t>срочки</w:t>
      </w:r>
      <w:r w:rsidRPr="00650440">
        <w:rPr>
          <w:rFonts w:ascii="Verdana" w:eastAsia="Times New Roman" w:hAnsi="Verdana" w:cs="Times New Roman"/>
          <w:sz w:val="20"/>
          <w:szCs w:val="20"/>
          <w:lang w:eastAsia="ru-RU"/>
        </w:rPr>
        <w:t xml:space="preserve"> исполнения обязательств</w:t>
      </w:r>
      <w:r>
        <w:rPr>
          <w:rFonts w:ascii="Verdana" w:eastAsia="Times New Roman" w:hAnsi="Verdana" w:cs="Times New Roman"/>
          <w:sz w:val="20"/>
          <w:szCs w:val="20"/>
          <w:lang w:eastAsia="ru-RU"/>
        </w:rPr>
        <w:t>.</w:t>
      </w:r>
    </w:p>
    <w:p w14:paraId="5A9D0309" w14:textId="77777777" w:rsidR="00F953B4" w:rsidRPr="0055668A" w:rsidRDefault="00F953B4" w:rsidP="00DF2830">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650440">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 xml:space="preserve">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w:t>
      </w:r>
      <w:r w:rsidRPr="0055668A">
        <w:rPr>
          <w:rFonts w:ascii="Verdana" w:eastAsia="Times New Roman" w:hAnsi="Verdana" w:cs="Times New Roman"/>
          <w:sz w:val="20"/>
          <w:szCs w:val="20"/>
          <w:lang w:eastAsia="ru-RU"/>
        </w:rPr>
        <w:lastRenderedPageBreak/>
        <w:t>документы, выдаваемые компетентными органами.</w:t>
      </w:r>
    </w:p>
    <w:p w14:paraId="548A4949" w14:textId="77777777" w:rsidR="00B86386" w:rsidRPr="008509DF" w:rsidRDefault="00B8638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82A4744" w14:textId="77777777" w:rsidR="009304B4" w:rsidRPr="008509DF" w:rsidRDefault="009304B4" w:rsidP="00DF2830">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68FCDC0F" w14:textId="77777777" w:rsidR="009304B4" w:rsidRPr="008509DF" w:rsidRDefault="009304B4" w:rsidP="00DF2830">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47931BEB" w14:textId="77777777" w:rsidR="009304B4" w:rsidRPr="008509DF" w:rsidRDefault="009304B4" w:rsidP="00DF2830">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1A2D27F" w14:textId="77777777" w:rsidR="009304B4" w:rsidRPr="008509DF" w:rsidRDefault="009304B4" w:rsidP="00DF2830">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E7240F6" w14:textId="77777777" w:rsidR="004C2778" w:rsidRPr="008509DF" w:rsidRDefault="004C2778" w:rsidP="00DF2830">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5032C35B" w14:textId="77777777" w:rsidR="004C2778" w:rsidRPr="008509DF" w:rsidRDefault="004C2778" w:rsidP="00DF2830">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467D576B" w14:textId="77777777" w:rsidR="000D5385" w:rsidRPr="008509DF" w:rsidRDefault="00243A43"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443873">
        <w:rPr>
          <w:rFonts w:ascii="Verdana" w:eastAsia="Times New Roman" w:hAnsi="Verdana" w:cs="Times New Roman"/>
          <w:sz w:val="20"/>
          <w:szCs w:val="20"/>
          <w:lang w:eastAsia="ru-RU"/>
        </w:rPr>
        <w:t>10 (Д</w:t>
      </w:r>
      <w:r w:rsidR="008F55DE" w:rsidRPr="00443873">
        <w:rPr>
          <w:rFonts w:ascii="Verdana" w:eastAsia="Times New Roman" w:hAnsi="Verdana" w:cs="Times New Roman"/>
          <w:sz w:val="20"/>
          <w:szCs w:val="20"/>
          <w:lang w:eastAsia="ru-RU"/>
        </w:rPr>
        <w:t xml:space="preserve">есять)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518F8A26" w14:textId="77777777" w:rsidR="009F3508" w:rsidRPr="008509DF" w:rsidRDefault="009F3508" w:rsidP="00DF2830">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3AB53" w14:textId="77777777" w:rsidR="000B3E5F" w:rsidRPr="008509DF" w:rsidRDefault="000B3E5F" w:rsidP="00DF2830">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DF7D51">
        <w:rPr>
          <w:rFonts w:ascii="Verdana" w:eastAsia="Times New Roman" w:hAnsi="Verdana" w:cs="Times New Roman"/>
          <w:b/>
          <w:sz w:val="20"/>
          <w:szCs w:val="20"/>
          <w:lang w:eastAsia="ru-RU"/>
        </w:rPr>
        <w:t xml:space="preserve">9. </w:t>
      </w:r>
      <w:r w:rsidR="00720E91" w:rsidRPr="00DF7D51">
        <w:rPr>
          <w:rFonts w:ascii="Verdana" w:eastAsia="Times New Roman" w:hAnsi="Verdana" w:cs="Times New Roman"/>
          <w:b/>
          <w:sz w:val="20"/>
          <w:szCs w:val="20"/>
          <w:lang w:eastAsia="ru-RU"/>
        </w:rPr>
        <w:t>ИЗМЕНЕНИЕ</w:t>
      </w:r>
      <w:r w:rsidR="00C35795" w:rsidRPr="00DF7D51">
        <w:rPr>
          <w:rFonts w:ascii="Verdana" w:eastAsia="Times New Roman" w:hAnsi="Verdana" w:cs="Times New Roman"/>
          <w:b/>
          <w:sz w:val="20"/>
          <w:szCs w:val="20"/>
          <w:lang w:eastAsia="ru-RU"/>
        </w:rPr>
        <w:t>, ДОПОЛНЕНИЕ</w:t>
      </w:r>
      <w:r w:rsidR="00720E91" w:rsidRPr="00DF7D51">
        <w:rPr>
          <w:rFonts w:ascii="Verdana" w:eastAsia="Times New Roman" w:hAnsi="Verdana" w:cs="Times New Roman"/>
          <w:b/>
          <w:sz w:val="20"/>
          <w:szCs w:val="20"/>
          <w:lang w:eastAsia="ru-RU"/>
        </w:rPr>
        <w:t xml:space="preserve"> И </w:t>
      </w:r>
      <w:r w:rsidR="00617D5E" w:rsidRPr="00DF7D51">
        <w:rPr>
          <w:rFonts w:ascii="Verdana" w:eastAsia="Times New Roman" w:hAnsi="Verdana" w:cs="Times New Roman"/>
          <w:b/>
          <w:sz w:val="20"/>
          <w:szCs w:val="20"/>
          <w:lang w:eastAsia="ru-RU"/>
        </w:rPr>
        <w:t xml:space="preserve">РАСТОРЖЕНИЕ </w:t>
      </w:r>
      <w:r w:rsidR="00720E91" w:rsidRPr="00DF7D51">
        <w:rPr>
          <w:rFonts w:ascii="Verdana" w:eastAsia="Times New Roman" w:hAnsi="Verdana" w:cs="Times New Roman"/>
          <w:b/>
          <w:sz w:val="20"/>
          <w:szCs w:val="20"/>
          <w:lang w:eastAsia="ru-RU"/>
        </w:rPr>
        <w:t>ДОГОВОРА</w:t>
      </w:r>
    </w:p>
    <w:p w14:paraId="29C048A0" w14:textId="77777777" w:rsidR="00C35795" w:rsidRPr="008509DF" w:rsidRDefault="00C35795" w:rsidP="00DF2830">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50AEE1D0" w14:textId="77777777" w:rsidR="000B3E5F" w:rsidRPr="008509DF" w:rsidRDefault="000B3E5F"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019D189" w14:textId="77777777" w:rsidR="004D0329" w:rsidRPr="008509DF" w:rsidRDefault="00456C6E"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 xml:space="preserve">Продавец вправе в одностороннем внесудебном порядке </w:t>
      </w:r>
      <w:proofErr w:type="gramStart"/>
      <w:r w:rsidR="00BE5472" w:rsidRPr="008509DF">
        <w:rPr>
          <w:rFonts w:ascii="Verdana" w:eastAsia="Times New Roman" w:hAnsi="Verdana" w:cs="Times New Roman"/>
          <w:sz w:val="20"/>
          <w:szCs w:val="20"/>
          <w:lang w:eastAsia="ru-RU"/>
        </w:rPr>
        <w:t>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 xml:space="preserve"> от</w:t>
      </w:r>
      <w:proofErr w:type="gramEnd"/>
      <w:r w:rsidR="00BE5472" w:rsidRPr="008509DF">
        <w:rPr>
          <w:rFonts w:ascii="Verdana" w:eastAsia="Times New Roman" w:hAnsi="Verdana" w:cs="Times New Roman"/>
          <w:sz w:val="20"/>
          <w:szCs w:val="20"/>
          <w:lang w:eastAsia="ru-RU"/>
        </w:rPr>
        <w:t xml:space="preserve">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598860F7" w14:textId="77777777" w:rsidR="00DE3FC0" w:rsidRPr="0055668A" w:rsidRDefault="00BE5472"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w:t>
      </w:r>
      <w:r w:rsidR="00470452">
        <w:rPr>
          <w:rFonts w:ascii="Verdana" w:eastAsia="Times New Roman" w:hAnsi="Verdana" w:cs="Times New Roman"/>
          <w:sz w:val="20"/>
          <w:szCs w:val="20"/>
          <w:lang w:eastAsia="ru-RU"/>
        </w:rPr>
        <w:t>я</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871059">
        <w:rPr>
          <w:rFonts w:ascii="Verdana" w:eastAsia="Times New Roman" w:hAnsi="Verdana" w:cs="Times New Roman"/>
          <w:sz w:val="20"/>
          <w:szCs w:val="20"/>
          <w:lang w:eastAsia="ru-RU"/>
        </w:rPr>
        <w:t>стоимости</w:t>
      </w:r>
      <w:r w:rsidR="00AD709C" w:rsidRPr="008509DF">
        <w:rPr>
          <w:rFonts w:ascii="Verdana" w:eastAsia="Times New Roman" w:hAnsi="Verdana" w:cs="Times New Roman"/>
          <w:sz w:val="20"/>
          <w:szCs w:val="20"/>
          <w:lang w:eastAsia="ru-RU"/>
        </w:rPr>
        <w:t xml:space="preserve">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w:t>
      </w:r>
      <w:r w:rsidR="002C1312">
        <w:rPr>
          <w:rFonts w:ascii="Verdana" w:eastAsia="Times New Roman" w:hAnsi="Verdana" w:cs="Times New Roman"/>
          <w:sz w:val="20"/>
          <w:szCs w:val="20"/>
          <w:lang w:eastAsia="ru-RU"/>
        </w:rPr>
        <w:t>4</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5FFCC8A8" w14:textId="77777777" w:rsidR="00046C89" w:rsidRPr="0055668A" w:rsidRDefault="00046C89"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55668A" w14:paraId="2E303360" w14:textId="77777777" w:rsidTr="00046C89">
        <w:trPr>
          <w:trHeight w:val="693"/>
        </w:trPr>
        <w:tc>
          <w:tcPr>
            <w:tcW w:w="2161" w:type="dxa"/>
            <w:shd w:val="clear" w:color="auto" w:fill="auto"/>
          </w:tcPr>
          <w:p w14:paraId="7FAAC891" w14:textId="77777777" w:rsidR="00046C89" w:rsidRPr="0055668A" w:rsidRDefault="00046C89" w:rsidP="00DF2830">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55DD6653" w14:textId="77777777" w:rsidR="00046C89" w:rsidRPr="0055668A" w:rsidRDefault="00046C89" w:rsidP="00DF2830">
            <w:pPr>
              <w:ind w:left="-48"/>
              <w:jc w:val="right"/>
              <w:rPr>
                <w:rFonts w:ascii="Verdana" w:hAnsi="Verdana"/>
                <w:i/>
                <w:color w:val="FF0000"/>
                <w:sz w:val="20"/>
                <w:szCs w:val="20"/>
              </w:rPr>
            </w:pPr>
            <w:r w:rsidRPr="0055668A">
              <w:rPr>
                <w:rFonts w:ascii="Verdana" w:hAnsi="Verdana"/>
                <w:i/>
                <w:color w:val="FF0000"/>
                <w:sz w:val="20"/>
                <w:szCs w:val="20"/>
              </w:rPr>
              <w:t>при аккредитивной форме расчетов</w:t>
            </w:r>
            <w:r w:rsidR="00470452">
              <w:rPr>
                <w:rStyle w:val="af5"/>
                <w:rFonts w:ascii="Verdana" w:hAnsi="Verdana"/>
                <w:i/>
                <w:color w:val="FF0000"/>
                <w:sz w:val="20"/>
                <w:szCs w:val="20"/>
              </w:rPr>
              <w:footnoteReference w:id="14"/>
            </w:r>
            <w:r w:rsidRPr="0055668A">
              <w:rPr>
                <w:rFonts w:ascii="Verdana" w:hAnsi="Verdana"/>
                <w:i/>
                <w:color w:val="FF0000"/>
                <w:sz w:val="20"/>
                <w:szCs w:val="20"/>
              </w:rPr>
              <w:t xml:space="preserve">   </w:t>
            </w:r>
          </w:p>
        </w:tc>
        <w:tc>
          <w:tcPr>
            <w:tcW w:w="7410" w:type="dxa"/>
            <w:shd w:val="clear" w:color="auto" w:fill="auto"/>
          </w:tcPr>
          <w:p w14:paraId="29AB5D8A" w14:textId="77777777" w:rsidR="00046C89" w:rsidRPr="0055668A" w:rsidRDefault="00046C89"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55668A">
              <w:rPr>
                <w:rFonts w:ascii="Verdana" w:eastAsia="Times New Roman" w:hAnsi="Verdana" w:cs="Times New Roman"/>
                <w:sz w:val="20"/>
                <w:szCs w:val="20"/>
                <w:lang w:eastAsia="ru-RU"/>
              </w:rPr>
              <w:t xml:space="preserve"> в соответствии с условиями</w:t>
            </w:r>
            <w:r w:rsidR="00507228" w:rsidRPr="00D22A60">
              <w:rPr>
                <w:rFonts w:ascii="Verdana" w:eastAsia="Times New Roman" w:hAnsi="Verdana" w:cs="Times New Roman"/>
                <w:sz w:val="20"/>
                <w:szCs w:val="20"/>
                <w:lang w:eastAsia="ru-RU"/>
              </w:rPr>
              <w:t xml:space="preserve">, изложенными в </w:t>
            </w:r>
            <w:r w:rsidR="00F87C3D" w:rsidRPr="00D22A60">
              <w:rPr>
                <w:rFonts w:ascii="Verdana" w:eastAsia="Times New Roman" w:hAnsi="Verdana" w:cs="Times New Roman"/>
                <w:sz w:val="20"/>
                <w:szCs w:val="20"/>
                <w:lang w:eastAsia="ru-RU"/>
              </w:rPr>
              <w:t>П</w:t>
            </w:r>
            <w:r w:rsidR="00507228" w:rsidRPr="00D22A60">
              <w:rPr>
                <w:rFonts w:ascii="Verdana" w:eastAsia="Times New Roman" w:hAnsi="Verdana" w:cs="Times New Roman"/>
                <w:sz w:val="20"/>
                <w:szCs w:val="20"/>
                <w:lang w:eastAsia="ru-RU"/>
              </w:rPr>
              <w:t>риложении №</w:t>
            </w:r>
            <w:r w:rsidR="00D22A60" w:rsidRPr="00D22A60">
              <w:rPr>
                <w:rFonts w:ascii="Verdana" w:eastAsia="Times New Roman" w:hAnsi="Verdana" w:cs="Times New Roman"/>
                <w:sz w:val="20"/>
                <w:szCs w:val="20"/>
                <w:lang w:eastAsia="ru-RU"/>
              </w:rPr>
              <w:softHyphen/>
            </w:r>
            <w:r w:rsidR="00D22A60" w:rsidRPr="00D22A60">
              <w:rPr>
                <w:rFonts w:ascii="Verdana" w:eastAsia="Times New Roman" w:hAnsi="Verdana" w:cs="Times New Roman"/>
                <w:sz w:val="20"/>
                <w:szCs w:val="20"/>
                <w:lang w:eastAsia="ru-RU"/>
              </w:rPr>
              <w:softHyphen/>
            </w:r>
            <w:r w:rsidR="00D22A60" w:rsidRPr="00D22A60">
              <w:rPr>
                <w:rFonts w:ascii="Verdana" w:eastAsia="Times New Roman" w:hAnsi="Verdana" w:cs="Times New Roman"/>
                <w:sz w:val="20"/>
                <w:szCs w:val="20"/>
                <w:lang w:eastAsia="ru-RU"/>
              </w:rPr>
              <w:softHyphen/>
              <w:t xml:space="preserve"> 4 </w:t>
            </w:r>
            <w:r w:rsidR="003A5F95">
              <w:rPr>
                <w:rStyle w:val="af5"/>
                <w:rFonts w:ascii="Verdana" w:eastAsia="Times New Roman" w:hAnsi="Verdana" w:cs="Times New Roman"/>
                <w:sz w:val="20"/>
                <w:szCs w:val="20"/>
                <w:lang w:eastAsia="ru-RU"/>
              </w:rPr>
              <w:footnoteReference w:id="15"/>
            </w:r>
            <w:r w:rsidR="00507228" w:rsidRPr="00D22A60">
              <w:rPr>
                <w:rFonts w:ascii="Verdana" w:eastAsia="Times New Roman" w:hAnsi="Verdana" w:cs="Times New Roman"/>
                <w:sz w:val="20"/>
                <w:szCs w:val="20"/>
                <w:lang w:eastAsia="ru-RU"/>
              </w:rPr>
              <w:t>к Договору</w:t>
            </w:r>
            <w:r w:rsidR="00507228" w:rsidRPr="0055668A">
              <w:rPr>
                <w:rFonts w:ascii="Verdana" w:hAnsi="Verdana"/>
                <w:sz w:val="20"/>
                <w:szCs w:val="20"/>
              </w:rPr>
              <w:t>.</w:t>
            </w:r>
          </w:p>
        </w:tc>
      </w:tr>
    </w:tbl>
    <w:p w14:paraId="0A2FC537"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9.3. За расторжение договора по основаниям, изложенным в п.9.2.1, 9.2.2 Стороны признают ответственным Покупателя, Обеспечительный платеж при этом остается у Продавца. </w:t>
      </w:r>
    </w:p>
    <w:p w14:paraId="65AD9290"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w:t>
      </w:r>
      <w:r>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xml:space="preserve">.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4EDC985F" w14:textId="77777777" w:rsidR="002C1312" w:rsidRPr="008509DF"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w:t>
      </w:r>
      <w:r>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В случае расторжения Договора Стороны вправе требовать возврата того, что ими было исполнено по сделке</w:t>
      </w:r>
      <w:r>
        <w:t xml:space="preserve">, </w:t>
      </w:r>
      <w:r w:rsidRPr="00E3679F">
        <w:rPr>
          <w:rFonts w:ascii="Verdana" w:eastAsia="Times New Roman" w:hAnsi="Verdana" w:cs="Times New Roman"/>
          <w:sz w:val="20"/>
          <w:szCs w:val="20"/>
          <w:lang w:eastAsia="ru-RU"/>
        </w:rPr>
        <w:t xml:space="preserve">за исключением возврата </w:t>
      </w:r>
      <w:r>
        <w:rPr>
          <w:rFonts w:ascii="Verdana" w:eastAsia="Times New Roman" w:hAnsi="Verdana" w:cs="Times New Roman"/>
          <w:sz w:val="20"/>
          <w:szCs w:val="20"/>
          <w:lang w:eastAsia="ru-RU"/>
        </w:rPr>
        <w:t>Обеспечительного платежа</w:t>
      </w:r>
      <w:r w:rsidRPr="00E3679F">
        <w:rPr>
          <w:rFonts w:ascii="Verdana" w:eastAsia="Times New Roman" w:hAnsi="Verdana" w:cs="Times New Roman"/>
          <w:sz w:val="20"/>
          <w:szCs w:val="20"/>
          <w:lang w:eastAsia="ru-RU"/>
        </w:rPr>
        <w:t xml:space="preserve"> Покупателю</w:t>
      </w:r>
      <w:r w:rsidRPr="0055668A">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 xml:space="preserve">При необходимости </w:t>
      </w:r>
      <w:r w:rsidRPr="0055668A">
        <w:rPr>
          <w:rFonts w:ascii="Verdana" w:eastAsia="Times New Roman" w:hAnsi="Verdana" w:cs="Times New Roman"/>
          <w:sz w:val="20"/>
          <w:szCs w:val="20"/>
          <w:lang w:eastAsia="ru-RU"/>
        </w:rPr>
        <w:t xml:space="preserve">Стороны обязуются совместно в течение </w:t>
      </w:r>
      <w:r w:rsidRPr="002414D5">
        <w:rPr>
          <w:rFonts w:ascii="Verdana" w:eastAsia="Times New Roman" w:hAnsi="Verdana" w:cs="Times New Roman"/>
          <w:sz w:val="20"/>
          <w:szCs w:val="20"/>
          <w:lang w:eastAsia="ru-RU"/>
        </w:rPr>
        <w:t xml:space="preserve">10 (Десяти) рабочих дней </w:t>
      </w:r>
      <w:r w:rsidRPr="008509DF">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FCE4A3A"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28028B7B" w14:textId="77777777" w:rsidR="002C1312" w:rsidRPr="008509DF"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04ADC3A1" w14:textId="77777777" w:rsidR="002E48FE" w:rsidRPr="008509DF" w:rsidRDefault="002E48FE" w:rsidP="00DF2830">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36B814" w14:textId="77777777" w:rsidR="005A225B" w:rsidRPr="0055668A" w:rsidRDefault="005A225B" w:rsidP="00DF2830">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6340A0C5" w14:textId="77777777" w:rsidR="00163D0E" w:rsidRPr="0055668A" w:rsidRDefault="00163D0E" w:rsidP="00DF2830">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416486AC" w14:textId="77777777" w:rsidR="00BE57D5" w:rsidRPr="00BE57D5" w:rsidRDefault="0099685B" w:rsidP="00BE57D5">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BE57D5">
        <w:rPr>
          <w:rFonts w:ascii="Verdana" w:eastAsia="Times New Roman" w:hAnsi="Verdana" w:cs="Times New Roman"/>
          <w:sz w:val="20"/>
          <w:szCs w:val="20"/>
          <w:lang w:eastAsia="ru-RU"/>
        </w:rPr>
        <w:t>В</w:t>
      </w:r>
      <w:r w:rsidR="00BE57D5" w:rsidRPr="00BE57D5">
        <w:rPr>
          <w:rFonts w:ascii="Verdana" w:eastAsia="Times New Roman" w:hAnsi="Verdana" w:cs="Times New Roman"/>
          <w:sz w:val="20"/>
          <w:szCs w:val="20"/>
          <w:lang w:eastAsia="ru-RU"/>
        </w:rPr>
        <w:t>се приложения, дополнения, протоколы и иные изменения к Договору являются его неотъемлемой частью и имеют силу, если они совершены в письменной форме и подписаны уполномоченными на то представителями Сторон.</w:t>
      </w:r>
    </w:p>
    <w:p w14:paraId="488F5DE9" w14:textId="77777777" w:rsid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BE57D5">
        <w:rPr>
          <w:rFonts w:ascii="Verdana" w:eastAsia="Times New Roman" w:hAnsi="Verdana" w:cs="Times New Roman"/>
          <w:sz w:val="20"/>
          <w:szCs w:val="20"/>
          <w:lang w:eastAsia="ru-RU"/>
        </w:rPr>
        <w:t>Копия настоящего Договора, копии дополнительных документов к Договору (Спецификация, дополнения, дополнительные соглашения к Договору), а также копии документов, связанных с исполнением Договора, в том числе акты сверки взаимных расчетов, претензии, счета (далее – «Документ»), переданные и полученные посредством электронной связи (почты) (скан-копии Документов), позволяющей достоверно установить, что документ исходит от Стороны по настоящему Договору, имеют юридическую силу подлинника  и обязательны для Сторон при исполнении настоящего Договора. Сторона, направившая копию документа, обязана в течение 3 (трех) рабочих дней со дня направления копии документа направить другой Стороне почтой или посредством курьера оригинал документа. В случае несоответствия оригинала документа документу, переданному посредством электронной почты или факсимильной связи, юридическую силу подлинника имеет документ, переданный посредством электронной почты. Риск искажения информации несет Сторона, направившая информацию посредством электронной почты. Нарушение Стороной требования о направлении подлинника документа, направленного по электронной почте, не является основанием для отказа от исполнения обязательств и реализации прав, возникших из таких документов</w:t>
      </w:r>
    </w:p>
    <w:p w14:paraId="3F127CED"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10.2. </w:t>
      </w:r>
      <w:r w:rsidRPr="00BE57D5">
        <w:rPr>
          <w:rFonts w:ascii="Verdana" w:eastAsia="Times New Roman" w:hAnsi="Verdana" w:cs="Times New Roman"/>
          <w:kern w:val="20"/>
          <w:sz w:val="20"/>
          <w:szCs w:val="20"/>
          <w:lang w:eastAsia="ru-RU"/>
        </w:rPr>
        <w:t>Документ, а также любое сообщение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14:paraId="434F5C4D"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электронной почты – дата и время отправки сообщения по электронной почте;</w:t>
      </w:r>
    </w:p>
    <w:p w14:paraId="5694C565"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почтовой связи – дата, указанная в отчете об отслеживании почтового отправления;</w:t>
      </w:r>
    </w:p>
    <w:p w14:paraId="2465A236"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доставки курьером – дата и время проставления Стороной - получателем отметки о получении Документа.</w:t>
      </w:r>
    </w:p>
    <w:p w14:paraId="6A0CC862"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При использовании указанных способов связи Документ считается доставленным и в тех случаях, когда он поступил адресату, но по обстоятельствам, зависящим от него, не был ему вручено или адресат не ознакомился с ним.</w:t>
      </w:r>
    </w:p>
    <w:p w14:paraId="07703E7B" w14:textId="77777777" w:rsid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xml:space="preserve">Сторона самостоятельно несет риск последствий неполучения юридически значимых Документов, доставленных по адресам, указанным в настоящем Договоре (в т.ч. по адресу электронной почты), адресу, указанному в едином государственном реестре юридических лиц (ЕГРЮЛ), а также риск отсутствия по указанным адресам своего органа или представителя. Документы, </w:t>
      </w:r>
      <w:r w:rsidR="002C1312">
        <w:rPr>
          <w:rFonts w:ascii="Verdana" w:eastAsia="Times New Roman" w:hAnsi="Verdana" w:cs="Times New Roman"/>
          <w:kern w:val="20"/>
          <w:sz w:val="20"/>
          <w:szCs w:val="20"/>
          <w:lang w:eastAsia="ru-RU"/>
        </w:rPr>
        <w:t>доставленные по адресу, указанно</w:t>
      </w:r>
      <w:r w:rsidRPr="00BE57D5">
        <w:rPr>
          <w:rFonts w:ascii="Verdana" w:eastAsia="Times New Roman" w:hAnsi="Verdana" w:cs="Times New Roman"/>
          <w:kern w:val="20"/>
          <w:sz w:val="20"/>
          <w:szCs w:val="20"/>
          <w:lang w:eastAsia="ru-RU"/>
        </w:rPr>
        <w:t>м</w:t>
      </w:r>
      <w:r w:rsidR="002C1312">
        <w:rPr>
          <w:rFonts w:ascii="Verdana" w:eastAsia="Times New Roman" w:hAnsi="Verdana" w:cs="Times New Roman"/>
          <w:kern w:val="20"/>
          <w:sz w:val="20"/>
          <w:szCs w:val="20"/>
          <w:lang w:eastAsia="ru-RU"/>
        </w:rPr>
        <w:t>у</w:t>
      </w:r>
      <w:r w:rsidRPr="00BE57D5">
        <w:rPr>
          <w:rFonts w:ascii="Verdana" w:eastAsia="Times New Roman" w:hAnsi="Verdana" w:cs="Times New Roman"/>
          <w:kern w:val="20"/>
          <w:sz w:val="20"/>
          <w:szCs w:val="20"/>
          <w:lang w:eastAsia="ru-RU"/>
        </w:rPr>
        <w:t xml:space="preserve"> в настоящем Договоре, считаются пол</w:t>
      </w:r>
      <w:r w:rsidR="002C1312">
        <w:rPr>
          <w:rFonts w:ascii="Verdana" w:eastAsia="Times New Roman" w:hAnsi="Verdana" w:cs="Times New Roman"/>
          <w:kern w:val="20"/>
          <w:sz w:val="20"/>
          <w:szCs w:val="20"/>
          <w:lang w:eastAsia="ru-RU"/>
        </w:rPr>
        <w:t>ученными Стороной, даже если она</w:t>
      </w:r>
      <w:r w:rsidRPr="00BE57D5">
        <w:rPr>
          <w:rFonts w:ascii="Verdana" w:eastAsia="Times New Roman" w:hAnsi="Verdana" w:cs="Times New Roman"/>
          <w:kern w:val="20"/>
          <w:sz w:val="20"/>
          <w:szCs w:val="20"/>
          <w:lang w:eastAsia="ru-RU"/>
        </w:rPr>
        <w:t xml:space="preserve"> не находится по указанному адресу.</w:t>
      </w:r>
    </w:p>
    <w:p w14:paraId="7819B738" w14:textId="77777777" w:rsidR="000B3E5F" w:rsidRDefault="00BE57D5" w:rsidP="00DF2830">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10.3.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793B5A">
        <w:rPr>
          <w:rFonts w:ascii="Verdana" w:eastAsia="Times New Roman" w:hAnsi="Verdana" w:cs="Times New Roman"/>
          <w:kern w:val="20"/>
          <w:sz w:val="20"/>
          <w:szCs w:val="20"/>
          <w:lang w:eastAsia="ru-RU"/>
        </w:rPr>
        <w:t xml:space="preserve">3 (Трех)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D96C493" w14:textId="77777777" w:rsidR="007A01C8" w:rsidRDefault="007A01C8" w:rsidP="00DF2830">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10.4. </w:t>
      </w:r>
      <w:r w:rsidRPr="007A01C8">
        <w:rPr>
          <w:rFonts w:ascii="Verdana" w:eastAsia="Times New Roman" w:hAnsi="Verdana" w:cs="Times New Roman"/>
          <w:kern w:val="20"/>
          <w:sz w:val="20"/>
          <w:szCs w:val="20"/>
          <w:lang w:eastAsia="ru-RU"/>
        </w:rPr>
        <w:t>В день получения Покупателем уведомления о наступлении Отлагательного условия Стороны считаются связанными взаимными правами и обязанностями по настоящему Договору.</w:t>
      </w:r>
      <w:r w:rsidR="00281B28">
        <w:rPr>
          <w:rFonts w:ascii="Verdana" w:eastAsia="Times New Roman" w:hAnsi="Verdana" w:cs="Times New Roman"/>
          <w:kern w:val="20"/>
          <w:sz w:val="20"/>
          <w:szCs w:val="20"/>
          <w:lang w:eastAsia="ru-RU"/>
        </w:rPr>
        <w:t xml:space="preserve"> В случае </w:t>
      </w:r>
      <w:proofErr w:type="spellStart"/>
      <w:r w:rsidR="00281B28">
        <w:rPr>
          <w:rFonts w:ascii="Verdana" w:eastAsia="Times New Roman" w:hAnsi="Verdana" w:cs="Times New Roman"/>
          <w:kern w:val="20"/>
          <w:sz w:val="20"/>
          <w:szCs w:val="20"/>
          <w:lang w:eastAsia="ru-RU"/>
        </w:rPr>
        <w:t>ненаступления</w:t>
      </w:r>
      <w:proofErr w:type="spellEnd"/>
      <w:r w:rsidR="00281B28">
        <w:rPr>
          <w:rFonts w:ascii="Verdana" w:eastAsia="Times New Roman" w:hAnsi="Verdana" w:cs="Times New Roman"/>
          <w:kern w:val="20"/>
          <w:sz w:val="20"/>
          <w:szCs w:val="20"/>
          <w:lang w:eastAsia="ru-RU"/>
        </w:rPr>
        <w:t xml:space="preserve"> Отлагательного условия</w:t>
      </w:r>
      <w:r w:rsidR="00466A2A">
        <w:rPr>
          <w:rFonts w:ascii="Verdana" w:eastAsia="Times New Roman" w:hAnsi="Verdana" w:cs="Times New Roman"/>
          <w:kern w:val="20"/>
          <w:sz w:val="20"/>
          <w:szCs w:val="20"/>
          <w:lang w:eastAsia="ru-RU"/>
        </w:rPr>
        <w:t xml:space="preserve"> права и обязанности по Договору </w:t>
      </w:r>
      <w:proofErr w:type="gramStart"/>
      <w:r w:rsidR="00466A2A">
        <w:rPr>
          <w:rFonts w:ascii="Verdana" w:eastAsia="Times New Roman" w:hAnsi="Verdana" w:cs="Times New Roman"/>
          <w:kern w:val="20"/>
          <w:sz w:val="20"/>
          <w:szCs w:val="20"/>
          <w:lang w:eastAsia="ru-RU"/>
        </w:rPr>
        <w:t>не возникают</w:t>
      </w:r>
      <w:proofErr w:type="gramEnd"/>
      <w:r w:rsidR="00466A2A">
        <w:rPr>
          <w:rFonts w:ascii="Verdana" w:eastAsia="Times New Roman" w:hAnsi="Verdana" w:cs="Times New Roman"/>
          <w:kern w:val="20"/>
          <w:sz w:val="20"/>
          <w:szCs w:val="20"/>
          <w:lang w:eastAsia="ru-RU"/>
        </w:rPr>
        <w:t xml:space="preserve"> и он считается прекращенным.</w:t>
      </w:r>
      <w:r w:rsidR="00281B28">
        <w:rPr>
          <w:rStyle w:val="af5"/>
          <w:rFonts w:ascii="Verdana" w:eastAsia="Times New Roman" w:hAnsi="Verdana" w:cs="Times New Roman"/>
          <w:kern w:val="20"/>
          <w:sz w:val="20"/>
          <w:szCs w:val="20"/>
          <w:lang w:eastAsia="ru-RU"/>
        </w:rPr>
        <w:footnoteReference w:id="16"/>
      </w:r>
    </w:p>
    <w:p w14:paraId="6BFFFE29" w14:textId="77777777" w:rsidR="000B3E5F" w:rsidRPr="00793B5A" w:rsidRDefault="0099685B" w:rsidP="00DF2830">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793B5A">
        <w:rPr>
          <w:rFonts w:ascii="Verdana" w:eastAsia="Times New Roman" w:hAnsi="Verdana" w:cs="Times New Roman"/>
          <w:kern w:val="20"/>
          <w:sz w:val="20"/>
          <w:szCs w:val="20"/>
          <w:lang w:eastAsia="ru-RU"/>
        </w:rPr>
        <w:t>10</w:t>
      </w:r>
      <w:r w:rsidR="000B3E5F" w:rsidRPr="00793B5A">
        <w:rPr>
          <w:rFonts w:ascii="Verdana" w:eastAsia="Times New Roman" w:hAnsi="Verdana" w:cs="Times New Roman"/>
          <w:kern w:val="20"/>
          <w:sz w:val="20"/>
          <w:szCs w:val="20"/>
          <w:lang w:eastAsia="ru-RU"/>
        </w:rPr>
        <w:t>.</w:t>
      </w:r>
      <w:r w:rsidR="007A01C8">
        <w:rPr>
          <w:rFonts w:ascii="Verdana" w:eastAsia="Times New Roman" w:hAnsi="Verdana" w:cs="Times New Roman"/>
          <w:kern w:val="20"/>
          <w:sz w:val="20"/>
          <w:szCs w:val="20"/>
          <w:lang w:eastAsia="ru-RU"/>
        </w:rPr>
        <w:t>5</w:t>
      </w:r>
      <w:r w:rsidR="000B3E5F" w:rsidRPr="00793B5A">
        <w:rPr>
          <w:rFonts w:ascii="Verdana" w:eastAsia="Times New Roman" w:hAnsi="Verdana" w:cs="Times New Roman"/>
          <w:kern w:val="20"/>
          <w:sz w:val="20"/>
          <w:szCs w:val="20"/>
          <w:lang w:eastAsia="ru-RU"/>
        </w:rPr>
        <w:t>. Во всем остальном, что не предусмотрено настоящим Договором, Стороны руководствуются законодательством РФ.</w:t>
      </w:r>
    </w:p>
    <w:p w14:paraId="56C66507" w14:textId="77777777" w:rsidR="00B7386E" w:rsidRDefault="0099685B" w:rsidP="00DF2830">
      <w:pPr>
        <w:tabs>
          <w:tab w:val="left" w:pos="709"/>
          <w:tab w:val="left" w:pos="1083"/>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793B5A">
        <w:rPr>
          <w:rFonts w:ascii="Verdana" w:eastAsia="Times New Roman" w:hAnsi="Verdana" w:cs="Times New Roman"/>
          <w:kern w:val="20"/>
          <w:sz w:val="20"/>
          <w:szCs w:val="20"/>
          <w:lang w:eastAsia="ru-RU"/>
        </w:rPr>
        <w:t>10</w:t>
      </w:r>
      <w:r w:rsidR="000B3E5F" w:rsidRPr="00793B5A">
        <w:rPr>
          <w:rFonts w:ascii="Verdana" w:eastAsia="Times New Roman" w:hAnsi="Verdana" w:cs="Times New Roman"/>
          <w:kern w:val="20"/>
          <w:sz w:val="20"/>
          <w:szCs w:val="20"/>
          <w:lang w:eastAsia="ru-RU"/>
        </w:rPr>
        <w:t>.</w:t>
      </w:r>
      <w:r w:rsidR="007A01C8">
        <w:rPr>
          <w:rFonts w:ascii="Verdana" w:eastAsia="Times New Roman" w:hAnsi="Verdana" w:cs="Times New Roman"/>
          <w:kern w:val="20"/>
          <w:sz w:val="20"/>
          <w:szCs w:val="20"/>
          <w:lang w:eastAsia="ru-RU"/>
        </w:rPr>
        <w:t>6</w:t>
      </w:r>
      <w:r w:rsidR="000B3E5F" w:rsidRPr="00793B5A">
        <w:rPr>
          <w:rFonts w:ascii="Verdana" w:eastAsia="Times New Roman" w:hAnsi="Verdana" w:cs="Times New Roman"/>
          <w:kern w:val="20"/>
          <w:sz w:val="20"/>
          <w:szCs w:val="20"/>
          <w:lang w:eastAsia="ru-RU"/>
        </w:rPr>
        <w:t>. Настоящий До</w:t>
      </w:r>
      <w:r w:rsidR="002A3611" w:rsidRPr="00793B5A">
        <w:rPr>
          <w:rFonts w:ascii="Verdana" w:eastAsia="Times New Roman" w:hAnsi="Verdana" w:cs="Times New Roman"/>
          <w:kern w:val="20"/>
          <w:sz w:val="20"/>
          <w:szCs w:val="20"/>
          <w:lang w:eastAsia="ru-RU"/>
        </w:rPr>
        <w:t xml:space="preserve">говор составлен и подписан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B7386E" w:rsidRPr="008076AD" w14:paraId="4EBB4E72" w14:textId="77777777" w:rsidTr="006D105F">
        <w:tc>
          <w:tcPr>
            <w:tcW w:w="2161" w:type="dxa"/>
            <w:shd w:val="clear" w:color="auto" w:fill="auto"/>
          </w:tcPr>
          <w:p w14:paraId="141E9A62" w14:textId="77777777" w:rsidR="00B7386E" w:rsidRPr="008076AD" w:rsidRDefault="00B7386E" w:rsidP="006D105F">
            <w:pPr>
              <w:ind w:left="-48"/>
              <w:jc w:val="right"/>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75155719" w14:textId="77777777" w:rsidR="00B7386E" w:rsidRPr="008076AD" w:rsidRDefault="00B7386E" w:rsidP="00B7386E">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в 2 (двух) экземплярах, имеющих равную юридическую силу: 1 (Один) экземпляр для Покупателя, 1 (Один) экземпляр для Продавца.</w:t>
            </w:r>
          </w:p>
        </w:tc>
      </w:tr>
      <w:tr w:rsidR="00B7386E" w:rsidRPr="008076AD" w14:paraId="3972B042" w14:textId="77777777" w:rsidTr="006D105F">
        <w:tc>
          <w:tcPr>
            <w:tcW w:w="2161" w:type="dxa"/>
            <w:shd w:val="clear" w:color="auto" w:fill="auto"/>
          </w:tcPr>
          <w:p w14:paraId="02BD48B4" w14:textId="77777777" w:rsidR="00B7386E" w:rsidRPr="002131E2" w:rsidRDefault="00B7386E" w:rsidP="006D105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Pr="002131E2">
              <w:rPr>
                <w:rFonts w:ascii="Verdana" w:eastAsia="Times New Roman" w:hAnsi="Verdana" w:cs="Times New Roman"/>
                <w:i/>
                <w:color w:val="FF0000"/>
                <w:sz w:val="20"/>
                <w:szCs w:val="20"/>
                <w:lang w:eastAsia="ru-RU"/>
              </w:rPr>
              <w:t xml:space="preserve"> при оплате </w:t>
            </w:r>
          </w:p>
          <w:p w14:paraId="329ADA56" w14:textId="77777777" w:rsidR="00B7386E" w:rsidRPr="008076AD" w:rsidRDefault="00B7386E" w:rsidP="006D105F">
            <w:pPr>
              <w:spacing w:after="0" w:line="240" w:lineRule="auto"/>
              <w:jc w:val="right"/>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lastRenderedPageBreak/>
              <w:t>посредством аккредитива</w:t>
            </w:r>
            <w:r w:rsidRPr="008076AD">
              <w:rPr>
                <w:rFonts w:ascii="Verdana" w:eastAsia="Times New Roman" w:hAnsi="Verdana" w:cs="Times New Roman"/>
                <w:i/>
                <w:color w:val="FF0000"/>
                <w:sz w:val="20"/>
                <w:szCs w:val="20"/>
                <w:lang w:eastAsia="ru-RU"/>
              </w:rPr>
              <w:t xml:space="preserve"> </w:t>
            </w:r>
          </w:p>
          <w:p w14:paraId="79B6F0E1" w14:textId="77777777" w:rsidR="00B7386E" w:rsidRPr="008076AD" w:rsidRDefault="00B7386E" w:rsidP="006D105F">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7A43DE32" w14:textId="77777777" w:rsidR="00B7386E" w:rsidRPr="00B7386E" w:rsidRDefault="00B7386E" w:rsidP="00B7386E">
            <w:pPr>
              <w:spacing w:after="0" w:line="240" w:lineRule="auto"/>
              <w:jc w:val="both"/>
              <w:rPr>
                <w:rFonts w:ascii="Verdana" w:eastAsia="Times New Roman" w:hAnsi="Verdana" w:cs="Times New Roman"/>
                <w:sz w:val="20"/>
                <w:szCs w:val="20"/>
                <w:lang w:eastAsia="ru-RU"/>
              </w:rPr>
            </w:pPr>
            <w:r w:rsidRPr="00B7386E">
              <w:rPr>
                <w:rFonts w:ascii="Verdana" w:eastAsia="Times New Roman" w:hAnsi="Verdana" w:cs="Times New Roman"/>
                <w:sz w:val="20"/>
                <w:szCs w:val="20"/>
                <w:lang w:eastAsia="ru-RU"/>
              </w:rPr>
              <w:lastRenderedPageBreak/>
              <w:t>в 3 (трех) экземплярах, имеющих равную юридическую силу: 1 (Один) экземпляр для Покупателя, 1 (Один) экземпляр для Продавца, 1 (Один) экземпляр для исполняющего банка.</w:t>
            </w:r>
          </w:p>
          <w:p w14:paraId="18B02B1D" w14:textId="77777777" w:rsidR="00B7386E" w:rsidRPr="008076AD" w:rsidRDefault="00B7386E" w:rsidP="006D105F">
            <w:pPr>
              <w:spacing w:after="0" w:line="240" w:lineRule="auto"/>
              <w:jc w:val="both"/>
              <w:rPr>
                <w:rFonts w:ascii="Verdana" w:eastAsia="Times New Roman" w:hAnsi="Verdana" w:cs="Times New Roman"/>
                <w:sz w:val="20"/>
                <w:szCs w:val="20"/>
                <w:lang w:eastAsia="ru-RU"/>
              </w:rPr>
            </w:pPr>
          </w:p>
        </w:tc>
      </w:tr>
    </w:tbl>
    <w:p w14:paraId="7FE09AB5" w14:textId="77777777" w:rsidR="000D5385" w:rsidRPr="008509DF" w:rsidRDefault="00E30683" w:rsidP="00B73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10.</w:t>
      </w:r>
      <w:r w:rsidR="007A01C8">
        <w:rPr>
          <w:rFonts w:ascii="Verdana" w:eastAsia="Times New Roman" w:hAnsi="Verdana" w:cs="Times New Roman"/>
          <w:sz w:val="20"/>
          <w:szCs w:val="20"/>
          <w:lang w:eastAsia="ru-RU"/>
        </w:rPr>
        <w:t>7</w:t>
      </w:r>
      <w:r w:rsidRPr="008509DF">
        <w:rPr>
          <w:rFonts w:ascii="Verdana" w:eastAsia="Times New Roman" w:hAnsi="Verdana" w:cs="Times New Roman"/>
          <w:sz w:val="20"/>
          <w:szCs w:val="20"/>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669BFD93" w14:textId="77777777" w:rsidR="00A30CA0" w:rsidRPr="00C76935" w:rsidRDefault="0055668A" w:rsidP="00B73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w:t>
      </w:r>
      <w:r w:rsidR="007A01C8">
        <w:rPr>
          <w:rFonts w:ascii="Verdana" w:eastAsia="Times New Roman" w:hAnsi="Verdana" w:cs="Times New Roman"/>
          <w:sz w:val="20"/>
          <w:szCs w:val="20"/>
          <w:lang w:eastAsia="ru-RU"/>
        </w:rPr>
        <w:t>8</w:t>
      </w:r>
      <w:r>
        <w:rPr>
          <w:rFonts w:ascii="Verdana" w:eastAsia="Times New Roman" w:hAnsi="Verdana" w:cs="Times New Roman"/>
          <w:sz w:val="20"/>
          <w:szCs w:val="20"/>
          <w:lang w:eastAsia="ru-RU"/>
        </w:rPr>
        <w:t xml:space="preserve">.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095BD8EE" w14:textId="77777777" w:rsidR="0043756B" w:rsidRDefault="0043756B" w:rsidP="00DF2830">
      <w:pPr>
        <w:widowControl w:val="0"/>
        <w:tabs>
          <w:tab w:val="left" w:pos="709"/>
        </w:tabs>
        <w:adjustRightInd w:val="0"/>
        <w:spacing w:after="0"/>
        <w:jc w:val="both"/>
        <w:rPr>
          <w:rFonts w:ascii="Verdana" w:hAnsi="Verdana"/>
          <w:sz w:val="20"/>
          <w:szCs w:val="20"/>
        </w:rPr>
      </w:pPr>
      <w:r>
        <w:rPr>
          <w:rFonts w:ascii="Verdana" w:hAnsi="Verdana"/>
          <w:sz w:val="20"/>
          <w:szCs w:val="20"/>
        </w:rPr>
        <w:t>Приложение № 1 – Перечень недвижимого имущества: Земельные участки</w:t>
      </w:r>
    </w:p>
    <w:p w14:paraId="239DE4D9" w14:textId="77777777" w:rsidR="0043756B" w:rsidRDefault="0043756B" w:rsidP="00DF2830">
      <w:pPr>
        <w:widowControl w:val="0"/>
        <w:tabs>
          <w:tab w:val="left" w:pos="709"/>
        </w:tabs>
        <w:adjustRightInd w:val="0"/>
        <w:spacing w:after="0"/>
        <w:jc w:val="both"/>
        <w:rPr>
          <w:rFonts w:ascii="Verdana" w:hAnsi="Verdana"/>
          <w:sz w:val="20"/>
          <w:szCs w:val="20"/>
        </w:rPr>
      </w:pPr>
      <w:r>
        <w:rPr>
          <w:rFonts w:ascii="Verdana" w:hAnsi="Verdana"/>
          <w:sz w:val="20"/>
          <w:szCs w:val="20"/>
        </w:rPr>
        <w:t>Приложение № 2 – Перечень недвижимого имущества: Здания</w:t>
      </w:r>
      <w:r w:rsidR="003A5F95">
        <w:rPr>
          <w:rStyle w:val="af5"/>
          <w:rFonts w:ascii="Verdana" w:hAnsi="Verdana"/>
          <w:sz w:val="20"/>
          <w:szCs w:val="20"/>
        </w:rPr>
        <w:footnoteReference w:id="17"/>
      </w:r>
    </w:p>
    <w:p w14:paraId="7B61301F" w14:textId="77777777" w:rsidR="00A30CA0" w:rsidRPr="0055668A" w:rsidRDefault="00C76935" w:rsidP="00DF2830">
      <w:pPr>
        <w:widowControl w:val="0"/>
        <w:tabs>
          <w:tab w:val="left" w:pos="709"/>
        </w:tabs>
        <w:adjustRightInd w:val="0"/>
        <w:spacing w:after="0"/>
        <w:jc w:val="both"/>
        <w:rPr>
          <w:rFonts w:ascii="Verdana" w:hAnsi="Verdana"/>
          <w:sz w:val="20"/>
          <w:szCs w:val="20"/>
        </w:rPr>
      </w:pPr>
      <w:r w:rsidRPr="0055668A">
        <w:rPr>
          <w:rFonts w:ascii="Verdana" w:hAnsi="Verdana"/>
          <w:sz w:val="20"/>
          <w:szCs w:val="20"/>
        </w:rPr>
        <w:t>Приложение №</w:t>
      </w:r>
      <w:r w:rsidR="0043756B">
        <w:rPr>
          <w:rFonts w:ascii="Verdana" w:hAnsi="Verdana"/>
          <w:sz w:val="20"/>
          <w:szCs w:val="20"/>
        </w:rPr>
        <w:t xml:space="preserve"> 3</w:t>
      </w:r>
      <w:r w:rsidR="003A5F95">
        <w:rPr>
          <w:rStyle w:val="af5"/>
          <w:rFonts w:ascii="Verdana" w:hAnsi="Verdana"/>
          <w:sz w:val="20"/>
          <w:szCs w:val="20"/>
        </w:rPr>
        <w:footnoteReference w:id="18"/>
      </w:r>
      <w:r w:rsidRPr="0055668A">
        <w:rPr>
          <w:rFonts w:ascii="Verdana" w:hAnsi="Verdana"/>
          <w:sz w:val="20"/>
          <w:szCs w:val="20"/>
        </w:rPr>
        <w:t xml:space="preserve"> </w:t>
      </w:r>
      <w:r w:rsidR="00793B5A">
        <w:rPr>
          <w:rFonts w:ascii="Verdana" w:hAnsi="Verdana"/>
          <w:sz w:val="20"/>
          <w:szCs w:val="20"/>
        </w:rPr>
        <w:t xml:space="preserve">- </w:t>
      </w:r>
      <w:r w:rsidR="00083142" w:rsidRPr="0055668A">
        <w:rPr>
          <w:rFonts w:ascii="Verdana" w:hAnsi="Verdana"/>
          <w:sz w:val="20"/>
          <w:szCs w:val="20"/>
        </w:rPr>
        <w:t xml:space="preserve">Форма Акта приема-передачи к Договору купли-продажи недвижимого </w:t>
      </w:r>
      <w:r w:rsidR="00083142" w:rsidRPr="00793B5A">
        <w:rPr>
          <w:rFonts w:ascii="Verdana" w:hAnsi="Verdana"/>
          <w:sz w:val="20"/>
          <w:szCs w:val="20"/>
        </w:rPr>
        <w:t>имущества от «____» __________20__года</w:t>
      </w:r>
      <w:r w:rsidR="00A30CA0" w:rsidRPr="00793B5A">
        <w:rPr>
          <w:rFonts w:ascii="Verdana" w:hAnsi="Verdana"/>
          <w:sz w:val="20"/>
          <w:szCs w:val="20"/>
        </w:rPr>
        <w:t xml:space="preserve"> на __л.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76E70B29" w14:textId="77777777" w:rsidTr="0043756B">
        <w:tc>
          <w:tcPr>
            <w:tcW w:w="2094" w:type="dxa"/>
            <w:shd w:val="clear" w:color="auto" w:fill="auto"/>
          </w:tcPr>
          <w:p w14:paraId="5A80068D" w14:textId="77777777" w:rsidR="00C76935" w:rsidRPr="00C76935" w:rsidRDefault="00C76935" w:rsidP="00DF2830">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124AF212" w14:textId="77777777" w:rsidTr="0043756B">
              <w:tc>
                <w:tcPr>
                  <w:tcW w:w="7363" w:type="dxa"/>
                </w:tcPr>
                <w:p w14:paraId="7C8841A3" w14:textId="77777777" w:rsidR="00C76935" w:rsidRPr="0055668A" w:rsidRDefault="00C76935" w:rsidP="00793B5A">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793B5A">
                    <w:rPr>
                      <w:rFonts w:ascii="Verdana" w:hAnsi="Verdana"/>
                      <w:sz w:val="20"/>
                      <w:szCs w:val="20"/>
                    </w:rPr>
                    <w:t>4</w:t>
                  </w:r>
                  <w:r w:rsidR="003A5F95">
                    <w:rPr>
                      <w:rStyle w:val="af5"/>
                      <w:rFonts w:ascii="Verdana" w:hAnsi="Verdana"/>
                      <w:sz w:val="20"/>
                      <w:szCs w:val="20"/>
                    </w:rPr>
                    <w:footnoteReference w:id="19"/>
                  </w:r>
                  <w:r w:rsidR="00793B5A">
                    <w:rPr>
                      <w:rFonts w:ascii="Verdana" w:hAnsi="Verdana"/>
                      <w:sz w:val="20"/>
                      <w:szCs w:val="20"/>
                    </w:rPr>
                    <w:t xml:space="preserve"> – Условия Аккредитива</w:t>
                  </w:r>
                  <w:r w:rsidRPr="0055668A">
                    <w:rPr>
                      <w:rFonts w:ascii="Verdana" w:hAnsi="Verdana"/>
                      <w:sz w:val="20"/>
                      <w:szCs w:val="20"/>
                    </w:rPr>
                    <w:t>.</w:t>
                  </w:r>
                </w:p>
              </w:tc>
            </w:tr>
          </w:tbl>
          <w:p w14:paraId="603546B9" w14:textId="77777777" w:rsidR="00C76935" w:rsidRPr="0055668A" w:rsidRDefault="00C76935" w:rsidP="00DF2830">
            <w:pPr>
              <w:widowControl w:val="0"/>
              <w:tabs>
                <w:tab w:val="left" w:pos="709"/>
              </w:tabs>
              <w:adjustRightInd w:val="0"/>
              <w:jc w:val="both"/>
              <w:rPr>
                <w:rFonts w:ascii="Verdana" w:eastAsia="Times New Roman" w:hAnsi="Verdana" w:cs="Times New Roman"/>
                <w:sz w:val="20"/>
                <w:szCs w:val="20"/>
                <w:lang w:eastAsia="ru-RU"/>
              </w:rPr>
            </w:pPr>
          </w:p>
        </w:tc>
      </w:tr>
    </w:tbl>
    <w:p w14:paraId="18A40993" w14:textId="77777777" w:rsidR="004816A7" w:rsidRPr="008509DF" w:rsidRDefault="004816A7" w:rsidP="00DF2830">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949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43756B" w:rsidRPr="0043756B" w14:paraId="393838E3" w14:textId="77777777" w:rsidTr="0043756B">
        <w:trPr>
          <w:trHeight w:val="2283"/>
        </w:trPr>
        <w:tc>
          <w:tcPr>
            <w:tcW w:w="4996" w:type="dxa"/>
            <w:tcBorders>
              <w:top w:val="nil"/>
              <w:left w:val="nil"/>
              <w:bottom w:val="nil"/>
              <w:right w:val="nil"/>
            </w:tcBorders>
          </w:tcPr>
          <w:p w14:paraId="6810129C" w14:textId="77777777" w:rsidR="0043756B" w:rsidRPr="0043756B" w:rsidRDefault="0043756B" w:rsidP="0043756B">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11.1. Продавец</w:t>
            </w:r>
          </w:p>
          <w:p w14:paraId="4BA6CC14"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ООО «</w:t>
            </w:r>
            <w:proofErr w:type="spellStart"/>
            <w:r w:rsidRPr="0043756B">
              <w:rPr>
                <w:rFonts w:ascii="Verdana" w:eastAsia="Times New Roman" w:hAnsi="Verdana" w:cs="Times New Roman"/>
                <w:snapToGrid w:val="0"/>
                <w:sz w:val="20"/>
                <w:szCs w:val="20"/>
                <w:lang w:eastAsia="ru-RU"/>
              </w:rPr>
              <w:t>ТрастАгро</w:t>
            </w:r>
            <w:proofErr w:type="spellEnd"/>
            <w:r w:rsidRPr="0043756B">
              <w:rPr>
                <w:rFonts w:ascii="Verdana" w:eastAsia="Times New Roman" w:hAnsi="Verdana" w:cs="Times New Roman"/>
                <w:snapToGrid w:val="0"/>
                <w:sz w:val="20"/>
                <w:szCs w:val="20"/>
                <w:lang w:eastAsia="ru-RU"/>
              </w:rPr>
              <w:t>-Нива 4»</w:t>
            </w:r>
          </w:p>
          <w:p w14:paraId="58EFFA33"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ИНН 6440042235 ОГРН 1216400010661</w:t>
            </w:r>
          </w:p>
          <w:p w14:paraId="095E55B1"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 xml:space="preserve">КПП 644001001 </w:t>
            </w:r>
          </w:p>
          <w:p w14:paraId="030A0EA4"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Pr>
                <w:rFonts w:ascii="Verdana" w:eastAsia="Times New Roman" w:hAnsi="Verdana" w:cs="Times New Roman"/>
                <w:snapToGrid w:val="0"/>
                <w:sz w:val="20"/>
                <w:szCs w:val="20"/>
                <w:lang w:eastAsia="ru-RU"/>
              </w:rPr>
              <w:t xml:space="preserve">Адрес: </w:t>
            </w:r>
            <w:r w:rsidRPr="0043756B">
              <w:rPr>
                <w:rFonts w:ascii="Verdana" w:eastAsia="Times New Roman" w:hAnsi="Verdana" w:cs="Times New Roman"/>
                <w:snapToGrid w:val="0"/>
                <w:sz w:val="20"/>
                <w:szCs w:val="20"/>
                <w:lang w:eastAsia="ru-RU"/>
              </w:rPr>
              <w:t>412309, Саратовская обл., г. Балашов, ул. Советская, д. 188, этаж 1, помещ.1</w:t>
            </w:r>
          </w:p>
          <w:p w14:paraId="33E06AEB"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Расчетный счет – 40702810001700002189</w:t>
            </w:r>
          </w:p>
          <w:p w14:paraId="43727BD6"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Банк ПАО БАНК "ФК ОТКРЫТИЕ"</w:t>
            </w:r>
          </w:p>
          <w:p w14:paraId="1A058FA5"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Корр. счет – 30101810300000000985</w:t>
            </w:r>
          </w:p>
          <w:p w14:paraId="62646AAE"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БИК 044525985</w:t>
            </w:r>
          </w:p>
          <w:p w14:paraId="415D88D3"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Контактный телефон: 8 (8412) 99-77-10</w:t>
            </w:r>
          </w:p>
          <w:p w14:paraId="3C56EAE8"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val="en-US" w:eastAsia="ru-RU"/>
              </w:rPr>
            </w:pPr>
            <w:r w:rsidRPr="0043756B">
              <w:rPr>
                <w:rFonts w:ascii="Verdana" w:eastAsia="Times New Roman" w:hAnsi="Verdana" w:cs="Times New Roman"/>
                <w:snapToGrid w:val="0"/>
                <w:sz w:val="20"/>
                <w:szCs w:val="20"/>
                <w:lang w:eastAsia="ru-RU"/>
              </w:rPr>
              <w:t>Е</w:t>
            </w:r>
            <w:r w:rsidRPr="0043756B">
              <w:rPr>
                <w:rFonts w:ascii="Verdana" w:eastAsia="Times New Roman" w:hAnsi="Verdana" w:cs="Times New Roman"/>
                <w:snapToGrid w:val="0"/>
                <w:sz w:val="20"/>
                <w:szCs w:val="20"/>
                <w:lang w:val="en-US" w:eastAsia="ru-RU"/>
              </w:rPr>
              <w:t xml:space="preserve">-mail: </w:t>
            </w:r>
            <w:hyperlink r:id="rId8" w:history="1">
              <w:r w:rsidRPr="0043756B">
                <w:rPr>
                  <w:rFonts w:ascii="Verdana" w:eastAsia="Times New Roman" w:hAnsi="Verdana" w:cs="Times New Roman"/>
                  <w:snapToGrid w:val="0"/>
                  <w:color w:val="0000FF"/>
                  <w:sz w:val="20"/>
                  <w:szCs w:val="20"/>
                  <w:u w:val="single"/>
                  <w:lang w:val="en-US" w:eastAsia="ru-RU"/>
                </w:rPr>
                <w:t>info@rostagro-penza.ru</w:t>
              </w:r>
            </w:hyperlink>
          </w:p>
          <w:p w14:paraId="6D7EA177"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val="en-US" w:eastAsia="ru-RU"/>
              </w:rPr>
            </w:pPr>
          </w:p>
          <w:p w14:paraId="2E05549B"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От Продавца</w:t>
            </w:r>
          </w:p>
          <w:p w14:paraId="1D8B9A3F"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FA937DC"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9D0A5A5"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 xml:space="preserve">_____________________/ Ю.В. Костюк </w:t>
            </w:r>
          </w:p>
          <w:p w14:paraId="046FAA06" w14:textId="77777777" w:rsidR="0043756B" w:rsidRPr="0043756B" w:rsidRDefault="0043756B" w:rsidP="0043756B">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4ADA5E0E"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11.2. Покупатель:</w:t>
            </w:r>
          </w:p>
          <w:p w14:paraId="36570991"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_________</w:t>
            </w:r>
          </w:p>
          <w:p w14:paraId="4416C848"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ИНН____________ОГРН_______</w:t>
            </w:r>
            <w:r w:rsidRPr="0043756B">
              <w:rPr>
                <w:rFonts w:ascii="Verdana" w:eastAsia="Times New Roman" w:hAnsi="Verdana" w:cs="Times New Roman"/>
                <w:sz w:val="20"/>
                <w:szCs w:val="20"/>
                <w:lang w:eastAsia="ru-RU"/>
              </w:rPr>
              <w:tab/>
            </w:r>
          </w:p>
          <w:p w14:paraId="390E4C5F"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КПП ___________</w:t>
            </w:r>
          </w:p>
          <w:p w14:paraId="7494A6A9"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Адрес: ___________</w:t>
            </w:r>
          </w:p>
          <w:p w14:paraId="05CA8C8C"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Расчетный счет – ______________</w:t>
            </w:r>
          </w:p>
          <w:p w14:paraId="467E80BF"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Банк _____________</w:t>
            </w:r>
          </w:p>
          <w:p w14:paraId="7E1DE777"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Корр. счет- ____________</w:t>
            </w:r>
          </w:p>
          <w:p w14:paraId="5C45B664"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БИК ___________</w:t>
            </w:r>
          </w:p>
          <w:p w14:paraId="79730566"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Контактный телефон ________</w:t>
            </w:r>
          </w:p>
          <w:p w14:paraId="4CA3098C"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Е</w:t>
            </w:r>
            <w:r w:rsidRPr="007B222D">
              <w:rPr>
                <w:rFonts w:ascii="Verdana" w:eastAsia="Times New Roman" w:hAnsi="Verdana" w:cs="Times New Roman"/>
                <w:sz w:val="20"/>
                <w:szCs w:val="20"/>
                <w:lang w:eastAsia="ru-RU"/>
              </w:rPr>
              <w:t>-</w:t>
            </w:r>
            <w:proofErr w:type="gramStart"/>
            <w:r w:rsidRPr="0043756B">
              <w:rPr>
                <w:rFonts w:ascii="Verdana" w:eastAsia="Times New Roman" w:hAnsi="Verdana" w:cs="Times New Roman"/>
                <w:sz w:val="20"/>
                <w:szCs w:val="20"/>
                <w:lang w:val="en-US" w:eastAsia="ru-RU"/>
              </w:rPr>
              <w:t>mail</w:t>
            </w:r>
            <w:r w:rsidRPr="007B222D">
              <w:rPr>
                <w:rFonts w:ascii="Verdana" w:eastAsia="Times New Roman" w:hAnsi="Verdana" w:cs="Times New Roman"/>
                <w:sz w:val="20"/>
                <w:szCs w:val="20"/>
                <w:lang w:eastAsia="ru-RU"/>
              </w:rPr>
              <w:t>:</w:t>
            </w:r>
            <w:r>
              <w:rPr>
                <w:rFonts w:ascii="Verdana" w:eastAsia="Calibri" w:hAnsi="Verdana" w:cs="Times New Roman"/>
              </w:rPr>
              <w:t>_</w:t>
            </w:r>
            <w:proofErr w:type="gramEnd"/>
            <w:r>
              <w:rPr>
                <w:rFonts w:ascii="Verdana" w:eastAsia="Calibri" w:hAnsi="Verdana" w:cs="Times New Roman"/>
              </w:rPr>
              <w:t>__________</w:t>
            </w:r>
          </w:p>
          <w:p w14:paraId="25B2247D"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3E2EA714"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1ECC71AD"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2431B14C"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От Покупателя</w:t>
            </w:r>
          </w:p>
          <w:p w14:paraId="216B73F9"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324CD640"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8C410F8"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___________________/</w:t>
            </w:r>
            <w:r w:rsidR="00793B5A">
              <w:rPr>
                <w:rFonts w:ascii="Verdana" w:eastAsia="Times New Roman" w:hAnsi="Verdana" w:cs="Times New Roman"/>
                <w:sz w:val="20"/>
                <w:szCs w:val="20"/>
                <w:lang w:eastAsia="ru-RU"/>
              </w:rPr>
              <w:t>____________</w:t>
            </w:r>
            <w:r w:rsidRPr="0043756B">
              <w:rPr>
                <w:rFonts w:ascii="Verdana" w:eastAsia="Times New Roman" w:hAnsi="Verdana" w:cs="Times New Roman"/>
                <w:sz w:val="20"/>
                <w:szCs w:val="20"/>
                <w:lang w:eastAsia="ru-RU"/>
              </w:rPr>
              <w:t xml:space="preserve"> </w:t>
            </w:r>
          </w:p>
          <w:p w14:paraId="24CBCB05"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CEB2D8A" w14:textId="77777777" w:rsidR="0043756B" w:rsidRPr="0043756B" w:rsidRDefault="0043756B" w:rsidP="0043756B">
      <w:pPr>
        <w:spacing w:after="0" w:line="240" w:lineRule="auto"/>
        <w:jc w:val="both"/>
        <w:rPr>
          <w:rFonts w:ascii="Times New Roman" w:eastAsia="Calibri" w:hAnsi="Times New Roman" w:cs="Times New Roman"/>
          <w:color w:val="000000"/>
          <w:sz w:val="20"/>
          <w:szCs w:val="20"/>
        </w:rPr>
      </w:pPr>
    </w:p>
    <w:p w14:paraId="253ECF24" w14:textId="77777777" w:rsidR="0043756B" w:rsidRDefault="0043756B" w:rsidP="0043756B">
      <w:pPr>
        <w:rPr>
          <w:rFonts w:ascii="Times New Roman" w:eastAsia="Calibri" w:hAnsi="Times New Roman" w:cs="Times New Roman"/>
          <w:sz w:val="20"/>
          <w:szCs w:val="20"/>
        </w:rPr>
      </w:pPr>
    </w:p>
    <w:p w14:paraId="759D60E8" w14:textId="77777777" w:rsidR="0043756B" w:rsidRPr="0043756B" w:rsidRDefault="0043756B" w:rsidP="0043756B">
      <w:pPr>
        <w:rPr>
          <w:rFonts w:ascii="Times New Roman" w:eastAsia="Calibri" w:hAnsi="Times New Roman" w:cs="Times New Roman"/>
          <w:sz w:val="20"/>
          <w:szCs w:val="20"/>
        </w:rPr>
      </w:pPr>
    </w:p>
    <w:p w14:paraId="319B9367" w14:textId="77777777" w:rsidR="0043756B" w:rsidRPr="0043756B" w:rsidRDefault="0043756B" w:rsidP="0043756B">
      <w:pPr>
        <w:rPr>
          <w:rFonts w:ascii="Times New Roman" w:eastAsia="Calibri" w:hAnsi="Times New Roman" w:cs="Times New Roman"/>
          <w:sz w:val="20"/>
          <w:szCs w:val="20"/>
        </w:rPr>
      </w:pPr>
    </w:p>
    <w:p w14:paraId="38729848" w14:textId="77777777" w:rsidR="0043756B" w:rsidRDefault="0043756B" w:rsidP="0043756B">
      <w:pPr>
        <w:tabs>
          <w:tab w:val="left" w:pos="3375"/>
        </w:tabs>
        <w:rPr>
          <w:rFonts w:ascii="Times New Roman" w:eastAsia="Calibri" w:hAnsi="Times New Roman" w:cs="Times New Roman"/>
          <w:sz w:val="20"/>
          <w:szCs w:val="20"/>
        </w:rPr>
        <w:sectPr w:rsidR="0043756B" w:rsidSect="007A01C8">
          <w:footerReference w:type="default" r:id="rId9"/>
          <w:pgSz w:w="11906" w:h="16838"/>
          <w:pgMar w:top="993" w:right="850" w:bottom="851" w:left="1701" w:header="708" w:footer="551" w:gutter="0"/>
          <w:cols w:space="708"/>
          <w:docGrid w:linePitch="360"/>
        </w:sectPr>
      </w:pPr>
    </w:p>
    <w:p w14:paraId="1F48CF09" w14:textId="77777777" w:rsidR="0043756B" w:rsidRPr="00793B5A" w:rsidRDefault="0043756B" w:rsidP="00793B5A">
      <w:pPr>
        <w:spacing w:after="0" w:line="240" w:lineRule="auto"/>
        <w:ind w:left="9923" w:hanging="284"/>
        <w:jc w:val="both"/>
        <w:rPr>
          <w:rFonts w:ascii="Verdana" w:eastAsia="Times New Roman" w:hAnsi="Verdana" w:cs="Times New Roman"/>
          <w:color w:val="000000"/>
          <w:sz w:val="20"/>
          <w:szCs w:val="20"/>
          <w:lang w:eastAsia="ru-RU"/>
        </w:rPr>
      </w:pPr>
      <w:r w:rsidRPr="00793B5A">
        <w:rPr>
          <w:rFonts w:ascii="Verdana" w:eastAsia="Calibri" w:hAnsi="Verdana" w:cs="Times New Roman"/>
          <w:sz w:val="20"/>
          <w:szCs w:val="20"/>
        </w:rPr>
        <w:lastRenderedPageBreak/>
        <w:tab/>
      </w:r>
      <w:r w:rsidRPr="00793B5A">
        <w:rPr>
          <w:rFonts w:ascii="Verdana" w:eastAsia="Times New Roman" w:hAnsi="Verdana" w:cs="Times New Roman"/>
          <w:color w:val="000000"/>
          <w:sz w:val="20"/>
          <w:szCs w:val="20"/>
          <w:lang w:eastAsia="ru-RU"/>
        </w:rPr>
        <w:t>Приложение №1</w:t>
      </w:r>
    </w:p>
    <w:p w14:paraId="473B4DAF" w14:textId="77777777" w:rsidR="0043756B" w:rsidRPr="00793B5A" w:rsidRDefault="0043756B" w:rsidP="00793B5A">
      <w:pPr>
        <w:spacing w:after="0" w:line="240" w:lineRule="auto"/>
        <w:ind w:left="9923"/>
        <w:jc w:val="both"/>
        <w:rPr>
          <w:rFonts w:ascii="Verdana" w:eastAsia="Times New Roman" w:hAnsi="Verdana" w:cs="Times New Roman"/>
          <w:color w:val="000000"/>
          <w:sz w:val="20"/>
          <w:szCs w:val="20"/>
          <w:lang w:eastAsia="en-CA"/>
        </w:rPr>
      </w:pPr>
      <w:r w:rsidRPr="00793B5A">
        <w:rPr>
          <w:rFonts w:ascii="Verdana" w:eastAsia="Times New Roman" w:hAnsi="Verdana" w:cs="Times New Roman"/>
          <w:color w:val="000000"/>
          <w:sz w:val="20"/>
          <w:szCs w:val="20"/>
          <w:lang w:eastAsia="en-CA"/>
        </w:rPr>
        <w:t>к Договору купли</w:t>
      </w:r>
      <w:r w:rsidR="00793B5A" w:rsidRPr="00793B5A">
        <w:rPr>
          <w:rFonts w:ascii="Verdana" w:eastAsia="Times New Roman" w:hAnsi="Verdana" w:cs="Times New Roman"/>
          <w:color w:val="000000"/>
          <w:sz w:val="20"/>
          <w:szCs w:val="20"/>
          <w:lang w:eastAsia="en-CA"/>
        </w:rPr>
        <w:t>-продажи недвижимого имущества № ________ от _____</w:t>
      </w:r>
    </w:p>
    <w:p w14:paraId="491FFC01" w14:textId="77777777" w:rsidR="0043756B" w:rsidRPr="00793B5A" w:rsidRDefault="0043756B" w:rsidP="0043756B">
      <w:pPr>
        <w:tabs>
          <w:tab w:val="left" w:pos="10080"/>
        </w:tabs>
        <w:spacing w:after="0" w:line="240" w:lineRule="auto"/>
        <w:jc w:val="both"/>
        <w:rPr>
          <w:rFonts w:ascii="Verdana" w:eastAsia="Times New Roman" w:hAnsi="Verdana" w:cs="Times New Roman"/>
          <w:color w:val="000000"/>
          <w:sz w:val="20"/>
          <w:szCs w:val="20"/>
          <w:lang w:eastAsia="ru-RU"/>
        </w:rPr>
      </w:pPr>
    </w:p>
    <w:p w14:paraId="6B138C80"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6801F80B"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2E95AD6A"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ПЕРЕЧЕНЬ НЕДВИЖИМОГО ИМУЩЕСТВА</w:t>
      </w:r>
    </w:p>
    <w:p w14:paraId="3F2A992B"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w:t>
      </w:r>
      <w:r w:rsidR="00743275">
        <w:rPr>
          <w:rFonts w:ascii="Verdana" w:eastAsia="Times New Roman" w:hAnsi="Verdana" w:cs="Times New Roman"/>
          <w:b/>
          <w:color w:val="000000"/>
          <w:sz w:val="20"/>
          <w:szCs w:val="20"/>
          <w:lang w:eastAsia="ru-RU"/>
        </w:rPr>
        <w:t>Здания</w:t>
      </w:r>
      <w:r w:rsidRPr="00793B5A">
        <w:rPr>
          <w:rFonts w:ascii="Verdana" w:eastAsia="Times New Roman" w:hAnsi="Verdana" w:cs="Times New Roman"/>
          <w:b/>
          <w:color w:val="000000"/>
          <w:sz w:val="20"/>
          <w:szCs w:val="20"/>
          <w:lang w:eastAsia="ru-RU"/>
        </w:rPr>
        <w:t>)</w:t>
      </w:r>
    </w:p>
    <w:p w14:paraId="6042E268"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p>
    <w:tbl>
      <w:tblPr>
        <w:tblStyle w:val="1"/>
        <w:tblW w:w="14757" w:type="dxa"/>
        <w:tblInd w:w="689" w:type="dxa"/>
        <w:tblLayout w:type="fixed"/>
        <w:tblLook w:val="04A0" w:firstRow="1" w:lastRow="0" w:firstColumn="1" w:lastColumn="0" w:noHBand="0" w:noVBand="1"/>
      </w:tblPr>
      <w:tblGrid>
        <w:gridCol w:w="1007"/>
        <w:gridCol w:w="4395"/>
        <w:gridCol w:w="3685"/>
        <w:gridCol w:w="2410"/>
        <w:gridCol w:w="1559"/>
        <w:gridCol w:w="1701"/>
      </w:tblGrid>
      <w:tr w:rsidR="00FA747C" w:rsidRPr="00793B5A" w14:paraId="1BE4801D" w14:textId="77777777" w:rsidTr="00FA747C">
        <w:trPr>
          <w:trHeight w:val="20"/>
        </w:trPr>
        <w:tc>
          <w:tcPr>
            <w:tcW w:w="1007" w:type="dxa"/>
            <w:vAlign w:val="center"/>
            <w:hideMark/>
          </w:tcPr>
          <w:p w14:paraId="00F49D2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w:t>
            </w:r>
            <w:r w:rsidRPr="00793B5A">
              <w:rPr>
                <w:rFonts w:ascii="Verdana" w:eastAsia="Times New Roman" w:hAnsi="Verdana" w:cs="Times New Roman"/>
                <w:b/>
                <w:bCs/>
                <w:color w:val="000000"/>
                <w:sz w:val="20"/>
                <w:szCs w:val="20"/>
                <w:lang w:eastAsia="ru-RU"/>
              </w:rPr>
              <w:br/>
            </w:r>
            <w:proofErr w:type="spellStart"/>
            <w:r w:rsidRPr="00793B5A">
              <w:rPr>
                <w:rFonts w:ascii="Verdana" w:eastAsia="Times New Roman" w:hAnsi="Verdana" w:cs="Times New Roman"/>
                <w:b/>
                <w:bCs/>
                <w:color w:val="000000"/>
                <w:sz w:val="20"/>
                <w:szCs w:val="20"/>
                <w:lang w:eastAsia="ru-RU"/>
              </w:rPr>
              <w:t>пп</w:t>
            </w:r>
            <w:proofErr w:type="spellEnd"/>
            <w:r w:rsidRPr="00793B5A">
              <w:rPr>
                <w:rFonts w:ascii="Verdana" w:eastAsia="Times New Roman" w:hAnsi="Verdana" w:cs="Times New Roman"/>
                <w:b/>
                <w:bCs/>
                <w:color w:val="000000"/>
                <w:sz w:val="20"/>
                <w:szCs w:val="20"/>
                <w:lang w:eastAsia="ru-RU"/>
              </w:rPr>
              <w:t xml:space="preserve"> объекта</w:t>
            </w:r>
          </w:p>
        </w:tc>
        <w:tc>
          <w:tcPr>
            <w:tcW w:w="4395" w:type="dxa"/>
            <w:vAlign w:val="center"/>
            <w:hideMark/>
          </w:tcPr>
          <w:p w14:paraId="433EA8A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Описание объекта</w:t>
            </w:r>
            <w:r>
              <w:rPr>
                <w:rFonts w:ascii="Verdana" w:eastAsia="Times New Roman" w:hAnsi="Verdana" w:cs="Times New Roman"/>
                <w:b/>
                <w:bCs/>
                <w:color w:val="000000"/>
                <w:sz w:val="20"/>
                <w:szCs w:val="20"/>
                <w:lang w:eastAsia="ru-RU"/>
              </w:rPr>
              <w:t xml:space="preserve"> (</w:t>
            </w:r>
            <w:r w:rsidRPr="00E956F4">
              <w:rPr>
                <w:rFonts w:ascii="Verdana" w:eastAsia="Times New Roman" w:hAnsi="Verdana" w:cs="Times New Roman"/>
                <w:bCs/>
                <w:i/>
                <w:color w:val="000000"/>
                <w:sz w:val="20"/>
                <w:szCs w:val="20"/>
                <w:lang w:eastAsia="ru-RU"/>
              </w:rPr>
              <w:t>КН,</w:t>
            </w:r>
            <w:r>
              <w:rPr>
                <w:rFonts w:ascii="Verdana" w:eastAsia="Times New Roman" w:hAnsi="Verdana" w:cs="Times New Roman"/>
                <w:bCs/>
                <w:i/>
                <w:color w:val="000000"/>
                <w:sz w:val="20"/>
                <w:szCs w:val="20"/>
                <w:lang w:eastAsia="ru-RU"/>
              </w:rPr>
              <w:t xml:space="preserve"> наименование,</w:t>
            </w:r>
            <w:r w:rsidRPr="00E956F4">
              <w:rPr>
                <w:rFonts w:ascii="Verdana" w:eastAsia="Times New Roman" w:hAnsi="Verdana" w:cs="Times New Roman"/>
                <w:bCs/>
                <w:i/>
                <w:color w:val="000000"/>
                <w:sz w:val="20"/>
                <w:szCs w:val="20"/>
                <w:lang w:eastAsia="ru-RU"/>
              </w:rPr>
              <w:t xml:space="preserve"> </w:t>
            </w:r>
            <w:r>
              <w:rPr>
                <w:rFonts w:ascii="Verdana" w:eastAsia="Times New Roman" w:hAnsi="Verdana" w:cs="Times New Roman"/>
                <w:bCs/>
                <w:i/>
                <w:color w:val="000000"/>
                <w:sz w:val="20"/>
                <w:szCs w:val="20"/>
                <w:lang w:eastAsia="ru-RU"/>
              </w:rPr>
              <w:t>адрес, назначение</w:t>
            </w:r>
            <w:r>
              <w:rPr>
                <w:rFonts w:ascii="Verdana" w:eastAsia="Times New Roman" w:hAnsi="Verdana" w:cs="Times New Roman"/>
                <w:b/>
                <w:bCs/>
                <w:color w:val="000000"/>
                <w:sz w:val="20"/>
                <w:szCs w:val="20"/>
                <w:lang w:eastAsia="ru-RU"/>
              </w:rPr>
              <w:t>)</w:t>
            </w:r>
          </w:p>
        </w:tc>
        <w:tc>
          <w:tcPr>
            <w:tcW w:w="3685" w:type="dxa"/>
            <w:vAlign w:val="center"/>
            <w:hideMark/>
          </w:tcPr>
          <w:p w14:paraId="55D9F32D"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Правоустанавливающий документ</w:t>
            </w:r>
          </w:p>
        </w:tc>
        <w:tc>
          <w:tcPr>
            <w:tcW w:w="2410" w:type="dxa"/>
            <w:vAlign w:val="center"/>
            <w:hideMark/>
          </w:tcPr>
          <w:p w14:paraId="2552F418" w14:textId="77777777" w:rsidR="00FA747C" w:rsidRPr="00793B5A" w:rsidRDefault="00FA747C" w:rsidP="00FA747C">
            <w:pPr>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Ограничения, обременения</w:t>
            </w:r>
          </w:p>
        </w:tc>
        <w:tc>
          <w:tcPr>
            <w:tcW w:w="1559" w:type="dxa"/>
            <w:vAlign w:val="center"/>
            <w:hideMark/>
          </w:tcPr>
          <w:p w14:paraId="7A6B0206"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Площадь объекта</w:t>
            </w:r>
          </w:p>
        </w:tc>
        <w:tc>
          <w:tcPr>
            <w:tcW w:w="1701" w:type="dxa"/>
            <w:vAlign w:val="center"/>
            <w:hideMark/>
          </w:tcPr>
          <w:p w14:paraId="7639A10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E956F4">
              <w:rPr>
                <w:rFonts w:ascii="Verdana" w:eastAsia="Times New Roman" w:hAnsi="Verdana" w:cs="Times New Roman"/>
                <w:b/>
                <w:bCs/>
                <w:color w:val="000000"/>
                <w:sz w:val="20"/>
                <w:szCs w:val="20"/>
                <w:lang w:eastAsia="ru-RU"/>
              </w:rPr>
              <w:t>Цена, руб., в т.ч. НДС 20%</w:t>
            </w:r>
          </w:p>
        </w:tc>
      </w:tr>
      <w:tr w:rsidR="00FA747C" w:rsidRPr="00793B5A" w14:paraId="5E062664" w14:textId="77777777" w:rsidTr="00FA747C">
        <w:trPr>
          <w:trHeight w:val="20"/>
        </w:trPr>
        <w:tc>
          <w:tcPr>
            <w:tcW w:w="1007" w:type="dxa"/>
            <w:noWrap/>
            <w:hideMark/>
          </w:tcPr>
          <w:p w14:paraId="28138CE9" w14:textId="77777777" w:rsidR="00FA747C" w:rsidRPr="00793B5A" w:rsidRDefault="00FA747C" w:rsidP="00FA747C">
            <w:pPr>
              <w:jc w:val="both"/>
              <w:rPr>
                <w:rFonts w:ascii="Verdana" w:eastAsia="Times New Roman" w:hAnsi="Verdana" w:cs="Times New Roman"/>
                <w:color w:val="000000"/>
                <w:sz w:val="20"/>
                <w:szCs w:val="20"/>
                <w:lang w:eastAsia="ru-RU"/>
              </w:rPr>
            </w:pPr>
            <w:r w:rsidRPr="00793B5A">
              <w:rPr>
                <w:rFonts w:ascii="Verdana" w:eastAsia="Times New Roman" w:hAnsi="Verdana" w:cs="Times New Roman"/>
                <w:color w:val="000000"/>
                <w:sz w:val="20"/>
                <w:szCs w:val="20"/>
                <w:lang w:eastAsia="ru-RU"/>
              </w:rPr>
              <w:t>1</w:t>
            </w:r>
          </w:p>
        </w:tc>
        <w:tc>
          <w:tcPr>
            <w:tcW w:w="4395" w:type="dxa"/>
            <w:vAlign w:val="center"/>
          </w:tcPr>
          <w:p w14:paraId="11119F37" w14:textId="77777777" w:rsidR="00FA747C" w:rsidRPr="00793B5A" w:rsidRDefault="00FA747C" w:rsidP="00FA747C">
            <w:pPr>
              <w:jc w:val="both"/>
              <w:rPr>
                <w:rFonts w:ascii="Verdana" w:eastAsia="Times New Roman" w:hAnsi="Verdana" w:cs="Times New Roman"/>
                <w:color w:val="000000"/>
                <w:sz w:val="20"/>
                <w:szCs w:val="20"/>
                <w:lang w:eastAsia="ru-RU"/>
              </w:rPr>
            </w:pPr>
          </w:p>
        </w:tc>
        <w:tc>
          <w:tcPr>
            <w:tcW w:w="3685" w:type="dxa"/>
            <w:vAlign w:val="center"/>
          </w:tcPr>
          <w:p w14:paraId="6C15A8EA" w14:textId="77777777" w:rsidR="00FA747C" w:rsidRPr="00793B5A" w:rsidRDefault="00FA747C" w:rsidP="00FA747C">
            <w:pPr>
              <w:jc w:val="both"/>
              <w:rPr>
                <w:rFonts w:ascii="Verdana" w:eastAsia="Times New Roman" w:hAnsi="Verdana" w:cs="Times New Roman"/>
                <w:color w:val="000000"/>
                <w:sz w:val="20"/>
                <w:szCs w:val="20"/>
                <w:lang w:eastAsia="ru-RU"/>
              </w:rPr>
            </w:pPr>
          </w:p>
        </w:tc>
        <w:tc>
          <w:tcPr>
            <w:tcW w:w="2410" w:type="dxa"/>
            <w:vAlign w:val="center"/>
          </w:tcPr>
          <w:p w14:paraId="15FE1218" w14:textId="77777777" w:rsidR="00FA747C" w:rsidRPr="00793B5A" w:rsidRDefault="00FA747C" w:rsidP="00FA747C">
            <w:pPr>
              <w:jc w:val="both"/>
              <w:rPr>
                <w:rFonts w:ascii="Verdana" w:eastAsia="Times New Roman" w:hAnsi="Verdana" w:cs="Times New Roman"/>
                <w:color w:val="000000"/>
                <w:sz w:val="20"/>
                <w:szCs w:val="20"/>
                <w:lang w:eastAsia="ru-RU"/>
              </w:rPr>
            </w:pPr>
          </w:p>
        </w:tc>
        <w:tc>
          <w:tcPr>
            <w:tcW w:w="1559" w:type="dxa"/>
            <w:vAlign w:val="center"/>
          </w:tcPr>
          <w:p w14:paraId="4F08EA93" w14:textId="77777777" w:rsidR="00FA747C" w:rsidRPr="00793B5A" w:rsidRDefault="00FA747C" w:rsidP="00FA747C">
            <w:pPr>
              <w:jc w:val="both"/>
              <w:rPr>
                <w:rFonts w:ascii="Verdana" w:eastAsia="Times New Roman" w:hAnsi="Verdana" w:cs="Times New Roman"/>
                <w:color w:val="000000"/>
                <w:sz w:val="20"/>
                <w:szCs w:val="20"/>
                <w:lang w:eastAsia="ru-RU"/>
              </w:rPr>
            </w:pPr>
          </w:p>
        </w:tc>
        <w:tc>
          <w:tcPr>
            <w:tcW w:w="1701" w:type="dxa"/>
            <w:vAlign w:val="center"/>
          </w:tcPr>
          <w:p w14:paraId="241BEAA9" w14:textId="77777777" w:rsidR="00FA747C" w:rsidRPr="00793B5A" w:rsidRDefault="00FA747C" w:rsidP="00FA747C">
            <w:pPr>
              <w:jc w:val="both"/>
              <w:rPr>
                <w:rFonts w:ascii="Verdana" w:eastAsia="Times New Roman" w:hAnsi="Verdana" w:cs="Times New Roman"/>
                <w:color w:val="000000"/>
                <w:sz w:val="20"/>
                <w:szCs w:val="20"/>
                <w:lang w:eastAsia="ru-RU"/>
              </w:rPr>
            </w:pPr>
          </w:p>
        </w:tc>
      </w:tr>
    </w:tbl>
    <w:p w14:paraId="2CFBB1BB"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4EDE1FE2"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tbl>
      <w:tblPr>
        <w:tblW w:w="9498" w:type="dxa"/>
        <w:tblInd w:w="3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21F9F3FF" w14:textId="77777777" w:rsidTr="00793B5A">
        <w:trPr>
          <w:trHeight w:val="2283"/>
        </w:trPr>
        <w:tc>
          <w:tcPr>
            <w:tcW w:w="4996" w:type="dxa"/>
            <w:tcBorders>
              <w:top w:val="nil"/>
              <w:left w:val="nil"/>
              <w:bottom w:val="nil"/>
              <w:right w:val="nil"/>
            </w:tcBorders>
          </w:tcPr>
          <w:p w14:paraId="3A7A0FD9" w14:textId="77777777" w:rsidR="00793B5A" w:rsidRPr="00793B5A" w:rsidRDefault="00793B5A" w:rsidP="006D105F">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77BEBD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w:t>
            </w:r>
            <w:proofErr w:type="spellStart"/>
            <w:r w:rsidRPr="00793B5A">
              <w:rPr>
                <w:rFonts w:ascii="Verdana" w:eastAsia="Times New Roman" w:hAnsi="Verdana" w:cs="Times New Roman"/>
                <w:snapToGrid w:val="0"/>
                <w:sz w:val="20"/>
                <w:szCs w:val="20"/>
                <w:lang w:eastAsia="ru-RU"/>
              </w:rPr>
              <w:t>ТрастАгро</w:t>
            </w:r>
            <w:proofErr w:type="spellEnd"/>
            <w:r w:rsidRPr="00793B5A">
              <w:rPr>
                <w:rFonts w:ascii="Verdana" w:eastAsia="Times New Roman" w:hAnsi="Verdana" w:cs="Times New Roman"/>
                <w:snapToGrid w:val="0"/>
                <w:sz w:val="20"/>
                <w:szCs w:val="20"/>
                <w:lang w:eastAsia="ru-RU"/>
              </w:rPr>
              <w:t>-Нива 4»</w:t>
            </w:r>
          </w:p>
          <w:p w14:paraId="6B6AE897"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7F69D2E0" w14:textId="77777777" w:rsidR="00793B5A" w:rsidRPr="00D557FD"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19CBDC7B"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3CD60CF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7ABC0EA2"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1B8A51D1"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Ю.В. Костюк </w:t>
            </w:r>
          </w:p>
          <w:p w14:paraId="2471873C"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325DC7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52AD6859"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618907FB"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6104065E" w14:textId="77777777" w:rsidR="00793B5A" w:rsidRPr="00793B5A" w:rsidRDefault="00793B5A" w:rsidP="00793B5A">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2752A59"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13E68F3F"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F12218E"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59E0ADE"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___________________/__________ </w:t>
            </w:r>
          </w:p>
          <w:p w14:paraId="5B13CF06"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0D1236CF" w14:textId="77777777" w:rsidR="00793B5A" w:rsidRPr="00793B5A" w:rsidRDefault="00793B5A" w:rsidP="00793B5A">
      <w:pPr>
        <w:spacing w:after="0" w:line="240" w:lineRule="auto"/>
        <w:jc w:val="both"/>
        <w:rPr>
          <w:rFonts w:ascii="Verdana" w:eastAsia="Calibri" w:hAnsi="Verdana" w:cs="Times New Roman"/>
          <w:color w:val="000000"/>
          <w:sz w:val="20"/>
          <w:szCs w:val="20"/>
        </w:rPr>
      </w:pPr>
    </w:p>
    <w:p w14:paraId="0ECD6D62" w14:textId="77777777" w:rsidR="00793B5A" w:rsidRPr="00793B5A" w:rsidRDefault="00793B5A" w:rsidP="00793B5A">
      <w:pPr>
        <w:rPr>
          <w:rFonts w:ascii="Verdana" w:eastAsia="Calibri" w:hAnsi="Verdana" w:cs="Times New Roman"/>
          <w:sz w:val="20"/>
          <w:szCs w:val="20"/>
        </w:rPr>
      </w:pPr>
    </w:p>
    <w:p w14:paraId="79E9F555" w14:textId="77777777" w:rsidR="0043756B" w:rsidRPr="00793B5A" w:rsidRDefault="0043756B" w:rsidP="0043756B">
      <w:pPr>
        <w:tabs>
          <w:tab w:val="left" w:pos="3375"/>
        </w:tabs>
        <w:rPr>
          <w:rFonts w:ascii="Verdana" w:eastAsia="Calibri" w:hAnsi="Verdana" w:cs="Times New Roman"/>
          <w:sz w:val="20"/>
          <w:szCs w:val="20"/>
        </w:rPr>
        <w:sectPr w:rsidR="0043756B" w:rsidRPr="00793B5A" w:rsidSect="00793B5A">
          <w:pgSz w:w="16838" w:h="11906" w:orient="landscape"/>
          <w:pgMar w:top="1701" w:right="993" w:bottom="850" w:left="284" w:header="708" w:footer="129" w:gutter="0"/>
          <w:cols w:space="708"/>
          <w:docGrid w:linePitch="360"/>
        </w:sectPr>
      </w:pPr>
    </w:p>
    <w:p w14:paraId="1F75A894" w14:textId="77777777" w:rsidR="00793B5A" w:rsidRPr="00793B5A" w:rsidRDefault="00793B5A" w:rsidP="00793B5A">
      <w:pPr>
        <w:spacing w:after="0" w:line="240" w:lineRule="auto"/>
        <w:ind w:left="9923" w:hanging="284"/>
        <w:jc w:val="both"/>
        <w:rPr>
          <w:rFonts w:ascii="Verdana" w:eastAsia="Times New Roman" w:hAnsi="Verdana" w:cs="Times New Roman"/>
          <w:color w:val="000000"/>
          <w:sz w:val="20"/>
          <w:szCs w:val="20"/>
          <w:lang w:eastAsia="ru-RU"/>
        </w:rPr>
      </w:pPr>
      <w:r w:rsidRPr="00793B5A">
        <w:rPr>
          <w:rFonts w:ascii="Verdana" w:eastAsia="Calibri" w:hAnsi="Verdana" w:cs="Times New Roman"/>
          <w:sz w:val="20"/>
          <w:szCs w:val="20"/>
        </w:rPr>
        <w:lastRenderedPageBreak/>
        <w:tab/>
      </w:r>
      <w:r w:rsidRPr="00793B5A">
        <w:rPr>
          <w:rFonts w:ascii="Verdana" w:eastAsia="Times New Roman" w:hAnsi="Verdana" w:cs="Times New Roman"/>
          <w:color w:val="000000"/>
          <w:sz w:val="20"/>
          <w:szCs w:val="20"/>
          <w:lang w:eastAsia="ru-RU"/>
        </w:rPr>
        <w:t>Приложение №2</w:t>
      </w:r>
      <w:r w:rsidR="00281B28">
        <w:rPr>
          <w:rStyle w:val="af5"/>
          <w:rFonts w:ascii="Verdana" w:eastAsia="Times New Roman" w:hAnsi="Verdana" w:cs="Times New Roman"/>
          <w:color w:val="000000"/>
          <w:sz w:val="20"/>
          <w:szCs w:val="20"/>
          <w:lang w:eastAsia="ru-RU"/>
        </w:rPr>
        <w:footnoteReference w:id="20"/>
      </w:r>
    </w:p>
    <w:p w14:paraId="7FD1026A" w14:textId="77777777" w:rsidR="00793B5A" w:rsidRPr="00793B5A" w:rsidRDefault="00793B5A" w:rsidP="00793B5A">
      <w:pPr>
        <w:spacing w:after="0" w:line="240" w:lineRule="auto"/>
        <w:ind w:left="9923"/>
        <w:jc w:val="both"/>
        <w:rPr>
          <w:rFonts w:ascii="Verdana" w:eastAsia="Times New Roman" w:hAnsi="Verdana" w:cs="Times New Roman"/>
          <w:color w:val="000000"/>
          <w:sz w:val="20"/>
          <w:szCs w:val="20"/>
          <w:lang w:eastAsia="en-CA"/>
        </w:rPr>
      </w:pPr>
      <w:r w:rsidRPr="00793B5A">
        <w:rPr>
          <w:rFonts w:ascii="Verdana" w:eastAsia="Times New Roman" w:hAnsi="Verdana" w:cs="Times New Roman"/>
          <w:color w:val="000000"/>
          <w:sz w:val="20"/>
          <w:szCs w:val="20"/>
          <w:lang w:eastAsia="en-CA"/>
        </w:rPr>
        <w:t>к Договору купли-продажи недвижимого имущества № ________ от _____</w:t>
      </w:r>
    </w:p>
    <w:p w14:paraId="105695BF" w14:textId="77777777" w:rsidR="00793B5A" w:rsidRPr="00793B5A" w:rsidRDefault="00793B5A" w:rsidP="00793B5A">
      <w:pPr>
        <w:tabs>
          <w:tab w:val="left" w:pos="10080"/>
        </w:tabs>
        <w:spacing w:after="0" w:line="240" w:lineRule="auto"/>
        <w:jc w:val="both"/>
        <w:rPr>
          <w:rFonts w:ascii="Verdana" w:eastAsia="Times New Roman" w:hAnsi="Verdana" w:cs="Times New Roman"/>
          <w:color w:val="000000"/>
          <w:sz w:val="20"/>
          <w:szCs w:val="20"/>
          <w:lang w:eastAsia="ru-RU"/>
        </w:rPr>
      </w:pPr>
    </w:p>
    <w:p w14:paraId="64BB6FF7"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05C33DB0"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2E222C15" w14:textId="77777777" w:rsidR="00793B5A" w:rsidRPr="00793B5A" w:rsidRDefault="00793B5A" w:rsidP="00793B5A">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ПЕРЕЧЕНЬ НЕДВИЖИМОГО ИМУЩЕСТВА</w:t>
      </w:r>
    </w:p>
    <w:p w14:paraId="7001DC5F" w14:textId="77777777" w:rsidR="00793B5A" w:rsidRPr="00793B5A" w:rsidRDefault="00793B5A" w:rsidP="00793B5A">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w:t>
      </w:r>
      <w:r w:rsidR="00743275">
        <w:rPr>
          <w:rFonts w:ascii="Verdana" w:eastAsia="Times New Roman" w:hAnsi="Verdana" w:cs="Times New Roman"/>
          <w:b/>
          <w:color w:val="000000"/>
          <w:sz w:val="20"/>
          <w:szCs w:val="20"/>
          <w:lang w:eastAsia="ru-RU"/>
        </w:rPr>
        <w:t>Земельные участки</w:t>
      </w:r>
      <w:r w:rsidRPr="00793B5A">
        <w:rPr>
          <w:rFonts w:ascii="Verdana" w:eastAsia="Times New Roman" w:hAnsi="Verdana" w:cs="Times New Roman"/>
          <w:b/>
          <w:color w:val="000000"/>
          <w:sz w:val="20"/>
          <w:szCs w:val="20"/>
          <w:lang w:eastAsia="ru-RU"/>
        </w:rPr>
        <w:t>)</w:t>
      </w:r>
    </w:p>
    <w:p w14:paraId="127011F0" w14:textId="77777777" w:rsidR="00793B5A" w:rsidRPr="00793B5A" w:rsidRDefault="00793B5A" w:rsidP="00793B5A">
      <w:pPr>
        <w:spacing w:after="0" w:line="240" w:lineRule="auto"/>
        <w:jc w:val="center"/>
        <w:rPr>
          <w:rFonts w:ascii="Verdana" w:eastAsia="Times New Roman" w:hAnsi="Verdana" w:cs="Times New Roman"/>
          <w:b/>
          <w:color w:val="000000"/>
          <w:sz w:val="20"/>
          <w:szCs w:val="20"/>
          <w:lang w:eastAsia="ru-RU"/>
        </w:rPr>
      </w:pPr>
    </w:p>
    <w:tbl>
      <w:tblPr>
        <w:tblStyle w:val="1"/>
        <w:tblW w:w="14899" w:type="dxa"/>
        <w:tblInd w:w="689" w:type="dxa"/>
        <w:tblLayout w:type="fixed"/>
        <w:tblLook w:val="04A0" w:firstRow="1" w:lastRow="0" w:firstColumn="1" w:lastColumn="0" w:noHBand="0" w:noVBand="1"/>
      </w:tblPr>
      <w:tblGrid>
        <w:gridCol w:w="1007"/>
        <w:gridCol w:w="2552"/>
        <w:gridCol w:w="1843"/>
        <w:gridCol w:w="5811"/>
        <w:gridCol w:w="1701"/>
        <w:gridCol w:w="1985"/>
      </w:tblGrid>
      <w:tr w:rsidR="00281B28" w:rsidRPr="00793B5A" w14:paraId="6679E777" w14:textId="77777777" w:rsidTr="00FA747C">
        <w:trPr>
          <w:trHeight w:val="20"/>
        </w:trPr>
        <w:tc>
          <w:tcPr>
            <w:tcW w:w="1007" w:type="dxa"/>
            <w:vAlign w:val="center"/>
            <w:hideMark/>
          </w:tcPr>
          <w:p w14:paraId="706CED8A"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w:t>
            </w:r>
            <w:r w:rsidRPr="00793B5A">
              <w:rPr>
                <w:rFonts w:ascii="Verdana" w:eastAsia="Times New Roman" w:hAnsi="Verdana" w:cs="Times New Roman"/>
                <w:b/>
                <w:bCs/>
                <w:color w:val="000000"/>
                <w:sz w:val="20"/>
                <w:szCs w:val="20"/>
                <w:lang w:eastAsia="ru-RU"/>
              </w:rPr>
              <w:br/>
            </w:r>
            <w:proofErr w:type="spellStart"/>
            <w:r w:rsidRPr="00793B5A">
              <w:rPr>
                <w:rFonts w:ascii="Verdana" w:eastAsia="Times New Roman" w:hAnsi="Verdana" w:cs="Times New Roman"/>
                <w:b/>
                <w:bCs/>
                <w:color w:val="000000"/>
                <w:sz w:val="20"/>
                <w:szCs w:val="20"/>
                <w:lang w:eastAsia="ru-RU"/>
              </w:rPr>
              <w:t>пп</w:t>
            </w:r>
            <w:proofErr w:type="spellEnd"/>
            <w:r w:rsidRPr="00793B5A">
              <w:rPr>
                <w:rFonts w:ascii="Verdana" w:eastAsia="Times New Roman" w:hAnsi="Verdana" w:cs="Times New Roman"/>
                <w:b/>
                <w:bCs/>
                <w:color w:val="000000"/>
                <w:sz w:val="20"/>
                <w:szCs w:val="20"/>
                <w:lang w:eastAsia="ru-RU"/>
              </w:rPr>
              <w:t xml:space="preserve"> объекта</w:t>
            </w:r>
          </w:p>
        </w:tc>
        <w:tc>
          <w:tcPr>
            <w:tcW w:w="2552" w:type="dxa"/>
            <w:vAlign w:val="center"/>
            <w:hideMark/>
          </w:tcPr>
          <w:p w14:paraId="1DE1C0AB"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Описание объекта</w:t>
            </w:r>
            <w:r>
              <w:rPr>
                <w:rFonts w:ascii="Verdana" w:eastAsia="Times New Roman" w:hAnsi="Verdana" w:cs="Times New Roman"/>
                <w:b/>
                <w:bCs/>
                <w:color w:val="000000"/>
                <w:sz w:val="20"/>
                <w:szCs w:val="20"/>
                <w:lang w:eastAsia="ru-RU"/>
              </w:rPr>
              <w:t xml:space="preserve"> (</w:t>
            </w:r>
            <w:r w:rsidRPr="00E956F4">
              <w:rPr>
                <w:rFonts w:ascii="Verdana" w:eastAsia="Times New Roman" w:hAnsi="Verdana" w:cs="Times New Roman"/>
                <w:bCs/>
                <w:i/>
                <w:color w:val="000000"/>
                <w:sz w:val="20"/>
                <w:szCs w:val="20"/>
                <w:lang w:eastAsia="ru-RU"/>
              </w:rPr>
              <w:t>КН</w:t>
            </w:r>
            <w:proofErr w:type="gramStart"/>
            <w:r w:rsidRPr="00E956F4">
              <w:rPr>
                <w:rFonts w:ascii="Verdana" w:eastAsia="Times New Roman" w:hAnsi="Verdana" w:cs="Times New Roman"/>
                <w:bCs/>
                <w:i/>
                <w:color w:val="000000"/>
                <w:sz w:val="20"/>
                <w:szCs w:val="20"/>
                <w:lang w:eastAsia="ru-RU"/>
              </w:rPr>
              <w:t>,</w:t>
            </w:r>
            <w:r>
              <w:rPr>
                <w:rFonts w:ascii="Verdana" w:eastAsia="Times New Roman" w:hAnsi="Verdana" w:cs="Times New Roman"/>
                <w:bCs/>
                <w:i/>
                <w:color w:val="000000"/>
                <w:sz w:val="20"/>
                <w:szCs w:val="20"/>
                <w:lang w:eastAsia="ru-RU"/>
              </w:rPr>
              <w:t xml:space="preserve"> ,</w:t>
            </w:r>
            <w:proofErr w:type="gramEnd"/>
            <w:r w:rsidRPr="00E956F4">
              <w:rPr>
                <w:rFonts w:ascii="Verdana" w:eastAsia="Times New Roman" w:hAnsi="Verdana" w:cs="Times New Roman"/>
                <w:bCs/>
                <w:i/>
                <w:color w:val="000000"/>
                <w:sz w:val="20"/>
                <w:szCs w:val="20"/>
                <w:lang w:eastAsia="ru-RU"/>
              </w:rPr>
              <w:t xml:space="preserve"> </w:t>
            </w:r>
            <w:r>
              <w:rPr>
                <w:rFonts w:ascii="Verdana" w:eastAsia="Times New Roman" w:hAnsi="Verdana" w:cs="Times New Roman"/>
                <w:bCs/>
                <w:i/>
                <w:color w:val="000000"/>
                <w:sz w:val="20"/>
                <w:szCs w:val="20"/>
                <w:lang w:eastAsia="ru-RU"/>
              </w:rPr>
              <w:t>местоположение, категория, ВРИ</w:t>
            </w:r>
            <w:r>
              <w:rPr>
                <w:rFonts w:ascii="Verdana" w:eastAsia="Times New Roman" w:hAnsi="Verdana" w:cs="Times New Roman"/>
                <w:b/>
                <w:bCs/>
                <w:color w:val="000000"/>
                <w:sz w:val="20"/>
                <w:szCs w:val="20"/>
                <w:lang w:eastAsia="ru-RU"/>
              </w:rPr>
              <w:t>)</w:t>
            </w:r>
          </w:p>
        </w:tc>
        <w:tc>
          <w:tcPr>
            <w:tcW w:w="1843" w:type="dxa"/>
            <w:vAlign w:val="center"/>
            <w:hideMark/>
          </w:tcPr>
          <w:p w14:paraId="78A92B92"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Правоустанавливающий документ</w:t>
            </w:r>
          </w:p>
        </w:tc>
        <w:tc>
          <w:tcPr>
            <w:tcW w:w="5811" w:type="dxa"/>
            <w:vAlign w:val="center"/>
            <w:hideMark/>
          </w:tcPr>
          <w:p w14:paraId="0CF97CE0" w14:textId="77777777" w:rsidR="00281B28" w:rsidRPr="00793B5A" w:rsidRDefault="00281B28" w:rsidP="00FA747C">
            <w:pPr>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Ограничения, обременения</w:t>
            </w:r>
          </w:p>
        </w:tc>
        <w:tc>
          <w:tcPr>
            <w:tcW w:w="1701" w:type="dxa"/>
            <w:vAlign w:val="center"/>
            <w:hideMark/>
          </w:tcPr>
          <w:p w14:paraId="5A38422A"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Площадь объекта</w:t>
            </w:r>
          </w:p>
        </w:tc>
        <w:tc>
          <w:tcPr>
            <w:tcW w:w="1985" w:type="dxa"/>
            <w:vAlign w:val="center"/>
            <w:hideMark/>
          </w:tcPr>
          <w:p w14:paraId="3B4F2637" w14:textId="77777777" w:rsidR="00281B28" w:rsidRPr="00793B5A" w:rsidRDefault="00281B28"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Цена, руб., НДС не облагается на основании пп.6 п.2 ст. 146 Налогового кодекса РФ</w:t>
            </w:r>
          </w:p>
        </w:tc>
      </w:tr>
      <w:tr w:rsidR="00281B28" w:rsidRPr="00793B5A" w14:paraId="64D5894F" w14:textId="77777777" w:rsidTr="00FA747C">
        <w:trPr>
          <w:trHeight w:val="20"/>
        </w:trPr>
        <w:tc>
          <w:tcPr>
            <w:tcW w:w="1007" w:type="dxa"/>
            <w:noWrap/>
            <w:hideMark/>
          </w:tcPr>
          <w:p w14:paraId="6DB1B81D" w14:textId="77777777" w:rsidR="00281B28" w:rsidRPr="00793B5A" w:rsidRDefault="00281B28" w:rsidP="00FA747C">
            <w:pPr>
              <w:jc w:val="both"/>
              <w:rPr>
                <w:rFonts w:ascii="Verdana" w:eastAsia="Times New Roman" w:hAnsi="Verdana" w:cs="Times New Roman"/>
                <w:color w:val="000000"/>
                <w:sz w:val="20"/>
                <w:szCs w:val="20"/>
                <w:lang w:eastAsia="ru-RU"/>
              </w:rPr>
            </w:pPr>
            <w:r w:rsidRPr="00793B5A">
              <w:rPr>
                <w:rFonts w:ascii="Verdana" w:eastAsia="Times New Roman" w:hAnsi="Verdana" w:cs="Times New Roman"/>
                <w:color w:val="000000"/>
                <w:sz w:val="20"/>
                <w:szCs w:val="20"/>
                <w:lang w:eastAsia="ru-RU"/>
              </w:rPr>
              <w:t>1</w:t>
            </w:r>
          </w:p>
        </w:tc>
        <w:tc>
          <w:tcPr>
            <w:tcW w:w="2552" w:type="dxa"/>
            <w:vAlign w:val="center"/>
          </w:tcPr>
          <w:p w14:paraId="55F1225A" w14:textId="77777777" w:rsidR="00281B28" w:rsidRPr="00793B5A" w:rsidRDefault="00281B28" w:rsidP="00FA747C">
            <w:pPr>
              <w:jc w:val="both"/>
              <w:rPr>
                <w:rFonts w:ascii="Verdana" w:eastAsia="Times New Roman" w:hAnsi="Verdana" w:cs="Times New Roman"/>
                <w:color w:val="000000"/>
                <w:sz w:val="20"/>
                <w:szCs w:val="20"/>
                <w:lang w:eastAsia="ru-RU"/>
              </w:rPr>
            </w:pPr>
          </w:p>
        </w:tc>
        <w:tc>
          <w:tcPr>
            <w:tcW w:w="1843" w:type="dxa"/>
            <w:vAlign w:val="center"/>
          </w:tcPr>
          <w:p w14:paraId="1EBFAD3D" w14:textId="77777777" w:rsidR="00281B28" w:rsidRPr="00793B5A" w:rsidRDefault="00281B28" w:rsidP="00FA747C">
            <w:pPr>
              <w:jc w:val="both"/>
              <w:rPr>
                <w:rFonts w:ascii="Verdana" w:eastAsia="Times New Roman" w:hAnsi="Verdana" w:cs="Times New Roman"/>
                <w:color w:val="000000"/>
                <w:sz w:val="20"/>
                <w:szCs w:val="20"/>
                <w:lang w:eastAsia="ru-RU"/>
              </w:rPr>
            </w:pPr>
          </w:p>
        </w:tc>
        <w:tc>
          <w:tcPr>
            <w:tcW w:w="5811" w:type="dxa"/>
            <w:vAlign w:val="center"/>
          </w:tcPr>
          <w:p w14:paraId="3A65CF22" w14:textId="77777777" w:rsidR="00281B28" w:rsidRPr="00793B5A" w:rsidRDefault="00281B28" w:rsidP="00FA747C">
            <w:pPr>
              <w:jc w:val="both"/>
              <w:rPr>
                <w:rFonts w:ascii="Verdana" w:eastAsia="Times New Roman" w:hAnsi="Verdana" w:cs="Times New Roman"/>
                <w:color w:val="000000"/>
                <w:sz w:val="20"/>
                <w:szCs w:val="20"/>
                <w:lang w:eastAsia="ru-RU"/>
              </w:rPr>
            </w:pPr>
          </w:p>
        </w:tc>
        <w:tc>
          <w:tcPr>
            <w:tcW w:w="1701" w:type="dxa"/>
            <w:vAlign w:val="center"/>
          </w:tcPr>
          <w:p w14:paraId="6EC81A40" w14:textId="77777777" w:rsidR="00281B28" w:rsidRPr="00793B5A" w:rsidRDefault="00281B28" w:rsidP="00FA747C">
            <w:pPr>
              <w:jc w:val="both"/>
              <w:rPr>
                <w:rFonts w:ascii="Verdana" w:eastAsia="Times New Roman" w:hAnsi="Verdana" w:cs="Times New Roman"/>
                <w:color w:val="000000"/>
                <w:sz w:val="20"/>
                <w:szCs w:val="20"/>
                <w:lang w:eastAsia="ru-RU"/>
              </w:rPr>
            </w:pPr>
          </w:p>
        </w:tc>
        <w:tc>
          <w:tcPr>
            <w:tcW w:w="1985" w:type="dxa"/>
            <w:vAlign w:val="center"/>
          </w:tcPr>
          <w:p w14:paraId="0DA3ED5C" w14:textId="77777777" w:rsidR="00281B28" w:rsidRPr="00793B5A" w:rsidRDefault="00281B28" w:rsidP="00FA747C">
            <w:pPr>
              <w:jc w:val="both"/>
              <w:rPr>
                <w:rFonts w:ascii="Verdana" w:eastAsia="Times New Roman" w:hAnsi="Verdana" w:cs="Times New Roman"/>
                <w:color w:val="000000"/>
                <w:sz w:val="20"/>
                <w:szCs w:val="20"/>
                <w:lang w:eastAsia="ru-RU"/>
              </w:rPr>
            </w:pPr>
          </w:p>
        </w:tc>
      </w:tr>
    </w:tbl>
    <w:p w14:paraId="6F017FF3"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27968ED5"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55F2371A"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4838C35A"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p w14:paraId="44AB248B" w14:textId="77777777" w:rsidR="00793B5A" w:rsidRPr="00793B5A" w:rsidRDefault="00793B5A" w:rsidP="00793B5A">
      <w:pPr>
        <w:spacing w:after="0" w:line="240" w:lineRule="auto"/>
        <w:jc w:val="both"/>
        <w:rPr>
          <w:rFonts w:ascii="Verdana" w:eastAsia="Times New Roman" w:hAnsi="Verdana" w:cs="Times New Roman"/>
          <w:color w:val="000000"/>
          <w:sz w:val="20"/>
          <w:szCs w:val="20"/>
          <w:lang w:eastAsia="ru-RU"/>
        </w:rPr>
      </w:pPr>
    </w:p>
    <w:tbl>
      <w:tblPr>
        <w:tblW w:w="9498" w:type="dxa"/>
        <w:tblInd w:w="3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7A5E63EC" w14:textId="77777777" w:rsidTr="006D105F">
        <w:trPr>
          <w:trHeight w:val="2283"/>
        </w:trPr>
        <w:tc>
          <w:tcPr>
            <w:tcW w:w="4996" w:type="dxa"/>
            <w:tcBorders>
              <w:top w:val="nil"/>
              <w:left w:val="nil"/>
              <w:bottom w:val="nil"/>
              <w:right w:val="nil"/>
            </w:tcBorders>
          </w:tcPr>
          <w:p w14:paraId="74A5C1F5" w14:textId="77777777" w:rsidR="00793B5A" w:rsidRPr="00793B5A" w:rsidRDefault="00793B5A" w:rsidP="006D105F">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160ECF90"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w:t>
            </w:r>
            <w:proofErr w:type="spellStart"/>
            <w:r w:rsidRPr="00793B5A">
              <w:rPr>
                <w:rFonts w:ascii="Verdana" w:eastAsia="Times New Roman" w:hAnsi="Verdana" w:cs="Times New Roman"/>
                <w:snapToGrid w:val="0"/>
                <w:sz w:val="20"/>
                <w:szCs w:val="20"/>
                <w:lang w:eastAsia="ru-RU"/>
              </w:rPr>
              <w:t>ТрастАгро</w:t>
            </w:r>
            <w:proofErr w:type="spellEnd"/>
            <w:r w:rsidRPr="00793B5A">
              <w:rPr>
                <w:rFonts w:ascii="Verdana" w:eastAsia="Times New Roman" w:hAnsi="Verdana" w:cs="Times New Roman"/>
                <w:snapToGrid w:val="0"/>
                <w:sz w:val="20"/>
                <w:szCs w:val="20"/>
                <w:lang w:eastAsia="ru-RU"/>
              </w:rPr>
              <w:t>-Нива 4»</w:t>
            </w:r>
          </w:p>
          <w:p w14:paraId="513D8F05"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41A486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5FBAC5F4"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1B49084C"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5BCFF93D"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54998AC0"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Ю.В. Костюк </w:t>
            </w:r>
          </w:p>
          <w:p w14:paraId="216CCFAD"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6667F736"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3D83CAE1"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040AE1AC"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30804559"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3F13435"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176CBD08"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419CA556"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317FAE62"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___________________/__________ </w:t>
            </w:r>
          </w:p>
          <w:p w14:paraId="0A51ACC9"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122C4AD3" w14:textId="77777777" w:rsidR="00793B5A" w:rsidRPr="0043756B" w:rsidRDefault="00793B5A" w:rsidP="00793B5A">
      <w:pPr>
        <w:spacing w:after="0" w:line="240" w:lineRule="auto"/>
        <w:jc w:val="both"/>
        <w:rPr>
          <w:rFonts w:ascii="Times New Roman" w:eastAsia="Calibri" w:hAnsi="Times New Roman" w:cs="Times New Roman"/>
          <w:color w:val="000000"/>
          <w:sz w:val="20"/>
          <w:szCs w:val="20"/>
        </w:rPr>
      </w:pPr>
    </w:p>
    <w:p w14:paraId="483F3E51" w14:textId="77777777" w:rsidR="0043756B" w:rsidRPr="00793B5A" w:rsidRDefault="0043756B" w:rsidP="00793B5A">
      <w:pPr>
        <w:tabs>
          <w:tab w:val="center" w:pos="4677"/>
        </w:tabs>
        <w:rPr>
          <w:rFonts w:ascii="Times New Roman" w:eastAsia="Calibri" w:hAnsi="Times New Roman" w:cs="Times New Roman"/>
          <w:sz w:val="20"/>
          <w:szCs w:val="20"/>
        </w:rPr>
        <w:sectPr w:rsidR="0043756B" w:rsidRPr="00793B5A" w:rsidSect="00793B5A">
          <w:pgSz w:w="16838" w:h="11906" w:orient="landscape"/>
          <w:pgMar w:top="1701" w:right="993" w:bottom="850" w:left="142" w:header="708" w:footer="129" w:gutter="0"/>
          <w:cols w:space="708"/>
          <w:docGrid w:linePitch="360"/>
        </w:sectPr>
      </w:pPr>
    </w:p>
    <w:p w14:paraId="3D469613" w14:textId="77777777" w:rsidR="00793B5A" w:rsidRPr="00793B5A" w:rsidRDefault="00793B5A" w:rsidP="00793B5A">
      <w:pPr>
        <w:pStyle w:val="ConsNonformat"/>
        <w:tabs>
          <w:tab w:val="left" w:pos="1276"/>
        </w:tabs>
        <w:ind w:left="4395"/>
        <w:contextualSpacing/>
        <w:rPr>
          <w:rFonts w:ascii="Verdana" w:hAnsi="Verdana" w:cs="Arial"/>
          <w:lang w:eastAsia="en-CA"/>
        </w:rPr>
      </w:pPr>
      <w:r>
        <w:rPr>
          <w:rFonts w:ascii="Verdana" w:hAnsi="Verdana" w:cs="Arial"/>
          <w:lang w:eastAsia="en-CA"/>
        </w:rPr>
        <w:lastRenderedPageBreak/>
        <w:t>Приложение №3</w:t>
      </w:r>
    </w:p>
    <w:p w14:paraId="57F818EA" w14:textId="77777777" w:rsidR="00793B5A" w:rsidRPr="00793B5A" w:rsidRDefault="00793B5A" w:rsidP="00793B5A">
      <w:pPr>
        <w:pStyle w:val="ConsNonformat"/>
        <w:tabs>
          <w:tab w:val="left" w:pos="1276"/>
        </w:tabs>
        <w:ind w:left="4395"/>
        <w:contextualSpacing/>
        <w:rPr>
          <w:rFonts w:ascii="Verdana" w:hAnsi="Verdana" w:cs="Arial"/>
          <w:lang w:eastAsia="en-CA"/>
        </w:rPr>
      </w:pPr>
      <w:r w:rsidRPr="00793B5A">
        <w:rPr>
          <w:rFonts w:ascii="Verdana" w:hAnsi="Verdana" w:cs="Arial"/>
          <w:lang w:eastAsia="en-CA"/>
        </w:rPr>
        <w:t>к Договору купли-продажи недвижимого имущества № ________ от _____</w:t>
      </w:r>
    </w:p>
    <w:p w14:paraId="63E0A3D2" w14:textId="77777777" w:rsidR="00DD5861" w:rsidRPr="008509DF" w:rsidRDefault="00DD5861" w:rsidP="00DF2830">
      <w:pPr>
        <w:pStyle w:val="ConsNonformat"/>
        <w:tabs>
          <w:tab w:val="left" w:pos="1276"/>
        </w:tabs>
        <w:ind w:left="709"/>
        <w:contextualSpacing/>
        <w:jc w:val="right"/>
        <w:rPr>
          <w:rFonts w:ascii="Verdana" w:hAnsi="Verdana" w:cs="Arial"/>
          <w:lang w:eastAsia="en-CA"/>
        </w:rPr>
      </w:pPr>
    </w:p>
    <w:p w14:paraId="3BF98ED3" w14:textId="77777777" w:rsidR="00DD5861" w:rsidRPr="008509DF" w:rsidRDefault="00DD5861" w:rsidP="00DF283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6FE8FED4" w14:textId="77777777" w:rsidR="00DD5861" w:rsidRPr="008509DF" w:rsidRDefault="00DD5861" w:rsidP="00DF283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8850479" w14:textId="77777777" w:rsidR="00DD5861" w:rsidRPr="008509DF" w:rsidRDefault="00DD5861" w:rsidP="00DF283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020980BC"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419C598E" w14:textId="77777777" w:rsidR="00DD5861" w:rsidRPr="008509DF" w:rsidRDefault="00DD5861" w:rsidP="00DF2830">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p w14:paraId="26246B57" w14:textId="77777777" w:rsidR="00793B5A" w:rsidRDefault="00793B5A" w:rsidP="00DF2830">
      <w:pPr>
        <w:ind w:firstLine="720"/>
        <w:jc w:val="both"/>
        <w:rPr>
          <w:rFonts w:ascii="Verdana" w:eastAsia="Times New Roman" w:hAnsi="Verdana" w:cs="Times New Roman"/>
          <w:i/>
          <w:color w:val="0070C0"/>
          <w:sz w:val="20"/>
          <w:szCs w:val="20"/>
          <w:lang w:eastAsia="ru-RU"/>
        </w:rPr>
      </w:pPr>
    </w:p>
    <w:p w14:paraId="5E36AF69" w14:textId="77777777" w:rsidR="00793B5A" w:rsidRDefault="00793B5A" w:rsidP="00793B5A">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Общество с ограниченной ответственностью «</w:t>
      </w:r>
      <w:proofErr w:type="spellStart"/>
      <w:r>
        <w:rPr>
          <w:rFonts w:ascii="Verdana" w:eastAsia="Times New Roman" w:hAnsi="Verdana" w:cs="Times New Roman"/>
          <w:sz w:val="20"/>
          <w:szCs w:val="20"/>
          <w:lang w:eastAsia="ru-RU"/>
        </w:rPr>
        <w:t>ТрастАгро</w:t>
      </w:r>
      <w:proofErr w:type="spellEnd"/>
      <w:r>
        <w:rPr>
          <w:rFonts w:ascii="Verdana" w:eastAsia="Times New Roman" w:hAnsi="Verdana" w:cs="Times New Roman"/>
          <w:sz w:val="20"/>
          <w:szCs w:val="20"/>
          <w:lang w:eastAsia="ru-RU"/>
        </w:rPr>
        <w:t xml:space="preserve">-Нива 4»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 xml:space="preserve">Костюка Юрия Васильевича – генерального директора ООО «УК «РОСТАГРО» </w:t>
      </w:r>
      <w:r w:rsidRPr="00DF2830">
        <w:rPr>
          <w:rFonts w:ascii="Verdana" w:eastAsia="Times New Roman" w:hAnsi="Verdana" w:cs="Times New Roman"/>
          <w:sz w:val="20"/>
          <w:szCs w:val="20"/>
          <w:lang w:eastAsia="ru-RU"/>
        </w:rPr>
        <w:t>- единоличного исполнительного органа ООО «</w:t>
      </w:r>
      <w:proofErr w:type="spellStart"/>
      <w:r w:rsidRPr="00DF2830">
        <w:rPr>
          <w:rFonts w:ascii="Verdana" w:eastAsia="Times New Roman" w:hAnsi="Verdana" w:cs="Times New Roman"/>
          <w:sz w:val="20"/>
          <w:szCs w:val="20"/>
          <w:lang w:eastAsia="ru-RU"/>
        </w:rPr>
        <w:t>ТрастАгро</w:t>
      </w:r>
      <w:proofErr w:type="spellEnd"/>
      <w:r w:rsidRPr="00DF2830">
        <w:rPr>
          <w:rFonts w:ascii="Verdana" w:eastAsia="Times New Roman" w:hAnsi="Verdana" w:cs="Times New Roman"/>
          <w:sz w:val="20"/>
          <w:szCs w:val="20"/>
          <w:lang w:eastAsia="ru-RU"/>
        </w:rPr>
        <w:t>-Нива 4», действующего на основании решения единственного участника Общества от 04.08.2022, договора на передачу полномочий № б/н от 18.08.2021, действующего на основании Устава</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с одной стороны, и</w:t>
      </w:r>
    </w:p>
    <w:p w14:paraId="72F441EF" w14:textId="77777777" w:rsidR="00793B5A" w:rsidRPr="008509DF" w:rsidRDefault="00793B5A" w:rsidP="00793B5A">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793B5A" w:rsidRPr="008509DF" w14:paraId="2D6E11E4" w14:textId="77777777" w:rsidTr="006D105F">
        <w:tc>
          <w:tcPr>
            <w:tcW w:w="2376" w:type="dxa"/>
            <w:shd w:val="clear" w:color="auto" w:fill="auto"/>
          </w:tcPr>
          <w:p w14:paraId="1F925228" w14:textId="77777777" w:rsidR="00793B5A" w:rsidRPr="008509DF" w:rsidRDefault="00793B5A" w:rsidP="006D105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793B5A" w14:paraId="36F21BEA" w14:textId="77777777" w:rsidTr="006D105F">
              <w:tc>
                <w:tcPr>
                  <w:tcW w:w="6969" w:type="dxa"/>
                </w:tcPr>
                <w:p w14:paraId="4B668466" w14:textId="77777777" w:rsidR="00793B5A" w:rsidRPr="00645BF6" w:rsidRDefault="00793B5A" w:rsidP="006D105F">
                  <w:pPr>
                    <w:jc w:val="both"/>
                    <w:rPr>
                      <w:rFonts w:ascii="Verdana" w:eastAsia="Times New Roman" w:hAnsi="Verdana" w:cs="Times New Roman"/>
                      <w:i/>
                      <w:color w:val="0070C0"/>
                      <w:sz w:val="20"/>
                      <w:szCs w:val="20"/>
                      <w:lang w:eastAsia="ru-RU"/>
                    </w:rPr>
                  </w:pPr>
                </w:p>
              </w:tc>
            </w:tr>
            <w:tr w:rsidR="00793B5A" w14:paraId="1F184E5A" w14:textId="77777777" w:rsidTr="006D105F">
              <w:tc>
                <w:tcPr>
                  <w:tcW w:w="6969" w:type="dxa"/>
                </w:tcPr>
                <w:p w14:paraId="0125B834" w14:textId="77777777" w:rsidR="00793B5A" w:rsidRPr="00645BF6" w:rsidRDefault="00793B5A" w:rsidP="006D105F">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28293AA" w14:textId="77777777" w:rsidR="00793B5A" w:rsidRPr="008509DF" w:rsidRDefault="00793B5A" w:rsidP="006D105F">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6678BE1" w14:textId="77777777" w:rsidR="00793B5A" w:rsidRPr="008509DF" w:rsidRDefault="00793B5A" w:rsidP="006D105F">
            <w:pPr>
              <w:spacing w:after="0" w:line="240" w:lineRule="auto"/>
              <w:jc w:val="both"/>
              <w:rPr>
                <w:rFonts w:ascii="Verdana" w:eastAsia="Times New Roman" w:hAnsi="Verdana" w:cs="Times New Roman"/>
                <w:color w:val="4F81BD" w:themeColor="accent1"/>
                <w:sz w:val="20"/>
                <w:szCs w:val="20"/>
                <w:lang w:eastAsia="ru-RU"/>
              </w:rPr>
            </w:pPr>
          </w:p>
        </w:tc>
      </w:tr>
      <w:tr w:rsidR="00793B5A" w:rsidRPr="008509DF" w14:paraId="1EB892CE" w14:textId="77777777" w:rsidTr="006D105F">
        <w:tc>
          <w:tcPr>
            <w:tcW w:w="2376" w:type="dxa"/>
            <w:shd w:val="clear" w:color="auto" w:fill="auto"/>
          </w:tcPr>
          <w:p w14:paraId="72B13423" w14:textId="77777777" w:rsidR="00793B5A" w:rsidRPr="008509DF" w:rsidRDefault="00793B5A" w:rsidP="006D105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793B5A" w:rsidRPr="00645BF6" w14:paraId="5148719A" w14:textId="77777777" w:rsidTr="006D105F">
              <w:tc>
                <w:tcPr>
                  <w:tcW w:w="6969" w:type="dxa"/>
                </w:tcPr>
                <w:p w14:paraId="132A1A87" w14:textId="77777777" w:rsidR="00793B5A" w:rsidRPr="00645BF6" w:rsidRDefault="00793B5A" w:rsidP="006D105F">
                  <w:pPr>
                    <w:jc w:val="both"/>
                    <w:rPr>
                      <w:rFonts w:ascii="Verdana" w:eastAsia="Times New Roman" w:hAnsi="Verdana" w:cs="Times New Roman"/>
                      <w:i/>
                      <w:color w:val="0070C0"/>
                      <w:sz w:val="20"/>
                      <w:szCs w:val="20"/>
                      <w:lang w:eastAsia="ru-RU"/>
                    </w:rPr>
                  </w:pPr>
                </w:p>
              </w:tc>
            </w:tr>
            <w:tr w:rsidR="00793B5A" w:rsidRPr="00645BF6" w14:paraId="69DBD55E" w14:textId="77777777" w:rsidTr="006D105F">
              <w:trPr>
                <w:trHeight w:val="224"/>
              </w:trPr>
              <w:tc>
                <w:tcPr>
                  <w:tcW w:w="6969" w:type="dxa"/>
                </w:tcPr>
                <w:p w14:paraId="633B0280" w14:textId="77777777" w:rsidR="00793B5A" w:rsidRPr="00645BF6" w:rsidRDefault="00793B5A" w:rsidP="006D105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195746E" w14:textId="77777777" w:rsidR="00793B5A" w:rsidRPr="008509DF" w:rsidRDefault="00793B5A" w:rsidP="006D105F">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4DA06E69" w14:textId="77777777" w:rsidR="00793B5A" w:rsidRPr="008509DF" w:rsidRDefault="00793B5A" w:rsidP="006D105F">
            <w:pPr>
              <w:spacing w:after="0" w:line="240" w:lineRule="auto"/>
              <w:jc w:val="both"/>
              <w:rPr>
                <w:rFonts w:ascii="Verdana" w:eastAsia="Times New Roman" w:hAnsi="Verdana" w:cs="Times New Roman"/>
                <w:sz w:val="20"/>
                <w:szCs w:val="20"/>
                <w:lang w:eastAsia="ru-RU"/>
              </w:rPr>
            </w:pPr>
          </w:p>
        </w:tc>
      </w:tr>
      <w:tr w:rsidR="00793B5A" w:rsidRPr="00224F8A" w14:paraId="20646A77" w14:textId="77777777" w:rsidTr="006D105F">
        <w:trPr>
          <w:trHeight w:val="2866"/>
        </w:trPr>
        <w:tc>
          <w:tcPr>
            <w:tcW w:w="2376" w:type="dxa"/>
            <w:shd w:val="clear" w:color="auto" w:fill="auto"/>
          </w:tcPr>
          <w:p w14:paraId="29E4A874" w14:textId="77777777" w:rsidR="00793B5A" w:rsidRPr="00224F8A" w:rsidRDefault="00793B5A" w:rsidP="006D105F">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793B5A" w:rsidRPr="00224F8A" w14:paraId="79F959F8" w14:textId="77777777" w:rsidTr="006D105F">
              <w:tc>
                <w:tcPr>
                  <w:tcW w:w="6969" w:type="dxa"/>
                </w:tcPr>
                <w:p w14:paraId="441F25C9" w14:textId="77777777" w:rsidR="00793B5A" w:rsidRPr="00224F8A" w:rsidRDefault="00793B5A" w:rsidP="006D105F">
                  <w:pPr>
                    <w:jc w:val="both"/>
                    <w:rPr>
                      <w:rFonts w:ascii="Verdana" w:eastAsia="Times New Roman" w:hAnsi="Verdana" w:cs="Times New Roman"/>
                      <w:i/>
                      <w:color w:val="0070C0"/>
                      <w:sz w:val="20"/>
                      <w:szCs w:val="20"/>
                      <w:lang w:eastAsia="ru-RU"/>
                    </w:rPr>
                  </w:pPr>
                </w:p>
              </w:tc>
            </w:tr>
            <w:tr w:rsidR="00793B5A" w:rsidRPr="00224F8A" w14:paraId="32A465F0" w14:textId="77777777" w:rsidTr="006D105F">
              <w:trPr>
                <w:trHeight w:val="224"/>
              </w:trPr>
              <w:tc>
                <w:tcPr>
                  <w:tcW w:w="6969" w:type="dxa"/>
                </w:tcPr>
                <w:p w14:paraId="6DFD8A02" w14:textId="77777777" w:rsidR="00793B5A" w:rsidRPr="00224F8A" w:rsidRDefault="00793B5A" w:rsidP="006D105F">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67E781BA" w14:textId="77777777" w:rsidR="00793B5A" w:rsidRPr="00224F8A" w:rsidRDefault="00793B5A" w:rsidP="006D105F">
            <w:pPr>
              <w:spacing w:after="0" w:line="240" w:lineRule="auto"/>
              <w:jc w:val="both"/>
              <w:rPr>
                <w:rFonts w:ascii="Verdana" w:hAnsi="Verdana"/>
                <w:i/>
                <w:color w:val="0070C0"/>
                <w:sz w:val="20"/>
                <w:szCs w:val="20"/>
              </w:rPr>
            </w:pPr>
            <w:r w:rsidRPr="00224F8A">
              <w:rPr>
                <w:rFonts w:ascii="Verdana" w:hAnsi="Verdana"/>
                <w:sz w:val="20"/>
                <w:szCs w:val="20"/>
              </w:rPr>
              <w:t>ОГРНИП</w:t>
            </w:r>
            <w:r w:rsidRPr="00224F8A">
              <w:rPr>
                <w:rFonts w:ascii="Verdana" w:hAnsi="Verdana"/>
                <w:i/>
                <w:color w:val="0070C0"/>
                <w:sz w:val="20"/>
                <w:szCs w:val="20"/>
              </w:rPr>
              <w:t xml:space="preserve">____________________, </w:t>
            </w:r>
            <w:r w:rsidRPr="00224F8A">
              <w:rPr>
                <w:rFonts w:ascii="Verdana" w:hAnsi="Verdana"/>
                <w:sz w:val="20"/>
                <w:szCs w:val="20"/>
              </w:rPr>
              <w:t xml:space="preserve">документ, удостоверяющий личность: </w:t>
            </w:r>
            <w:r w:rsidRPr="00224F8A">
              <w:rPr>
                <w:rFonts w:ascii="Verdana" w:hAnsi="Verdana"/>
                <w:color w:val="0070C0"/>
                <w:sz w:val="20"/>
                <w:szCs w:val="20"/>
              </w:rPr>
              <w:t>_______________________</w:t>
            </w:r>
            <w:r w:rsidRPr="00224F8A">
              <w:rPr>
                <w:rFonts w:ascii="Verdana" w:hAnsi="Verdana"/>
                <w:sz w:val="20"/>
                <w:szCs w:val="20"/>
              </w:rPr>
              <w:t xml:space="preserve">, </w:t>
            </w:r>
            <w:r w:rsidRPr="00224F8A">
              <w:rPr>
                <w:rFonts w:ascii="Verdana" w:hAnsi="Verdana"/>
                <w:color w:val="000000"/>
                <w:sz w:val="20"/>
                <w:szCs w:val="20"/>
              </w:rPr>
              <w:t>выдан</w:t>
            </w:r>
            <w:r w:rsidRPr="00224F8A">
              <w:rPr>
                <w:rFonts w:ascii="Verdana" w:hAnsi="Verdana"/>
                <w:color w:val="4F81BD" w:themeColor="accent1"/>
                <w:sz w:val="20"/>
                <w:szCs w:val="20"/>
              </w:rPr>
              <w:t>_</w:t>
            </w:r>
            <w:r w:rsidRPr="00224F8A">
              <w:rPr>
                <w:rFonts w:ascii="Verdana" w:hAnsi="Verdana"/>
                <w:color w:val="0070C0"/>
                <w:sz w:val="20"/>
                <w:szCs w:val="20"/>
              </w:rPr>
              <w:t>_____________</w:t>
            </w:r>
            <w:r w:rsidRPr="00224F8A">
              <w:rPr>
                <w:rFonts w:ascii="Verdana" w:hAnsi="Verdana"/>
                <w:b/>
                <w:color w:val="000000"/>
                <w:sz w:val="20"/>
                <w:szCs w:val="20"/>
              </w:rPr>
              <w:t xml:space="preserve">, </w:t>
            </w:r>
            <w:r w:rsidRPr="00224F8A">
              <w:rPr>
                <w:rFonts w:ascii="Verdana" w:hAnsi="Verdana"/>
                <w:color w:val="000000"/>
                <w:sz w:val="20"/>
                <w:szCs w:val="20"/>
              </w:rPr>
              <w:t>проживающ</w:t>
            </w:r>
            <w:r w:rsidRPr="00224F8A">
              <w:rPr>
                <w:rFonts w:ascii="Verdana" w:hAnsi="Verdana"/>
                <w:i/>
                <w:color w:val="0070C0"/>
                <w:sz w:val="20"/>
                <w:szCs w:val="20"/>
              </w:rPr>
              <w:t>ий(-</w:t>
            </w:r>
            <w:proofErr w:type="spellStart"/>
            <w:r w:rsidRPr="00224F8A">
              <w:rPr>
                <w:rFonts w:ascii="Verdana" w:hAnsi="Verdana"/>
                <w:i/>
                <w:color w:val="0070C0"/>
                <w:sz w:val="20"/>
                <w:szCs w:val="20"/>
              </w:rPr>
              <w:t>ая</w:t>
            </w:r>
            <w:proofErr w:type="spellEnd"/>
            <w:r w:rsidRPr="00224F8A">
              <w:rPr>
                <w:rFonts w:ascii="Verdana" w:hAnsi="Verdana"/>
                <w:i/>
                <w:color w:val="0070C0"/>
                <w:sz w:val="20"/>
                <w:szCs w:val="20"/>
              </w:rPr>
              <w:t>)</w:t>
            </w:r>
            <w:r w:rsidRPr="00224F8A">
              <w:rPr>
                <w:rFonts w:ascii="Verdana" w:hAnsi="Verdana"/>
                <w:color w:val="0000FF"/>
                <w:sz w:val="20"/>
                <w:szCs w:val="20"/>
              </w:rPr>
              <w:t xml:space="preserve"> </w:t>
            </w:r>
            <w:r w:rsidRPr="00224F8A">
              <w:rPr>
                <w:rFonts w:ascii="Verdana" w:hAnsi="Verdana"/>
                <w:color w:val="000000"/>
                <w:sz w:val="20"/>
                <w:szCs w:val="20"/>
              </w:rPr>
              <w:t xml:space="preserve">по адресу </w:t>
            </w:r>
            <w:r w:rsidRPr="00224F8A">
              <w:rPr>
                <w:rFonts w:ascii="Verdana" w:hAnsi="Verdana"/>
                <w:color w:val="4F81BD" w:themeColor="accent1"/>
                <w:sz w:val="20"/>
                <w:szCs w:val="20"/>
              </w:rPr>
              <w:t xml:space="preserve">____________________________________, </w:t>
            </w:r>
            <w:r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24F8A">
              <w:rPr>
                <w:rFonts w:ascii="Verdana" w:hAnsi="Verdana"/>
                <w:i/>
                <w:color w:val="000000" w:themeColor="text1"/>
                <w:sz w:val="20"/>
                <w:szCs w:val="20"/>
              </w:rPr>
              <w:t xml:space="preserve"> </w:t>
            </w:r>
            <w:r w:rsidRPr="00224F8A">
              <w:rPr>
                <w:rFonts w:ascii="Verdana" w:hAnsi="Verdana"/>
                <w:i/>
                <w:color w:val="4F81BD" w:themeColor="accent1"/>
                <w:sz w:val="20"/>
                <w:szCs w:val="20"/>
              </w:rPr>
              <w:t xml:space="preserve">___ </w:t>
            </w:r>
            <w:r w:rsidRPr="00224F8A">
              <w:rPr>
                <w:rFonts w:ascii="Verdana" w:hAnsi="Verdana"/>
                <w:color w:val="000000" w:themeColor="text1"/>
                <w:sz w:val="20"/>
                <w:szCs w:val="20"/>
              </w:rPr>
              <w:t>№</w:t>
            </w:r>
            <w:r w:rsidRPr="00224F8A">
              <w:rPr>
                <w:rFonts w:ascii="Verdana" w:hAnsi="Verdana"/>
                <w:i/>
                <w:color w:val="4F81BD" w:themeColor="accent1"/>
                <w:sz w:val="20"/>
                <w:szCs w:val="20"/>
              </w:rPr>
              <w:t xml:space="preserve">_____, </w:t>
            </w:r>
            <w:r w:rsidRPr="00224F8A">
              <w:rPr>
                <w:rFonts w:ascii="Verdana" w:hAnsi="Verdana"/>
                <w:color w:val="000000" w:themeColor="text1"/>
                <w:sz w:val="20"/>
                <w:szCs w:val="20"/>
              </w:rPr>
              <w:t>дата государственной регистрации</w:t>
            </w:r>
            <w:r w:rsidRPr="00224F8A">
              <w:rPr>
                <w:rFonts w:ascii="Verdana" w:hAnsi="Verdana"/>
                <w:i/>
                <w:color w:val="0070C0"/>
                <w:sz w:val="20"/>
                <w:szCs w:val="20"/>
              </w:rPr>
              <w:t xml:space="preserve"> «_»_____20__,</w:t>
            </w:r>
            <w:r w:rsidRPr="00224F8A">
              <w:rPr>
                <w:rFonts w:ascii="Verdana" w:hAnsi="Verdana"/>
                <w:i/>
                <w:color w:val="4F81BD" w:themeColor="accent1"/>
                <w:sz w:val="20"/>
                <w:szCs w:val="20"/>
              </w:rPr>
              <w:t xml:space="preserve"> </w:t>
            </w:r>
            <w:r w:rsidRPr="00224F8A">
              <w:rPr>
                <w:rFonts w:ascii="Verdana" w:hAnsi="Verdana"/>
                <w:i/>
                <w:color w:val="000000" w:themeColor="text1"/>
                <w:sz w:val="20"/>
                <w:szCs w:val="20"/>
              </w:rPr>
              <w:t>выдано</w:t>
            </w:r>
            <w:r w:rsidRPr="00224F8A">
              <w:rPr>
                <w:rFonts w:ascii="Verdana" w:hAnsi="Verdana"/>
                <w:i/>
                <w:color w:val="4F81BD" w:themeColor="accent1"/>
                <w:sz w:val="20"/>
                <w:szCs w:val="20"/>
              </w:rPr>
              <w:t xml:space="preserve"> </w:t>
            </w:r>
            <w:r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793B5A" w:rsidRPr="00224F8A" w14:paraId="42B827CF" w14:textId="77777777" w:rsidTr="006D105F">
              <w:tc>
                <w:tcPr>
                  <w:tcW w:w="6969" w:type="dxa"/>
                </w:tcPr>
                <w:p w14:paraId="376898BC" w14:textId="77777777" w:rsidR="00793B5A" w:rsidRPr="00224F8A" w:rsidRDefault="00793B5A" w:rsidP="006D105F">
                  <w:pPr>
                    <w:jc w:val="center"/>
                    <w:rPr>
                      <w:rFonts w:ascii="Verdana" w:eastAsia="Times New Roman" w:hAnsi="Verdana" w:cs="Times New Roman"/>
                      <w:i/>
                      <w:color w:val="0070C0"/>
                      <w:sz w:val="20"/>
                      <w:szCs w:val="20"/>
                      <w:lang w:eastAsia="ru-RU"/>
                    </w:rPr>
                  </w:pPr>
                </w:p>
              </w:tc>
            </w:tr>
            <w:tr w:rsidR="00793B5A" w:rsidRPr="00224F8A" w14:paraId="6B82E9EF" w14:textId="77777777" w:rsidTr="006D105F">
              <w:trPr>
                <w:trHeight w:val="224"/>
              </w:trPr>
              <w:tc>
                <w:tcPr>
                  <w:tcW w:w="6969" w:type="dxa"/>
                </w:tcPr>
                <w:p w14:paraId="2DDBFCED" w14:textId="77777777" w:rsidR="00793B5A" w:rsidRPr="00224F8A" w:rsidRDefault="00793B5A" w:rsidP="006D105F">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18556DDD" w14:textId="77777777" w:rsidR="00793B5A" w:rsidRPr="00224F8A" w:rsidRDefault="00793B5A" w:rsidP="006D105F">
            <w:pPr>
              <w:spacing w:after="0" w:line="240" w:lineRule="auto"/>
              <w:jc w:val="both"/>
              <w:rPr>
                <w:rFonts w:ascii="Verdana" w:hAnsi="Verdana"/>
                <w:i/>
                <w:color w:val="4F81BD" w:themeColor="accent1"/>
                <w:sz w:val="20"/>
                <w:szCs w:val="20"/>
              </w:rPr>
            </w:pPr>
          </w:p>
        </w:tc>
      </w:tr>
    </w:tbl>
    <w:p w14:paraId="47550D07" w14:textId="77777777" w:rsidR="00793B5A" w:rsidRDefault="00793B5A" w:rsidP="00DF2830">
      <w:pPr>
        <w:spacing w:after="0" w:line="240" w:lineRule="auto"/>
        <w:jc w:val="both"/>
        <w:rPr>
          <w:rFonts w:ascii="Verdana" w:eastAsia="Times New Roman" w:hAnsi="Verdana" w:cs="Times New Roman"/>
          <w:sz w:val="20"/>
          <w:szCs w:val="20"/>
          <w:lang w:eastAsia="ru-RU"/>
        </w:rPr>
      </w:pPr>
    </w:p>
    <w:p w14:paraId="24E1AF6B" w14:textId="77777777" w:rsidR="00DD5861" w:rsidRPr="008509DF" w:rsidRDefault="00DD5861" w:rsidP="00DF2830">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0113689A" w14:textId="77777777" w:rsidR="00DD5861" w:rsidRDefault="00DD5861" w:rsidP="00DF2830">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 xml:space="preserve">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6"/>
      </w:tblGrid>
      <w:tr w:rsidR="007D2ACC" w14:paraId="0AAAF3E9" w14:textId="77777777" w:rsidTr="007D2ACC">
        <w:tc>
          <w:tcPr>
            <w:tcW w:w="9345" w:type="dxa"/>
          </w:tcPr>
          <w:p w14:paraId="60A08F6B" w14:textId="77777777" w:rsidR="007D2ACC" w:rsidRDefault="007D2ACC" w:rsidP="00DF2830">
            <w:pPr>
              <w:widowControl w:val="0"/>
              <w:tabs>
                <w:tab w:val="left" w:pos="810"/>
              </w:tabs>
              <w:autoSpaceDE w:val="0"/>
              <w:autoSpaceDN w:val="0"/>
              <w:adjustRightInd w:val="0"/>
              <w:jc w:val="both"/>
              <w:rPr>
                <w:rFonts w:ascii="Verdana" w:eastAsia="Times New Roman" w:hAnsi="Verdana" w:cs="Times New Roman"/>
                <w:sz w:val="20"/>
                <w:szCs w:val="20"/>
                <w:lang w:eastAsia="ru-RU"/>
              </w:rPr>
            </w:pPr>
          </w:p>
        </w:tc>
      </w:tr>
      <w:tr w:rsidR="007D2ACC" w14:paraId="711834EC" w14:textId="77777777" w:rsidTr="007D2ACC">
        <w:tc>
          <w:tcPr>
            <w:tcW w:w="9345" w:type="dxa"/>
          </w:tcPr>
          <w:p w14:paraId="5B5BF022" w14:textId="77777777" w:rsidR="007D2ACC" w:rsidRDefault="007D2ACC" w:rsidP="00DF2830">
            <w:pPr>
              <w:widowControl w:val="0"/>
              <w:tabs>
                <w:tab w:val="left" w:pos="810"/>
              </w:tabs>
              <w:autoSpaceDE w:val="0"/>
              <w:autoSpaceDN w:val="0"/>
              <w:adjustRightInd w:val="0"/>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48B32324" w14:textId="77777777" w:rsidR="007D2ACC" w:rsidRDefault="007D2ACC"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B57FB04"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19458140"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Претензии Покупателя к Продавцу по качеству недвижимого имущества, его </w:t>
      </w:r>
      <w:r w:rsidRPr="008509DF">
        <w:rPr>
          <w:rFonts w:ascii="Verdana" w:eastAsia="Times New Roman" w:hAnsi="Verdana" w:cs="Times New Roman"/>
          <w:sz w:val="20"/>
          <w:szCs w:val="20"/>
          <w:lang w:eastAsia="ru-RU"/>
        </w:rPr>
        <w:lastRenderedPageBreak/>
        <w:t>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7C50DDA3" w14:textId="77777777" w:rsidTr="008C3A91">
        <w:tc>
          <w:tcPr>
            <w:tcW w:w="3004" w:type="dxa"/>
            <w:shd w:val="clear" w:color="auto" w:fill="auto"/>
          </w:tcPr>
          <w:p w14:paraId="1A7C41F4" w14:textId="77777777" w:rsidR="00DD5861" w:rsidRPr="008509DF" w:rsidRDefault="00AA37AD" w:rsidP="00DF2830">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2BFAEEFB" w14:textId="77777777" w:rsidR="00DD5861" w:rsidRPr="008509DF" w:rsidRDefault="00DD5861" w:rsidP="00DF2830">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54AED5A5"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5246F933"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07D306B4"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45B4CD74"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443ABF78" w14:textId="77777777" w:rsidR="00DD5861" w:rsidRPr="008509DF" w:rsidRDefault="00DD5861"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1CD040C1" w14:textId="77777777" w:rsidR="00DD5861" w:rsidRPr="008509DF" w:rsidRDefault="00AB23A0" w:rsidP="00DF2830">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4553B8E4" w14:textId="77777777" w:rsidR="00AB23A0" w:rsidRPr="008509DF" w:rsidRDefault="00AB23A0" w:rsidP="00DF283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7E8D447" w14:textId="77777777" w:rsidR="00DD5861" w:rsidRPr="008509DF" w:rsidRDefault="00AB23A0" w:rsidP="00DF283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7A246C46" w14:textId="77777777" w:rsidR="00E925C7" w:rsidRPr="0055668A" w:rsidRDefault="00AB23A0" w:rsidP="00E925C7">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sidR="00F022A3">
        <w:rPr>
          <w:rFonts w:ascii="Verdana" w:eastAsia="Times New Roman" w:hAnsi="Verdana" w:cs="Times New Roman"/>
          <w:sz w:val="20"/>
          <w:szCs w:val="20"/>
          <w:lang w:eastAsia="ru-RU"/>
        </w:rPr>
        <w:t xml:space="preserve">. </w:t>
      </w:r>
      <w:r w:rsidR="00E925C7" w:rsidRPr="0055668A">
        <w:rPr>
          <w:rFonts w:ascii="Verdana" w:eastAsia="Times New Roman" w:hAnsi="Verdana" w:cs="Times New Roman"/>
          <w:sz w:val="20"/>
          <w:szCs w:val="20"/>
          <w:lang w:eastAsia="ru-RU"/>
        </w:rPr>
        <w:t>Настоящий Акт</w:t>
      </w:r>
      <w:r w:rsidR="00E925C7" w:rsidRPr="00793B5A">
        <w:rPr>
          <w:rFonts w:ascii="Verdana" w:eastAsia="Times New Roman" w:hAnsi="Verdana" w:cs="Times New Roman"/>
          <w:sz w:val="20"/>
          <w:szCs w:val="20"/>
          <w:lang w:eastAsia="ru-RU"/>
        </w:rPr>
        <w:t xml:space="preserve"> </w:t>
      </w:r>
      <w:r w:rsidR="00E925C7" w:rsidRPr="0055668A">
        <w:rPr>
          <w:rFonts w:ascii="Verdana" w:eastAsia="Times New Roman" w:hAnsi="Verdana" w:cs="Times New Roman"/>
          <w:sz w:val="20"/>
          <w:szCs w:val="20"/>
          <w:lang w:eastAsia="ru-RU"/>
        </w:rPr>
        <w:t xml:space="preserve">приема-передачи подписан в </w:t>
      </w:r>
      <w:r w:rsidR="00E925C7" w:rsidRPr="00793B5A">
        <w:rPr>
          <w:rFonts w:ascii="Verdana" w:eastAsia="Times New Roman" w:hAnsi="Verdana" w:cs="Times New Roman"/>
          <w:sz w:val="20"/>
          <w:szCs w:val="20"/>
          <w:lang w:eastAsia="ru-RU"/>
        </w:rPr>
        <w:t xml:space="preserve">2 (Двух) </w:t>
      </w:r>
      <w:r w:rsidR="00E925C7" w:rsidRPr="0055668A">
        <w:rPr>
          <w:rFonts w:ascii="Verdana" w:eastAsia="Times New Roman" w:hAnsi="Verdana" w:cs="Times New Roman"/>
          <w:sz w:val="20"/>
          <w:szCs w:val="20"/>
          <w:lang w:eastAsia="ru-RU"/>
        </w:rPr>
        <w:t xml:space="preserve">экземплярах, имеющих равную юридическую силу, </w:t>
      </w:r>
      <w:r w:rsidR="00E925C7" w:rsidRPr="00793B5A">
        <w:rPr>
          <w:rFonts w:ascii="Verdana" w:eastAsia="Times New Roman" w:hAnsi="Verdana" w:cs="Times New Roman"/>
          <w:sz w:val="20"/>
          <w:szCs w:val="20"/>
          <w:lang w:eastAsia="ru-RU"/>
        </w:rPr>
        <w:t xml:space="preserve">1 (Один) </w:t>
      </w:r>
      <w:r w:rsidR="00E925C7" w:rsidRPr="0055668A">
        <w:rPr>
          <w:rFonts w:ascii="Verdana" w:eastAsia="Times New Roman" w:hAnsi="Verdana" w:cs="Times New Roman"/>
          <w:sz w:val="20"/>
          <w:szCs w:val="20"/>
          <w:lang w:eastAsia="ru-RU"/>
        </w:rPr>
        <w:t xml:space="preserve">экземпляр для Покупателя, </w:t>
      </w:r>
      <w:r w:rsidR="00E925C7" w:rsidRPr="00793B5A">
        <w:rPr>
          <w:rFonts w:ascii="Verdana" w:eastAsia="Times New Roman" w:hAnsi="Verdana" w:cs="Times New Roman"/>
          <w:sz w:val="20"/>
          <w:szCs w:val="20"/>
          <w:lang w:eastAsia="ru-RU"/>
        </w:rPr>
        <w:t xml:space="preserve">1 (Один) </w:t>
      </w:r>
      <w:r w:rsidR="00E925C7" w:rsidRPr="0055668A">
        <w:rPr>
          <w:rFonts w:ascii="Verdana" w:eastAsia="Times New Roman" w:hAnsi="Verdana" w:cs="Times New Roman"/>
          <w:sz w:val="20"/>
          <w:szCs w:val="20"/>
          <w:lang w:eastAsia="ru-RU"/>
        </w:rPr>
        <w:t>экземпляр для Продавца</w:t>
      </w:r>
      <w:r w:rsidR="00E925C7">
        <w:rPr>
          <w:rFonts w:ascii="Verdana" w:eastAsia="Times New Roman" w:hAnsi="Verdana" w:cs="Times New Roman"/>
          <w:sz w:val="20"/>
          <w:szCs w:val="20"/>
          <w:lang w:eastAsia="ru-RU"/>
        </w:rPr>
        <w:t>.</w:t>
      </w:r>
      <w:r w:rsidR="00E925C7" w:rsidRPr="0055668A">
        <w:rPr>
          <w:rFonts w:ascii="Verdana" w:eastAsia="Times New Roman" w:hAnsi="Verdana" w:cs="Times New Roman"/>
          <w:sz w:val="20"/>
          <w:szCs w:val="20"/>
          <w:lang w:eastAsia="ru-RU"/>
        </w:rPr>
        <w:t xml:space="preserve"> </w:t>
      </w:r>
    </w:p>
    <w:p w14:paraId="625ABA61" w14:textId="77777777" w:rsidR="002508FF" w:rsidRPr="008509DF" w:rsidRDefault="002508FF" w:rsidP="00DF283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DAD0C4E" w14:textId="77777777" w:rsidR="00DD5861" w:rsidRPr="008509DF" w:rsidRDefault="004C1F07" w:rsidP="00DF2830">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02BDE9DA" w14:textId="77777777" w:rsidR="00DD5861" w:rsidRPr="008509DF" w:rsidRDefault="00DD5861" w:rsidP="00DF283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4AC0F7AF" w14:textId="77777777" w:rsidR="00DD5861" w:rsidRDefault="00DD5861" w:rsidP="00DF283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67EAC3D9" w14:textId="77777777" w:rsidR="00120657" w:rsidRDefault="00120657" w:rsidP="00DF283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3468536B" w14:textId="77777777" w:rsidR="00793B5A" w:rsidRDefault="00793B5A" w:rsidP="00DF2830">
      <w:pPr>
        <w:rPr>
          <w:rFonts w:ascii="Verdana" w:hAnsi="Verdana"/>
          <w:sz w:val="20"/>
          <w:szCs w:val="20"/>
        </w:rPr>
      </w:pPr>
    </w:p>
    <w:p w14:paraId="215505D1" w14:textId="77777777" w:rsidR="00793B5A" w:rsidRDefault="00793B5A" w:rsidP="00DF2830">
      <w:pPr>
        <w:rPr>
          <w:rFonts w:ascii="Verdana" w:hAnsi="Verdana"/>
          <w:sz w:val="20"/>
          <w:szCs w:val="20"/>
        </w:rPr>
      </w:pPr>
    </w:p>
    <w:p w14:paraId="55CCE383" w14:textId="77777777" w:rsidR="00793B5A" w:rsidRDefault="00793B5A" w:rsidP="00DF2830">
      <w:pPr>
        <w:rPr>
          <w:rFonts w:ascii="Verdana" w:hAnsi="Verdana"/>
          <w:sz w:val="20"/>
          <w:szCs w:val="20"/>
        </w:rPr>
      </w:pPr>
      <w:r>
        <w:rPr>
          <w:rFonts w:ascii="Verdana" w:hAnsi="Verdana"/>
          <w:sz w:val="20"/>
          <w:szCs w:val="20"/>
        </w:rPr>
        <w:t>ФОРМА СОГЛАСОВАНА</w:t>
      </w: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6196D44C" w14:textId="77777777" w:rsidTr="00793B5A">
        <w:trPr>
          <w:trHeight w:val="2283"/>
        </w:trPr>
        <w:tc>
          <w:tcPr>
            <w:tcW w:w="4996" w:type="dxa"/>
            <w:tcBorders>
              <w:top w:val="nil"/>
              <w:left w:val="nil"/>
              <w:bottom w:val="nil"/>
              <w:right w:val="nil"/>
            </w:tcBorders>
          </w:tcPr>
          <w:p w14:paraId="30410876" w14:textId="77777777" w:rsidR="00793B5A" w:rsidRPr="00793B5A" w:rsidRDefault="00793B5A" w:rsidP="006D105F">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49EE519C"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w:t>
            </w:r>
            <w:proofErr w:type="spellStart"/>
            <w:r w:rsidRPr="00793B5A">
              <w:rPr>
                <w:rFonts w:ascii="Verdana" w:eastAsia="Times New Roman" w:hAnsi="Verdana" w:cs="Times New Roman"/>
                <w:snapToGrid w:val="0"/>
                <w:sz w:val="20"/>
                <w:szCs w:val="20"/>
                <w:lang w:eastAsia="ru-RU"/>
              </w:rPr>
              <w:t>ТрастАгро</w:t>
            </w:r>
            <w:proofErr w:type="spellEnd"/>
            <w:r w:rsidRPr="00793B5A">
              <w:rPr>
                <w:rFonts w:ascii="Verdana" w:eastAsia="Times New Roman" w:hAnsi="Verdana" w:cs="Times New Roman"/>
                <w:snapToGrid w:val="0"/>
                <w:sz w:val="20"/>
                <w:szCs w:val="20"/>
                <w:lang w:eastAsia="ru-RU"/>
              </w:rPr>
              <w:t>-Нива 4»</w:t>
            </w:r>
          </w:p>
          <w:p w14:paraId="56BDB718"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4726035D"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185BD2FD"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15BA035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1C1EC267"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31499D2"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Ю.В. Костюк </w:t>
            </w:r>
          </w:p>
          <w:p w14:paraId="285DF42B"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376CD829"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65AD5BC2"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46A60A87"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6AEEA9D8"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0F6A44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71090557"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21EDABD"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4BA292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___________________/__________ </w:t>
            </w:r>
          </w:p>
          <w:p w14:paraId="24C98242"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725B5BE5" w14:textId="77777777" w:rsidR="00793B5A" w:rsidRDefault="00793B5A" w:rsidP="00DF2830">
      <w:pPr>
        <w:rPr>
          <w:rFonts w:ascii="Verdana" w:hAnsi="Verdana"/>
          <w:sz w:val="20"/>
          <w:szCs w:val="20"/>
        </w:rPr>
      </w:pPr>
    </w:p>
    <w:p w14:paraId="35E15CCC" w14:textId="77777777" w:rsidR="009A0232" w:rsidRDefault="009A0232" w:rsidP="00DF2830">
      <w:pPr>
        <w:rPr>
          <w:rFonts w:ascii="Verdana" w:hAnsi="Verdana"/>
          <w:sz w:val="20"/>
          <w:szCs w:val="20"/>
        </w:rPr>
      </w:pPr>
      <w:r>
        <w:rPr>
          <w:rFonts w:ascii="Verdana" w:hAnsi="Verdana"/>
          <w:sz w:val="20"/>
          <w:szCs w:val="20"/>
        </w:rPr>
        <w:br w:type="page"/>
      </w:r>
    </w:p>
    <w:p w14:paraId="21B1DAA6" w14:textId="77777777" w:rsidR="006C0A8A" w:rsidRDefault="006C0A8A" w:rsidP="00DF2830">
      <w:pPr>
        <w:spacing w:after="0" w:line="240" w:lineRule="auto"/>
        <w:jc w:val="both"/>
        <w:rPr>
          <w:rFonts w:ascii="Verdana" w:hAnsi="Verdana"/>
          <w:sz w:val="20"/>
          <w:szCs w:val="20"/>
        </w:rPr>
      </w:pPr>
    </w:p>
    <w:p w14:paraId="3F1DD24B" w14:textId="77777777" w:rsidR="00686D08" w:rsidRPr="00007321" w:rsidRDefault="000D325B" w:rsidP="00007321">
      <w:pPr>
        <w:pStyle w:val="ConsNonformat"/>
        <w:tabs>
          <w:tab w:val="left" w:pos="1276"/>
        </w:tabs>
        <w:ind w:left="4395"/>
        <w:contextualSpacing/>
        <w:rPr>
          <w:rFonts w:ascii="Verdana" w:hAnsi="Verdana" w:cs="Arial"/>
          <w:lang w:eastAsia="en-CA"/>
        </w:rPr>
      </w:pPr>
      <w:r w:rsidRPr="00007321">
        <w:rPr>
          <w:rFonts w:ascii="Verdana" w:hAnsi="Verdana" w:cs="Arial"/>
          <w:lang w:eastAsia="en-CA"/>
        </w:rPr>
        <w:t>Приложение №4</w:t>
      </w:r>
    </w:p>
    <w:p w14:paraId="761965BA" w14:textId="77777777" w:rsidR="00686D08" w:rsidRPr="008509DF" w:rsidRDefault="00686D08" w:rsidP="00007321">
      <w:pPr>
        <w:pStyle w:val="ConsNonformat"/>
        <w:tabs>
          <w:tab w:val="left" w:pos="1276"/>
        </w:tabs>
        <w:ind w:left="4395"/>
        <w:contextualSpacing/>
        <w:rPr>
          <w:rFonts w:ascii="Verdana" w:hAnsi="Verdana" w:cs="Arial"/>
          <w:lang w:eastAsia="en-CA"/>
        </w:rPr>
      </w:pPr>
      <w:r w:rsidRPr="008509DF">
        <w:rPr>
          <w:rFonts w:ascii="Verdana" w:hAnsi="Verdana" w:cs="Arial"/>
          <w:lang w:eastAsia="en-CA"/>
        </w:rPr>
        <w:t xml:space="preserve"> к Договору купли-продажи недвижимого имущества </w:t>
      </w:r>
    </w:p>
    <w:p w14:paraId="476092A5" w14:textId="77777777" w:rsidR="00686D08" w:rsidRPr="00007321" w:rsidRDefault="00686D08" w:rsidP="00007321">
      <w:pPr>
        <w:pStyle w:val="ConsNonformat"/>
        <w:tabs>
          <w:tab w:val="left" w:pos="1276"/>
        </w:tabs>
        <w:ind w:left="4395"/>
        <w:contextualSpacing/>
        <w:rPr>
          <w:rFonts w:ascii="Verdana" w:hAnsi="Verdana" w:cs="Arial"/>
          <w:lang w:eastAsia="en-C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5EE6AA5E" w14:textId="77777777" w:rsidR="00686D08" w:rsidRPr="008509DF" w:rsidRDefault="00686D08" w:rsidP="00DF2830">
      <w:pPr>
        <w:pStyle w:val="ConsNonformat"/>
        <w:tabs>
          <w:tab w:val="left" w:pos="1276"/>
        </w:tabs>
        <w:ind w:left="709"/>
        <w:contextualSpacing/>
        <w:jc w:val="right"/>
        <w:rPr>
          <w:rFonts w:ascii="Verdana" w:hAnsi="Verdana"/>
        </w:rPr>
      </w:pPr>
    </w:p>
    <w:p w14:paraId="5222BD9A" w14:textId="77777777" w:rsidR="00686D08" w:rsidRDefault="00686D08" w:rsidP="00DF2830">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19D0948A" w14:textId="77777777" w:rsidR="00CC3B0A" w:rsidRPr="008509DF" w:rsidRDefault="00CC3B0A" w:rsidP="00DF2830">
      <w:pPr>
        <w:spacing w:after="0" w:line="240" w:lineRule="auto"/>
        <w:jc w:val="center"/>
        <w:rPr>
          <w:rFonts w:ascii="Verdana" w:eastAsia="Times New Roman" w:hAnsi="Verdana" w:cs="Arial"/>
          <w:b/>
          <w:sz w:val="20"/>
          <w:szCs w:val="20"/>
          <w:lang w:eastAsia="en-CA"/>
        </w:rPr>
      </w:pPr>
    </w:p>
    <w:p w14:paraId="71DF3292" w14:textId="77777777" w:rsidR="00686D08" w:rsidRPr="008509DF" w:rsidRDefault="00686D08" w:rsidP="00DF2830">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1AA3ECF9" w14:textId="77777777" w:rsidR="00686D08" w:rsidRPr="008509DF" w:rsidRDefault="00686D08" w:rsidP="00DF2830">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1DC6CF85"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007321">
        <w:rPr>
          <w:rFonts w:ascii="Verdana" w:eastAsia="SimSun" w:hAnsi="Verdana"/>
          <w:color w:val="0070C0"/>
          <w:kern w:val="1"/>
          <w:lang w:eastAsia="hi-IN" w:bidi="hi-IN"/>
        </w:rPr>
        <w:t>45</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6F13EA98"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6A1BBBC8" w14:textId="77777777" w:rsidR="00281B28" w:rsidRPr="00281B28" w:rsidRDefault="00686D08" w:rsidP="00281B2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00281B28">
        <w:rPr>
          <w:rFonts w:ascii="Verdana" w:eastAsia="SimSun" w:hAnsi="Verdana"/>
          <w:kern w:val="1"/>
          <w:lang w:eastAsia="hi-IN" w:bidi="hi-IN"/>
        </w:rPr>
        <w:t>(</w:t>
      </w:r>
      <w:r w:rsidR="00281B28" w:rsidRPr="00281B28">
        <w:rPr>
          <w:rFonts w:ascii="Verdana" w:eastAsia="SimSun" w:hAnsi="Verdana"/>
          <w:kern w:val="1"/>
          <w:lang w:eastAsia="hi-IN" w:bidi="hi-IN"/>
        </w:rPr>
        <w:t>Банк-эмитент по аккредитиву - из топ-50 по объему капитала на дату открытия аккредитива согласно данным рейтингового агентства РИА Рейтинг (рейтинг доступен на сайте агентства: https://riarating.ru/banks/):</w:t>
      </w:r>
    </w:p>
    <w:p w14:paraId="44FFDD85" w14:textId="77777777" w:rsidR="00686D08" w:rsidRPr="000C2791" w:rsidRDefault="00686D08" w:rsidP="00281B28">
      <w:pPr>
        <w:pStyle w:val="a5"/>
        <w:jc w:val="both"/>
        <w:rPr>
          <w:rFonts w:ascii="Verdana" w:eastAsia="SimSun" w:hAnsi="Verdana"/>
          <w:i/>
          <w:color w:val="0070C0"/>
          <w:kern w:val="1"/>
          <w:lang w:eastAsia="hi-IN" w:bidi="hi-IN"/>
        </w:rPr>
      </w:pP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6E20671" w14:textId="77777777" w:rsidR="00686D08" w:rsidRPr="000C2791" w:rsidRDefault="00686D08" w:rsidP="00DF2830">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81DEFB2"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3F8166EA"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62560462"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18F31A97"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414FD76A" w14:textId="77777777" w:rsidR="00686D08" w:rsidRPr="00007321" w:rsidRDefault="00686D08" w:rsidP="00007321">
      <w:pPr>
        <w:pStyle w:val="a5"/>
        <w:numPr>
          <w:ilvl w:val="0"/>
          <w:numId w:val="6"/>
        </w:numPr>
        <w:jc w:val="both"/>
        <w:rPr>
          <w:rFonts w:ascii="Verdana" w:hAnsi="Verdana"/>
          <w:i/>
        </w:rPr>
      </w:pPr>
      <w:r w:rsidRPr="00007321">
        <w:rPr>
          <w:rFonts w:ascii="Verdana" w:eastAsia="SimSun" w:hAnsi="Verdana"/>
          <w:kern w:val="1"/>
          <w:lang w:eastAsia="hi-IN" w:bidi="hi-IN"/>
        </w:rPr>
        <w:t xml:space="preserve">Получатель средств по аккредитиву: Продавец </w:t>
      </w:r>
      <w:r w:rsidRPr="00007321">
        <w:rPr>
          <w:rFonts w:ascii="Verdana" w:hAnsi="Verdana"/>
        </w:rPr>
        <w:t>(</w:t>
      </w:r>
      <w:r w:rsidR="00007321" w:rsidRPr="00007321">
        <w:rPr>
          <w:rFonts w:ascii="Verdana" w:hAnsi="Verdana"/>
          <w:i/>
        </w:rPr>
        <w:t>ООО «</w:t>
      </w:r>
      <w:proofErr w:type="spellStart"/>
      <w:r w:rsidR="00007321" w:rsidRPr="00007321">
        <w:rPr>
          <w:rFonts w:ascii="Verdana" w:hAnsi="Verdana"/>
          <w:i/>
        </w:rPr>
        <w:t>ТрастАгро</w:t>
      </w:r>
      <w:proofErr w:type="spellEnd"/>
      <w:r w:rsidR="00007321" w:rsidRPr="00007321">
        <w:rPr>
          <w:rFonts w:ascii="Verdana" w:hAnsi="Verdana"/>
          <w:i/>
        </w:rPr>
        <w:t>-Нива 4», ИНН 6440042235 ОГРН 1216400010661, КПП 644001001, Адрес: 412309, Саратовская обл., г. Балашов, ул. Советская, д. 188, этаж 1, помещ.1, Расчетный счет – 40702810001700002189, Банк ПАО БАНК "ФК ОТКРЫТИЕ", Корр. счет – 30101810300000000985,БИК 044525985</w:t>
      </w:r>
      <w:r w:rsidRPr="00007321">
        <w:rPr>
          <w:rFonts w:ascii="Verdana" w:hAnsi="Verdana"/>
          <w:i/>
        </w:rPr>
        <w:t>)</w:t>
      </w:r>
      <w:r w:rsidRPr="00007321">
        <w:rPr>
          <w:rFonts w:ascii="Verdana" w:eastAsia="SimSun" w:hAnsi="Verdana"/>
          <w:kern w:val="1"/>
          <w:lang w:eastAsia="hi-IN" w:bidi="hi-IN"/>
        </w:rPr>
        <w:t xml:space="preserve">. </w:t>
      </w:r>
    </w:p>
    <w:p w14:paraId="2F07DF11" w14:textId="77777777" w:rsidR="00686D08" w:rsidRPr="00B7386E" w:rsidRDefault="00686D08" w:rsidP="006D105F">
      <w:pPr>
        <w:pStyle w:val="a5"/>
        <w:numPr>
          <w:ilvl w:val="0"/>
          <w:numId w:val="6"/>
        </w:numPr>
        <w:jc w:val="both"/>
        <w:rPr>
          <w:rFonts w:ascii="Verdana" w:eastAsia="SimSun" w:hAnsi="Verdana"/>
          <w:kern w:val="1"/>
          <w:lang w:eastAsia="hi-IN" w:bidi="hi-IN"/>
        </w:rPr>
      </w:pPr>
      <w:r w:rsidRPr="00B7386E">
        <w:rPr>
          <w:rFonts w:ascii="Verdana" w:eastAsia="SimSun" w:hAnsi="Verdana"/>
          <w:kern w:val="1"/>
          <w:lang w:eastAsia="hi-IN" w:bidi="hi-IN"/>
        </w:rPr>
        <w:t>Плательщик по аккредитиву (реквизиты): Покупатель</w:t>
      </w:r>
      <w:r w:rsidR="00007321" w:rsidRPr="00B7386E">
        <w:rPr>
          <w:rFonts w:ascii="Verdana" w:eastAsia="SimSun" w:hAnsi="Verdana"/>
          <w:kern w:val="1"/>
          <w:lang w:eastAsia="hi-IN" w:bidi="hi-IN"/>
        </w:rPr>
        <w:t xml:space="preserve"> (_________, ИНН____________ОГРН_______, КПП ___________, Адрес: ___________, Расчетный счет – ______________, Банк _____________, Корр. счет- ____________, БИК ___________)</w:t>
      </w:r>
      <w:r w:rsidR="00B7386E" w:rsidRPr="00B7386E">
        <w:rPr>
          <w:rFonts w:ascii="Verdana" w:eastAsia="SimSun" w:hAnsi="Verdana"/>
          <w:kern w:val="1"/>
          <w:lang w:eastAsia="hi-IN" w:bidi="hi-IN"/>
        </w:rPr>
        <w:t>.</w:t>
      </w:r>
    </w:p>
    <w:p w14:paraId="5C0555AF" w14:textId="77777777" w:rsidR="00686D08" w:rsidRPr="000C2791" w:rsidRDefault="00686D08" w:rsidP="00DF2830">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53B4F17D" w14:textId="77777777" w:rsidR="00686D08" w:rsidRPr="000C2791" w:rsidRDefault="00686D08" w:rsidP="00DF2830">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686D08" w:rsidRPr="008509DF" w14:paraId="41D7E1C9" w14:textId="77777777" w:rsidTr="00072336">
        <w:tc>
          <w:tcPr>
            <w:tcW w:w="2411" w:type="dxa"/>
            <w:shd w:val="clear" w:color="auto" w:fill="auto"/>
          </w:tcPr>
          <w:p w14:paraId="5FA13D39" w14:textId="77777777" w:rsidR="00686D08" w:rsidRPr="000C2791" w:rsidRDefault="00686D08" w:rsidP="00DF2830">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47B6945D" w14:textId="77777777" w:rsidR="00686D08" w:rsidRPr="000C2791" w:rsidRDefault="00686D08" w:rsidP="00DF2830">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426699C3" w14:textId="77777777" w:rsidR="00686D08" w:rsidRPr="000C2791" w:rsidRDefault="00686D08" w:rsidP="00DF2830">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а. Договора, заключенног</w:t>
            </w:r>
            <w:r w:rsidR="00B7386E">
              <w:rPr>
                <w:rFonts w:ascii="Verdana" w:eastAsia="Times New Roman" w:hAnsi="Verdana" w:cs="Times New Roman"/>
                <w:sz w:val="20"/>
                <w:szCs w:val="20"/>
                <w:lang w:eastAsia="ru-RU"/>
              </w:rPr>
              <w:t>о между Продавцом и Покупателем</w:t>
            </w:r>
            <w:r w:rsidRPr="000C2791">
              <w:rPr>
                <w:rFonts w:ascii="Verdana" w:eastAsia="Times New Roman" w:hAnsi="Verdana" w:cs="Times New Roman"/>
                <w:sz w:val="20"/>
                <w:szCs w:val="20"/>
                <w:lang w:eastAsia="ru-RU"/>
              </w:rPr>
              <w:t xml:space="preserve">; </w:t>
            </w:r>
          </w:p>
          <w:p w14:paraId="7525AFD8" w14:textId="77777777" w:rsidR="00686D08" w:rsidRPr="008509DF" w:rsidRDefault="00686D08" w:rsidP="00DF2830">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w:t>
            </w:r>
            <w:r w:rsidR="00B7386E" w:rsidRPr="00B7386E">
              <w:rPr>
                <w:rFonts w:ascii="Verdana" w:eastAsia="Times New Roman" w:hAnsi="Verdana" w:cs="Times New Roman"/>
                <w:sz w:val="20"/>
                <w:szCs w:val="20"/>
                <w:lang w:eastAsia="ru-RU"/>
              </w:rPr>
              <w:t xml:space="preserve">оригинал выписки </w:t>
            </w:r>
            <w:proofErr w:type="gramStart"/>
            <w:r w:rsidR="00B7386E" w:rsidRPr="00B7386E">
              <w:rPr>
                <w:rFonts w:ascii="Verdana" w:eastAsia="Times New Roman" w:hAnsi="Verdana" w:cs="Times New Roman"/>
                <w:sz w:val="20"/>
                <w:szCs w:val="20"/>
                <w:lang w:eastAsia="ru-RU"/>
              </w:rPr>
              <w:t>из ЕГРН</w:t>
            </w:r>
            <w:proofErr w:type="gramEnd"/>
            <w:r w:rsidR="00B7386E" w:rsidRPr="00B7386E">
              <w:rPr>
                <w:rFonts w:ascii="Verdana" w:eastAsia="Times New Roman" w:hAnsi="Verdana" w:cs="Times New Roman"/>
                <w:sz w:val="20"/>
                <w:szCs w:val="20"/>
                <w:lang w:eastAsia="ru-RU"/>
              </w:rPr>
              <w:t xml:space="preserve"> подтверждающей государственную регистрацию перехода права собственности на недвижимое имущество к Покупателю</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bl>
    <w:p w14:paraId="11FDC0A7" w14:textId="77777777" w:rsidR="00686D08" w:rsidRPr="008509DF" w:rsidRDefault="00686D08" w:rsidP="00DF2830">
      <w:pPr>
        <w:spacing w:after="0" w:line="240" w:lineRule="auto"/>
        <w:ind w:firstLine="590"/>
        <w:jc w:val="both"/>
        <w:rPr>
          <w:rFonts w:ascii="Verdana" w:eastAsia="Times New Roman" w:hAnsi="Verdana" w:cs="Times New Roman"/>
          <w:sz w:val="20"/>
          <w:szCs w:val="20"/>
          <w:highlight w:val="yellow"/>
          <w:lang w:eastAsia="ru-RU"/>
        </w:rPr>
      </w:pPr>
    </w:p>
    <w:p w14:paraId="4ED477F8" w14:textId="77777777" w:rsidR="00686D08" w:rsidRPr="008509DF" w:rsidRDefault="00686D08" w:rsidP="00DF2830">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00B7386E" w:rsidRPr="00B7386E">
        <w:rPr>
          <w:rFonts w:ascii="Verdana" w:hAnsi="Verdana"/>
        </w:rPr>
        <w:t>3</w:t>
      </w:r>
      <w:r w:rsidRPr="00B7386E">
        <w:rPr>
          <w:rFonts w:ascii="Verdana" w:hAnsi="Verdana"/>
        </w:rPr>
        <w:t xml:space="preserve"> (</w:t>
      </w:r>
      <w:r w:rsidR="00B7386E" w:rsidRPr="00B7386E">
        <w:rPr>
          <w:rFonts w:ascii="Verdana" w:hAnsi="Verdana"/>
        </w:rPr>
        <w:t>трех</w:t>
      </w:r>
      <w:r w:rsidRPr="00B7386E">
        <w:rPr>
          <w:rFonts w:ascii="Verdana" w:hAnsi="Verdana"/>
        </w:rPr>
        <w:t xml:space="preserve">) </w:t>
      </w:r>
      <w:r w:rsidRPr="008509DF">
        <w:rPr>
          <w:rFonts w:ascii="Verdana" w:hAnsi="Verdana"/>
        </w:rPr>
        <w:t xml:space="preserve">календарных дней </w:t>
      </w:r>
      <w:r w:rsidRPr="008509DF">
        <w:rPr>
          <w:rFonts w:ascii="Verdana" w:hAnsi="Verdana"/>
        </w:rPr>
        <w:lastRenderedPageBreak/>
        <w:t>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BE57D5">
        <w:rPr>
          <w:rFonts w:ascii="Verdana" w:hAnsi="Verdana"/>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480B52DD" w14:textId="77777777" w:rsidR="002C398A" w:rsidRPr="00A72651" w:rsidRDefault="002C398A" w:rsidP="00DF2830">
      <w:pPr>
        <w:pStyle w:val="a5"/>
        <w:numPr>
          <w:ilvl w:val="0"/>
          <w:numId w:val="7"/>
        </w:numPr>
        <w:adjustRightInd w:val="0"/>
        <w:ind w:left="732"/>
        <w:jc w:val="both"/>
        <w:rPr>
          <w:rFonts w:ascii="Verdana" w:hAnsi="Verdana"/>
        </w:rPr>
      </w:pPr>
      <w:r w:rsidRPr="00A72651">
        <w:rPr>
          <w:rFonts w:ascii="Verdana" w:hAnsi="Verdana"/>
          <w:color w:val="000000" w:themeColor="text1"/>
        </w:rPr>
        <w:t>«</w:t>
      </w:r>
      <w:r w:rsidRPr="00A72651">
        <w:rPr>
          <w:rFonts w:ascii="Verdana" w:hAnsi="Verdana"/>
        </w:rPr>
        <w:t>Покупатель обязуется не менее чем за 3 (Три) рабочих дня до истечения срока действия аккредитива:</w:t>
      </w:r>
    </w:p>
    <w:p w14:paraId="7576C618" w14:textId="77777777" w:rsidR="002C398A" w:rsidRPr="00A72651" w:rsidRDefault="002C398A" w:rsidP="00DF2830">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689A7071" w14:textId="77777777" w:rsidR="002C398A" w:rsidRPr="00A72651" w:rsidRDefault="002C398A" w:rsidP="00DF2830">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07D88448" w14:textId="77777777" w:rsidR="00334E8F" w:rsidRPr="00035ED5" w:rsidRDefault="00334E8F" w:rsidP="00DF2830">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185780D8" w14:textId="77777777" w:rsidR="00686D08" w:rsidRPr="008509DF" w:rsidRDefault="00686D08" w:rsidP="00DF2830">
      <w:pPr>
        <w:spacing w:after="0" w:line="240" w:lineRule="auto"/>
        <w:jc w:val="both"/>
        <w:rPr>
          <w:rFonts w:ascii="Verdana" w:hAnsi="Verdana"/>
          <w:sz w:val="20"/>
          <w:szCs w:val="20"/>
        </w:rPr>
      </w:pPr>
    </w:p>
    <w:p w14:paraId="6FF6AB45" w14:textId="77777777" w:rsidR="00686D08" w:rsidRPr="008509DF" w:rsidRDefault="00686D08" w:rsidP="00DF2830">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651556DF" w14:textId="77777777" w:rsidR="00686D08" w:rsidRPr="008509DF" w:rsidRDefault="00686D08" w:rsidP="00DF2830">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7EB29CEC" w14:textId="77777777" w:rsidR="00686D08" w:rsidRPr="008509DF" w:rsidRDefault="00686D08" w:rsidP="00DF283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253B09DD" w14:textId="77777777" w:rsidR="00686D08" w:rsidRPr="008509DF" w:rsidRDefault="00686D08" w:rsidP="00DF2830">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w:t>
      </w:r>
      <w:r w:rsidR="00BE57D5">
        <w:rPr>
          <w:rFonts w:ascii="Verdana" w:eastAsia="Times New Roman" w:hAnsi="Verdana" w:cs="Times New Roman"/>
          <w:b/>
          <w:bCs/>
          <w:sz w:val="20"/>
          <w:szCs w:val="20"/>
          <w:lang w:eastAsia="ru-RU"/>
        </w:rPr>
        <w:t>Костюк Ю.В.</w:t>
      </w:r>
      <w:r w:rsidRPr="008509DF">
        <w:rPr>
          <w:rFonts w:ascii="Verdana" w:eastAsia="Times New Roman" w:hAnsi="Verdana" w:cs="Times New Roman"/>
          <w:b/>
          <w:bCs/>
          <w:sz w:val="20"/>
          <w:szCs w:val="20"/>
          <w:lang w:eastAsia="ru-RU"/>
        </w:rPr>
        <w:t>/</w:t>
      </w:r>
    </w:p>
    <w:p w14:paraId="64F62E23" w14:textId="77777777" w:rsidR="00686D08" w:rsidRPr="008509DF" w:rsidRDefault="00686D08" w:rsidP="00DF2830">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5354E029" w14:textId="77777777" w:rsidR="00686D08" w:rsidRPr="008509DF" w:rsidRDefault="00686D08" w:rsidP="00DF2830">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7A2870DD" w14:textId="77777777" w:rsidR="00686D08" w:rsidRPr="008509DF" w:rsidRDefault="00686D08" w:rsidP="00DF2830">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C7EC4AB" w14:textId="77777777" w:rsidR="00686D08" w:rsidRPr="008509DF" w:rsidRDefault="00686D08" w:rsidP="00DF283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264BD407" w14:textId="77777777" w:rsidR="00686D08" w:rsidRPr="008509DF" w:rsidRDefault="00686D08" w:rsidP="00DF2830">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4611C66B" w14:textId="77777777" w:rsidR="00686D08" w:rsidRPr="008509DF" w:rsidRDefault="00686D08" w:rsidP="00DF2830">
      <w:pPr>
        <w:spacing w:after="0" w:line="240" w:lineRule="auto"/>
        <w:jc w:val="both"/>
        <w:rPr>
          <w:rFonts w:ascii="Verdana" w:hAnsi="Verdana"/>
          <w:sz w:val="20"/>
          <w:szCs w:val="20"/>
        </w:rPr>
      </w:pPr>
    </w:p>
    <w:p w14:paraId="32F5C15A" w14:textId="77777777" w:rsidR="009A0232" w:rsidRDefault="009A0232" w:rsidP="00DF2830">
      <w:pPr>
        <w:rPr>
          <w:rFonts w:ascii="Verdana" w:hAnsi="Verdana"/>
          <w:sz w:val="20"/>
          <w:szCs w:val="20"/>
        </w:rPr>
      </w:pPr>
    </w:p>
    <w:p w14:paraId="1907624E" w14:textId="77777777" w:rsidR="00FA747C" w:rsidRDefault="00FA747C" w:rsidP="00DF2830">
      <w:pPr>
        <w:rPr>
          <w:rFonts w:ascii="Verdana" w:hAnsi="Verdana"/>
          <w:sz w:val="20"/>
          <w:szCs w:val="20"/>
        </w:rPr>
      </w:pPr>
    </w:p>
    <w:p w14:paraId="4B52FE30" w14:textId="77777777" w:rsidR="00FA747C" w:rsidRDefault="00FA747C" w:rsidP="00DF2830">
      <w:pPr>
        <w:rPr>
          <w:rFonts w:ascii="Verdana" w:hAnsi="Verdana"/>
          <w:sz w:val="20"/>
          <w:szCs w:val="20"/>
        </w:rPr>
      </w:pPr>
    </w:p>
    <w:p w14:paraId="49EE4596" w14:textId="77777777" w:rsidR="00FA747C" w:rsidRDefault="00FA747C" w:rsidP="00DF2830">
      <w:pPr>
        <w:rPr>
          <w:rFonts w:ascii="Verdana" w:hAnsi="Verdana"/>
          <w:sz w:val="20"/>
          <w:szCs w:val="20"/>
        </w:rPr>
      </w:pPr>
    </w:p>
    <w:p w14:paraId="54F076A4" w14:textId="77777777" w:rsidR="00FA747C" w:rsidRDefault="00FA747C" w:rsidP="00DF2830">
      <w:pPr>
        <w:rPr>
          <w:rFonts w:ascii="Verdana" w:hAnsi="Verdana"/>
          <w:sz w:val="20"/>
          <w:szCs w:val="20"/>
        </w:rPr>
      </w:pPr>
    </w:p>
    <w:p w14:paraId="280441AE" w14:textId="77777777" w:rsidR="00FA747C" w:rsidRDefault="00FA747C" w:rsidP="00DF2830">
      <w:pPr>
        <w:rPr>
          <w:rFonts w:ascii="Verdana" w:hAnsi="Verdana"/>
          <w:sz w:val="20"/>
          <w:szCs w:val="20"/>
        </w:rPr>
      </w:pPr>
    </w:p>
    <w:p w14:paraId="46586A5B" w14:textId="77777777" w:rsidR="00FA747C" w:rsidRDefault="00FA747C" w:rsidP="00DF2830">
      <w:pPr>
        <w:rPr>
          <w:rFonts w:ascii="Verdana" w:hAnsi="Verdana"/>
          <w:sz w:val="20"/>
          <w:szCs w:val="20"/>
        </w:rPr>
      </w:pPr>
    </w:p>
    <w:p w14:paraId="48F4FD19" w14:textId="77777777" w:rsidR="00FA747C" w:rsidRDefault="00FA747C" w:rsidP="00DF2830">
      <w:pPr>
        <w:rPr>
          <w:rFonts w:ascii="Verdana" w:hAnsi="Verdana"/>
          <w:sz w:val="20"/>
          <w:szCs w:val="20"/>
        </w:rPr>
      </w:pPr>
    </w:p>
    <w:p w14:paraId="799E9254" w14:textId="77777777" w:rsidR="00FA747C" w:rsidRDefault="00FA747C" w:rsidP="00DF2830">
      <w:pPr>
        <w:rPr>
          <w:rFonts w:ascii="Verdana" w:hAnsi="Verdana"/>
          <w:sz w:val="20"/>
          <w:szCs w:val="20"/>
        </w:rPr>
      </w:pPr>
    </w:p>
    <w:p w14:paraId="53609015" w14:textId="77777777" w:rsidR="00FA747C" w:rsidRDefault="00FA747C" w:rsidP="00DF2830">
      <w:pPr>
        <w:rPr>
          <w:rFonts w:ascii="Verdana" w:hAnsi="Verdana"/>
          <w:sz w:val="20"/>
          <w:szCs w:val="20"/>
        </w:rPr>
      </w:pPr>
    </w:p>
    <w:p w14:paraId="3A84614D" w14:textId="77777777" w:rsidR="00FA747C" w:rsidRDefault="00FA747C" w:rsidP="00DF2830">
      <w:pPr>
        <w:rPr>
          <w:rFonts w:ascii="Verdana" w:hAnsi="Verdana"/>
          <w:sz w:val="20"/>
          <w:szCs w:val="20"/>
        </w:rPr>
      </w:pPr>
    </w:p>
    <w:p w14:paraId="0395A17D" w14:textId="77777777" w:rsidR="00FA747C" w:rsidRDefault="00FA747C" w:rsidP="00DF2830">
      <w:pPr>
        <w:rPr>
          <w:rFonts w:ascii="Verdana" w:hAnsi="Verdana"/>
          <w:sz w:val="20"/>
          <w:szCs w:val="20"/>
        </w:rPr>
      </w:pPr>
    </w:p>
    <w:p w14:paraId="1E60FC13" w14:textId="77777777" w:rsidR="00FA747C" w:rsidRDefault="00FA747C" w:rsidP="00DF2830">
      <w:pPr>
        <w:rPr>
          <w:rFonts w:ascii="Verdana" w:hAnsi="Verdana"/>
          <w:sz w:val="20"/>
          <w:szCs w:val="20"/>
        </w:rPr>
      </w:pPr>
    </w:p>
    <w:p w14:paraId="09B31935" w14:textId="77777777" w:rsidR="00FA747C" w:rsidRDefault="00FA747C" w:rsidP="00DF2830">
      <w:pPr>
        <w:rPr>
          <w:rFonts w:ascii="Verdana" w:hAnsi="Verdana"/>
          <w:sz w:val="20"/>
          <w:szCs w:val="20"/>
        </w:rPr>
      </w:pPr>
    </w:p>
    <w:p w14:paraId="36DAB17D" w14:textId="77777777" w:rsidR="00FA747C" w:rsidRDefault="00FA747C" w:rsidP="00DF2830">
      <w:pPr>
        <w:rPr>
          <w:rFonts w:ascii="Verdana" w:hAnsi="Verdana"/>
          <w:sz w:val="20"/>
          <w:szCs w:val="20"/>
        </w:rPr>
      </w:pPr>
    </w:p>
    <w:p w14:paraId="7ED7DAD4" w14:textId="77777777" w:rsidR="00FA747C" w:rsidRDefault="00FA747C" w:rsidP="00DF2830">
      <w:pPr>
        <w:rPr>
          <w:rFonts w:ascii="Verdana" w:hAnsi="Verdana"/>
          <w:sz w:val="20"/>
          <w:szCs w:val="20"/>
        </w:rPr>
      </w:pPr>
    </w:p>
    <w:p w14:paraId="39F2EFBA" w14:textId="77777777" w:rsidR="00FA747C" w:rsidRDefault="00FA747C" w:rsidP="00DF2830">
      <w:pPr>
        <w:rPr>
          <w:rFonts w:ascii="Verdana" w:hAnsi="Verdana"/>
          <w:sz w:val="20"/>
          <w:szCs w:val="20"/>
        </w:rPr>
      </w:pPr>
    </w:p>
    <w:p w14:paraId="37E37E06" w14:textId="77777777" w:rsidR="00FA747C" w:rsidRDefault="00FA747C" w:rsidP="00FA747C">
      <w:pPr>
        <w:pStyle w:val="a3"/>
        <w:rPr>
          <w:rFonts w:ascii="Verdana" w:hAnsi="Verdana"/>
          <w:b/>
          <w:sz w:val="20"/>
        </w:rPr>
      </w:pPr>
      <w:r>
        <w:rPr>
          <w:rFonts w:ascii="Verdana" w:hAnsi="Verdana"/>
          <w:b/>
          <w:sz w:val="20"/>
        </w:rPr>
        <w:lastRenderedPageBreak/>
        <w:t xml:space="preserve">Дополнительное соглашение № 1 </w:t>
      </w:r>
    </w:p>
    <w:p w14:paraId="2D6682A6" w14:textId="77777777" w:rsidR="00FA747C" w:rsidRPr="00224F8A" w:rsidRDefault="00FA747C" w:rsidP="00FA747C">
      <w:pPr>
        <w:pStyle w:val="a3"/>
        <w:rPr>
          <w:rFonts w:ascii="Verdana" w:hAnsi="Verdana"/>
          <w:b/>
          <w:sz w:val="20"/>
        </w:rPr>
      </w:pPr>
      <w:r>
        <w:rPr>
          <w:rFonts w:ascii="Verdana" w:hAnsi="Verdana"/>
          <w:b/>
          <w:sz w:val="20"/>
        </w:rPr>
        <w:t>к Договору купли-продажи недвижимого имущества № _______</w:t>
      </w:r>
    </w:p>
    <w:p w14:paraId="50AEE54F" w14:textId="77777777" w:rsidR="00FA747C" w:rsidRPr="00224F8A" w:rsidRDefault="00FA747C" w:rsidP="00FA747C">
      <w:pPr>
        <w:pStyle w:val="a3"/>
        <w:rPr>
          <w:rFonts w:ascii="Verdana" w:hAnsi="Verdana"/>
          <w:b/>
          <w:sz w:val="20"/>
        </w:rPr>
      </w:pPr>
    </w:p>
    <w:p w14:paraId="609FDAB8" w14:textId="77777777" w:rsidR="00FA747C" w:rsidRPr="00224F8A" w:rsidRDefault="00FA747C" w:rsidP="00FA747C">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20__г.</w:t>
      </w:r>
    </w:p>
    <w:p w14:paraId="6F96A892" w14:textId="77777777" w:rsidR="00FA747C" w:rsidRPr="00224F8A" w:rsidRDefault="00FA747C" w:rsidP="00FA747C">
      <w:pPr>
        <w:spacing w:after="0" w:line="240" w:lineRule="auto"/>
        <w:jc w:val="both"/>
        <w:rPr>
          <w:rFonts w:ascii="Verdana" w:eastAsia="Times New Roman" w:hAnsi="Verdana" w:cs="Times New Roman"/>
          <w:b/>
          <w:sz w:val="20"/>
          <w:szCs w:val="20"/>
          <w:lang w:eastAsia="ru-RU"/>
        </w:rPr>
      </w:pPr>
    </w:p>
    <w:p w14:paraId="01CDE02E" w14:textId="77777777" w:rsidR="00FA747C" w:rsidRDefault="00FA747C" w:rsidP="00FA747C">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Общество с ограниченной ответственностью «</w:t>
      </w:r>
      <w:proofErr w:type="spellStart"/>
      <w:r>
        <w:rPr>
          <w:rFonts w:ascii="Verdana" w:eastAsia="Times New Roman" w:hAnsi="Verdana" w:cs="Times New Roman"/>
          <w:sz w:val="20"/>
          <w:szCs w:val="20"/>
          <w:lang w:eastAsia="ru-RU"/>
        </w:rPr>
        <w:t>ТрастАгро</w:t>
      </w:r>
      <w:proofErr w:type="spellEnd"/>
      <w:r>
        <w:rPr>
          <w:rFonts w:ascii="Verdana" w:eastAsia="Times New Roman" w:hAnsi="Verdana" w:cs="Times New Roman"/>
          <w:sz w:val="20"/>
          <w:szCs w:val="20"/>
          <w:lang w:eastAsia="ru-RU"/>
        </w:rPr>
        <w:t xml:space="preserve">-Нива 4»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 xml:space="preserve">Костюка Юрия Васильевича – генерального директора ООО «УК «РОСТАГРО» </w:t>
      </w:r>
      <w:r w:rsidRPr="00DF2830">
        <w:rPr>
          <w:rFonts w:ascii="Verdana" w:eastAsia="Times New Roman" w:hAnsi="Verdana" w:cs="Times New Roman"/>
          <w:sz w:val="20"/>
          <w:szCs w:val="20"/>
          <w:lang w:eastAsia="ru-RU"/>
        </w:rPr>
        <w:t>- единоличного исполнительного органа ООО «</w:t>
      </w:r>
      <w:proofErr w:type="spellStart"/>
      <w:r w:rsidRPr="00DF2830">
        <w:rPr>
          <w:rFonts w:ascii="Verdana" w:eastAsia="Times New Roman" w:hAnsi="Verdana" w:cs="Times New Roman"/>
          <w:sz w:val="20"/>
          <w:szCs w:val="20"/>
          <w:lang w:eastAsia="ru-RU"/>
        </w:rPr>
        <w:t>ТрастАгро</w:t>
      </w:r>
      <w:proofErr w:type="spellEnd"/>
      <w:r w:rsidRPr="00DF2830">
        <w:rPr>
          <w:rFonts w:ascii="Verdana" w:eastAsia="Times New Roman" w:hAnsi="Verdana" w:cs="Times New Roman"/>
          <w:sz w:val="20"/>
          <w:szCs w:val="20"/>
          <w:lang w:eastAsia="ru-RU"/>
        </w:rPr>
        <w:t>-Нива 4», действующего на основании решения единственного участника Общества от 04.08.2022, договора на передачу полномочий № б/н от 18.08.2021, действующего на основании Устава</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с одной стороны, и</w:t>
      </w:r>
    </w:p>
    <w:p w14:paraId="521DF0FE" w14:textId="77777777" w:rsidR="00FA747C" w:rsidRPr="008509DF" w:rsidRDefault="00FA747C" w:rsidP="00FA747C">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FA747C" w:rsidRPr="008509DF" w14:paraId="72A13DD7" w14:textId="77777777" w:rsidTr="00FA747C">
        <w:tc>
          <w:tcPr>
            <w:tcW w:w="2376" w:type="dxa"/>
            <w:shd w:val="clear" w:color="auto" w:fill="auto"/>
          </w:tcPr>
          <w:p w14:paraId="61B32786" w14:textId="77777777" w:rsidR="00FA747C" w:rsidRPr="008509DF" w:rsidRDefault="00FA747C" w:rsidP="00FA747C">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A747C" w14:paraId="710CF95E" w14:textId="77777777" w:rsidTr="00FA747C">
              <w:tc>
                <w:tcPr>
                  <w:tcW w:w="6969" w:type="dxa"/>
                </w:tcPr>
                <w:p w14:paraId="31003C10" w14:textId="77777777" w:rsidR="00FA747C" w:rsidRPr="00645BF6" w:rsidRDefault="00FA747C" w:rsidP="00FA747C">
                  <w:pPr>
                    <w:jc w:val="both"/>
                    <w:rPr>
                      <w:rFonts w:ascii="Verdana" w:eastAsia="Times New Roman" w:hAnsi="Verdana" w:cs="Times New Roman"/>
                      <w:i/>
                      <w:color w:val="0070C0"/>
                      <w:sz w:val="20"/>
                      <w:szCs w:val="20"/>
                      <w:lang w:eastAsia="ru-RU"/>
                    </w:rPr>
                  </w:pPr>
                </w:p>
              </w:tc>
            </w:tr>
            <w:tr w:rsidR="00FA747C" w14:paraId="142910D3" w14:textId="77777777" w:rsidTr="00FA747C">
              <w:tc>
                <w:tcPr>
                  <w:tcW w:w="6969" w:type="dxa"/>
                </w:tcPr>
                <w:p w14:paraId="19C776E6" w14:textId="77777777" w:rsidR="00FA747C" w:rsidRPr="00645BF6" w:rsidRDefault="00FA747C" w:rsidP="00FA747C">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6773C22" w14:textId="77777777" w:rsidR="00FA747C" w:rsidRPr="008509DF" w:rsidRDefault="00FA747C" w:rsidP="00FA747C">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274A90C9" w14:textId="77777777" w:rsidR="00FA747C" w:rsidRPr="008509DF" w:rsidRDefault="00FA747C" w:rsidP="00FA747C">
            <w:pPr>
              <w:spacing w:after="0" w:line="240" w:lineRule="auto"/>
              <w:jc w:val="both"/>
              <w:rPr>
                <w:rFonts w:ascii="Verdana" w:eastAsia="Times New Roman" w:hAnsi="Verdana" w:cs="Times New Roman"/>
                <w:color w:val="4F81BD" w:themeColor="accent1"/>
                <w:sz w:val="20"/>
                <w:szCs w:val="20"/>
                <w:lang w:eastAsia="ru-RU"/>
              </w:rPr>
            </w:pPr>
          </w:p>
        </w:tc>
      </w:tr>
      <w:tr w:rsidR="00FA747C" w:rsidRPr="008509DF" w14:paraId="112C02CF" w14:textId="77777777" w:rsidTr="00FA747C">
        <w:tc>
          <w:tcPr>
            <w:tcW w:w="2376" w:type="dxa"/>
            <w:shd w:val="clear" w:color="auto" w:fill="auto"/>
          </w:tcPr>
          <w:p w14:paraId="2ECE649B" w14:textId="77777777" w:rsidR="00FA747C" w:rsidRPr="008509DF" w:rsidRDefault="00FA747C" w:rsidP="00FA747C">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A747C" w:rsidRPr="00645BF6" w14:paraId="0CC459F7" w14:textId="77777777" w:rsidTr="00FA747C">
              <w:tc>
                <w:tcPr>
                  <w:tcW w:w="6969" w:type="dxa"/>
                </w:tcPr>
                <w:p w14:paraId="3EF65FC2" w14:textId="77777777" w:rsidR="00FA747C" w:rsidRPr="00645BF6" w:rsidRDefault="00FA747C" w:rsidP="00FA747C">
                  <w:pPr>
                    <w:jc w:val="both"/>
                    <w:rPr>
                      <w:rFonts w:ascii="Verdana" w:eastAsia="Times New Roman" w:hAnsi="Verdana" w:cs="Times New Roman"/>
                      <w:i/>
                      <w:color w:val="0070C0"/>
                      <w:sz w:val="20"/>
                      <w:szCs w:val="20"/>
                      <w:lang w:eastAsia="ru-RU"/>
                    </w:rPr>
                  </w:pPr>
                </w:p>
              </w:tc>
            </w:tr>
            <w:tr w:rsidR="00FA747C" w:rsidRPr="00645BF6" w14:paraId="4049DDA2" w14:textId="77777777" w:rsidTr="00FA747C">
              <w:trPr>
                <w:trHeight w:val="224"/>
              </w:trPr>
              <w:tc>
                <w:tcPr>
                  <w:tcW w:w="6969" w:type="dxa"/>
                </w:tcPr>
                <w:p w14:paraId="63BC0CF4" w14:textId="77777777" w:rsidR="00FA747C" w:rsidRPr="00645BF6" w:rsidRDefault="00FA747C" w:rsidP="00FA747C">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CC86664" w14:textId="77777777" w:rsidR="00FA747C" w:rsidRPr="008509DF" w:rsidRDefault="00FA747C" w:rsidP="00FA747C">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F0D02A9" w14:textId="77777777" w:rsidR="00FA747C" w:rsidRPr="008509DF" w:rsidRDefault="00FA747C" w:rsidP="00FA747C">
            <w:pPr>
              <w:spacing w:after="0" w:line="240" w:lineRule="auto"/>
              <w:jc w:val="both"/>
              <w:rPr>
                <w:rFonts w:ascii="Verdana" w:eastAsia="Times New Roman" w:hAnsi="Verdana" w:cs="Times New Roman"/>
                <w:sz w:val="20"/>
                <w:szCs w:val="20"/>
                <w:lang w:eastAsia="ru-RU"/>
              </w:rPr>
            </w:pPr>
          </w:p>
        </w:tc>
      </w:tr>
      <w:tr w:rsidR="00FA747C" w:rsidRPr="00224F8A" w14:paraId="68A82A73" w14:textId="77777777" w:rsidTr="00FA747C">
        <w:trPr>
          <w:trHeight w:val="2866"/>
        </w:trPr>
        <w:tc>
          <w:tcPr>
            <w:tcW w:w="2376" w:type="dxa"/>
            <w:shd w:val="clear" w:color="auto" w:fill="auto"/>
          </w:tcPr>
          <w:p w14:paraId="60748AE0" w14:textId="77777777" w:rsidR="00FA747C" w:rsidRPr="00224F8A" w:rsidRDefault="00FA747C" w:rsidP="00FA747C">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A747C" w:rsidRPr="00224F8A" w14:paraId="1CD6EA64" w14:textId="77777777" w:rsidTr="00FA747C">
              <w:tc>
                <w:tcPr>
                  <w:tcW w:w="6969" w:type="dxa"/>
                </w:tcPr>
                <w:p w14:paraId="72009EBF" w14:textId="77777777" w:rsidR="00FA747C" w:rsidRPr="00224F8A" w:rsidRDefault="00FA747C" w:rsidP="00FA747C">
                  <w:pPr>
                    <w:jc w:val="both"/>
                    <w:rPr>
                      <w:rFonts w:ascii="Verdana" w:eastAsia="Times New Roman" w:hAnsi="Verdana" w:cs="Times New Roman"/>
                      <w:i/>
                      <w:color w:val="0070C0"/>
                      <w:sz w:val="20"/>
                      <w:szCs w:val="20"/>
                      <w:lang w:eastAsia="ru-RU"/>
                    </w:rPr>
                  </w:pPr>
                </w:p>
              </w:tc>
            </w:tr>
            <w:tr w:rsidR="00FA747C" w:rsidRPr="00224F8A" w14:paraId="7A99451E" w14:textId="77777777" w:rsidTr="00FA747C">
              <w:trPr>
                <w:trHeight w:val="224"/>
              </w:trPr>
              <w:tc>
                <w:tcPr>
                  <w:tcW w:w="6969" w:type="dxa"/>
                </w:tcPr>
                <w:p w14:paraId="7BEAD278" w14:textId="77777777" w:rsidR="00FA747C" w:rsidRPr="00224F8A" w:rsidRDefault="00FA747C" w:rsidP="00FA747C">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64FD9618" w14:textId="77777777" w:rsidR="00FA747C" w:rsidRPr="00224F8A" w:rsidRDefault="00FA747C" w:rsidP="00FA747C">
            <w:pPr>
              <w:spacing w:after="0" w:line="240" w:lineRule="auto"/>
              <w:jc w:val="both"/>
              <w:rPr>
                <w:rFonts w:ascii="Verdana" w:hAnsi="Verdana"/>
                <w:i/>
                <w:color w:val="0070C0"/>
                <w:sz w:val="20"/>
                <w:szCs w:val="20"/>
              </w:rPr>
            </w:pPr>
            <w:r w:rsidRPr="00224F8A">
              <w:rPr>
                <w:rFonts w:ascii="Verdana" w:hAnsi="Verdana"/>
                <w:sz w:val="20"/>
                <w:szCs w:val="20"/>
              </w:rPr>
              <w:t>ОГРНИП</w:t>
            </w:r>
            <w:r w:rsidRPr="00224F8A">
              <w:rPr>
                <w:rFonts w:ascii="Verdana" w:hAnsi="Verdana"/>
                <w:i/>
                <w:color w:val="0070C0"/>
                <w:sz w:val="20"/>
                <w:szCs w:val="20"/>
              </w:rPr>
              <w:t xml:space="preserve">____________________, </w:t>
            </w:r>
            <w:r w:rsidRPr="00224F8A">
              <w:rPr>
                <w:rFonts w:ascii="Verdana" w:hAnsi="Verdana"/>
                <w:sz w:val="20"/>
                <w:szCs w:val="20"/>
              </w:rPr>
              <w:t xml:space="preserve">документ, удостоверяющий личность: </w:t>
            </w:r>
            <w:r w:rsidRPr="00224F8A">
              <w:rPr>
                <w:rFonts w:ascii="Verdana" w:hAnsi="Verdana"/>
                <w:color w:val="0070C0"/>
                <w:sz w:val="20"/>
                <w:szCs w:val="20"/>
              </w:rPr>
              <w:t>_______________________</w:t>
            </w:r>
            <w:r w:rsidRPr="00224F8A">
              <w:rPr>
                <w:rFonts w:ascii="Verdana" w:hAnsi="Verdana"/>
                <w:sz w:val="20"/>
                <w:szCs w:val="20"/>
              </w:rPr>
              <w:t xml:space="preserve">, </w:t>
            </w:r>
            <w:r w:rsidRPr="00224F8A">
              <w:rPr>
                <w:rFonts w:ascii="Verdana" w:hAnsi="Verdana"/>
                <w:color w:val="000000"/>
                <w:sz w:val="20"/>
                <w:szCs w:val="20"/>
              </w:rPr>
              <w:t>выдан</w:t>
            </w:r>
            <w:r w:rsidRPr="00224F8A">
              <w:rPr>
                <w:rFonts w:ascii="Verdana" w:hAnsi="Verdana"/>
                <w:color w:val="4F81BD" w:themeColor="accent1"/>
                <w:sz w:val="20"/>
                <w:szCs w:val="20"/>
              </w:rPr>
              <w:t>_</w:t>
            </w:r>
            <w:r w:rsidRPr="00224F8A">
              <w:rPr>
                <w:rFonts w:ascii="Verdana" w:hAnsi="Verdana"/>
                <w:color w:val="0070C0"/>
                <w:sz w:val="20"/>
                <w:szCs w:val="20"/>
              </w:rPr>
              <w:t>_____________</w:t>
            </w:r>
            <w:r w:rsidRPr="00224F8A">
              <w:rPr>
                <w:rFonts w:ascii="Verdana" w:hAnsi="Verdana"/>
                <w:b/>
                <w:color w:val="000000"/>
                <w:sz w:val="20"/>
                <w:szCs w:val="20"/>
              </w:rPr>
              <w:t xml:space="preserve">, </w:t>
            </w:r>
            <w:r w:rsidRPr="00224F8A">
              <w:rPr>
                <w:rFonts w:ascii="Verdana" w:hAnsi="Verdana"/>
                <w:color w:val="000000"/>
                <w:sz w:val="20"/>
                <w:szCs w:val="20"/>
              </w:rPr>
              <w:t>проживающ</w:t>
            </w:r>
            <w:r w:rsidRPr="00224F8A">
              <w:rPr>
                <w:rFonts w:ascii="Verdana" w:hAnsi="Verdana"/>
                <w:i/>
                <w:color w:val="0070C0"/>
                <w:sz w:val="20"/>
                <w:szCs w:val="20"/>
              </w:rPr>
              <w:t>ий(-</w:t>
            </w:r>
            <w:proofErr w:type="spellStart"/>
            <w:r w:rsidRPr="00224F8A">
              <w:rPr>
                <w:rFonts w:ascii="Verdana" w:hAnsi="Verdana"/>
                <w:i/>
                <w:color w:val="0070C0"/>
                <w:sz w:val="20"/>
                <w:szCs w:val="20"/>
              </w:rPr>
              <w:t>ая</w:t>
            </w:r>
            <w:proofErr w:type="spellEnd"/>
            <w:r w:rsidRPr="00224F8A">
              <w:rPr>
                <w:rFonts w:ascii="Verdana" w:hAnsi="Verdana"/>
                <w:i/>
                <w:color w:val="0070C0"/>
                <w:sz w:val="20"/>
                <w:szCs w:val="20"/>
              </w:rPr>
              <w:t>)</w:t>
            </w:r>
            <w:r w:rsidRPr="00224F8A">
              <w:rPr>
                <w:rFonts w:ascii="Verdana" w:hAnsi="Verdana"/>
                <w:color w:val="0000FF"/>
                <w:sz w:val="20"/>
                <w:szCs w:val="20"/>
              </w:rPr>
              <w:t xml:space="preserve"> </w:t>
            </w:r>
            <w:r w:rsidRPr="00224F8A">
              <w:rPr>
                <w:rFonts w:ascii="Verdana" w:hAnsi="Verdana"/>
                <w:color w:val="000000"/>
                <w:sz w:val="20"/>
                <w:szCs w:val="20"/>
              </w:rPr>
              <w:t xml:space="preserve">по адресу </w:t>
            </w:r>
            <w:r w:rsidRPr="00224F8A">
              <w:rPr>
                <w:rFonts w:ascii="Verdana" w:hAnsi="Verdana"/>
                <w:color w:val="4F81BD" w:themeColor="accent1"/>
                <w:sz w:val="20"/>
                <w:szCs w:val="20"/>
              </w:rPr>
              <w:t xml:space="preserve">____________________________________, </w:t>
            </w:r>
            <w:r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24F8A">
              <w:rPr>
                <w:rFonts w:ascii="Verdana" w:hAnsi="Verdana"/>
                <w:i/>
                <w:color w:val="000000" w:themeColor="text1"/>
                <w:sz w:val="20"/>
                <w:szCs w:val="20"/>
              </w:rPr>
              <w:t xml:space="preserve"> </w:t>
            </w:r>
            <w:r w:rsidRPr="00224F8A">
              <w:rPr>
                <w:rFonts w:ascii="Verdana" w:hAnsi="Verdana"/>
                <w:i/>
                <w:color w:val="4F81BD" w:themeColor="accent1"/>
                <w:sz w:val="20"/>
                <w:szCs w:val="20"/>
              </w:rPr>
              <w:t xml:space="preserve">___ </w:t>
            </w:r>
            <w:r w:rsidRPr="00224F8A">
              <w:rPr>
                <w:rFonts w:ascii="Verdana" w:hAnsi="Verdana"/>
                <w:color w:val="000000" w:themeColor="text1"/>
                <w:sz w:val="20"/>
                <w:szCs w:val="20"/>
              </w:rPr>
              <w:t>№</w:t>
            </w:r>
            <w:r w:rsidRPr="00224F8A">
              <w:rPr>
                <w:rFonts w:ascii="Verdana" w:hAnsi="Verdana"/>
                <w:i/>
                <w:color w:val="4F81BD" w:themeColor="accent1"/>
                <w:sz w:val="20"/>
                <w:szCs w:val="20"/>
              </w:rPr>
              <w:t xml:space="preserve">_____, </w:t>
            </w:r>
            <w:r w:rsidRPr="00224F8A">
              <w:rPr>
                <w:rFonts w:ascii="Verdana" w:hAnsi="Verdana"/>
                <w:color w:val="000000" w:themeColor="text1"/>
                <w:sz w:val="20"/>
                <w:szCs w:val="20"/>
              </w:rPr>
              <w:t>дата государственной регистрации</w:t>
            </w:r>
            <w:r w:rsidRPr="00224F8A">
              <w:rPr>
                <w:rFonts w:ascii="Verdana" w:hAnsi="Verdana"/>
                <w:i/>
                <w:color w:val="0070C0"/>
                <w:sz w:val="20"/>
                <w:szCs w:val="20"/>
              </w:rPr>
              <w:t xml:space="preserve"> «_»_____20__,</w:t>
            </w:r>
            <w:r w:rsidRPr="00224F8A">
              <w:rPr>
                <w:rFonts w:ascii="Verdana" w:hAnsi="Verdana"/>
                <w:i/>
                <w:color w:val="4F81BD" w:themeColor="accent1"/>
                <w:sz w:val="20"/>
                <w:szCs w:val="20"/>
              </w:rPr>
              <w:t xml:space="preserve"> </w:t>
            </w:r>
            <w:r w:rsidRPr="00224F8A">
              <w:rPr>
                <w:rFonts w:ascii="Verdana" w:hAnsi="Verdana"/>
                <w:i/>
                <w:color w:val="000000" w:themeColor="text1"/>
                <w:sz w:val="20"/>
                <w:szCs w:val="20"/>
              </w:rPr>
              <w:t>выдано</w:t>
            </w:r>
            <w:r w:rsidRPr="00224F8A">
              <w:rPr>
                <w:rFonts w:ascii="Verdana" w:hAnsi="Verdana"/>
                <w:i/>
                <w:color w:val="4F81BD" w:themeColor="accent1"/>
                <w:sz w:val="20"/>
                <w:szCs w:val="20"/>
              </w:rPr>
              <w:t xml:space="preserve"> </w:t>
            </w:r>
            <w:r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A747C" w:rsidRPr="00224F8A" w14:paraId="4FB7DA69" w14:textId="77777777" w:rsidTr="00FA747C">
              <w:tc>
                <w:tcPr>
                  <w:tcW w:w="6969" w:type="dxa"/>
                </w:tcPr>
                <w:p w14:paraId="6F73FCD8" w14:textId="77777777" w:rsidR="00FA747C" w:rsidRPr="00224F8A" w:rsidRDefault="00FA747C" w:rsidP="00FA747C">
                  <w:pPr>
                    <w:jc w:val="center"/>
                    <w:rPr>
                      <w:rFonts w:ascii="Verdana" w:eastAsia="Times New Roman" w:hAnsi="Verdana" w:cs="Times New Roman"/>
                      <w:i/>
                      <w:color w:val="0070C0"/>
                      <w:sz w:val="20"/>
                      <w:szCs w:val="20"/>
                      <w:lang w:eastAsia="ru-RU"/>
                    </w:rPr>
                  </w:pPr>
                </w:p>
              </w:tc>
            </w:tr>
            <w:tr w:rsidR="00FA747C" w:rsidRPr="00224F8A" w14:paraId="2E26C764" w14:textId="77777777" w:rsidTr="00FA747C">
              <w:trPr>
                <w:trHeight w:val="224"/>
              </w:trPr>
              <w:tc>
                <w:tcPr>
                  <w:tcW w:w="6969" w:type="dxa"/>
                </w:tcPr>
                <w:p w14:paraId="5B42D65E" w14:textId="77777777" w:rsidR="00FA747C" w:rsidRPr="00224F8A" w:rsidRDefault="00FA747C" w:rsidP="00FA747C">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0BC08BE" w14:textId="77777777" w:rsidR="00FA747C" w:rsidRPr="00224F8A" w:rsidRDefault="00FA747C" w:rsidP="00FA747C">
            <w:pPr>
              <w:spacing w:after="0" w:line="240" w:lineRule="auto"/>
              <w:jc w:val="both"/>
              <w:rPr>
                <w:rFonts w:ascii="Verdana" w:hAnsi="Verdana"/>
                <w:i/>
                <w:color w:val="4F81BD" w:themeColor="accent1"/>
                <w:sz w:val="20"/>
                <w:szCs w:val="20"/>
              </w:rPr>
            </w:pPr>
          </w:p>
        </w:tc>
      </w:tr>
    </w:tbl>
    <w:p w14:paraId="16717E48" w14:textId="77777777" w:rsidR="00FA747C" w:rsidRPr="00224F8A" w:rsidRDefault="00FA747C" w:rsidP="00FA747C">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Pr="00DF2830">
        <w:t xml:space="preserve"> </w:t>
      </w:r>
      <w:r>
        <w:rPr>
          <w:rFonts w:ascii="Verdana" w:eastAsia="Times New Roman" w:hAnsi="Verdana" w:cs="Times New Roman"/>
          <w:sz w:val="20"/>
          <w:szCs w:val="20"/>
          <w:lang w:eastAsia="ru-RU"/>
        </w:rPr>
        <w:t>заключили настоящее дополнительное соглашение № 1 (далее – «Дополнительное соглашение № 1»)</w:t>
      </w:r>
      <w:r w:rsidRPr="00DF2830">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 xml:space="preserve">к </w:t>
      </w:r>
      <w:r w:rsidRPr="00DF2830">
        <w:rPr>
          <w:rFonts w:ascii="Verdana" w:eastAsia="Times New Roman" w:hAnsi="Verdana" w:cs="Times New Roman"/>
          <w:sz w:val="20"/>
          <w:szCs w:val="20"/>
          <w:lang w:eastAsia="ru-RU"/>
        </w:rPr>
        <w:t>договор</w:t>
      </w:r>
      <w:r>
        <w:rPr>
          <w:rFonts w:ascii="Verdana" w:eastAsia="Times New Roman" w:hAnsi="Verdana" w:cs="Times New Roman"/>
          <w:sz w:val="20"/>
          <w:szCs w:val="20"/>
          <w:lang w:eastAsia="ru-RU"/>
        </w:rPr>
        <w:t>у</w:t>
      </w:r>
      <w:r w:rsidRPr="00DF2830">
        <w:rPr>
          <w:rFonts w:ascii="Verdana" w:eastAsia="Times New Roman" w:hAnsi="Verdana" w:cs="Times New Roman"/>
          <w:sz w:val="20"/>
          <w:szCs w:val="20"/>
          <w:lang w:eastAsia="ru-RU"/>
        </w:rPr>
        <w:t xml:space="preserve"> купли-продажи недвижимого имущества</w:t>
      </w:r>
      <w:r>
        <w:rPr>
          <w:rFonts w:ascii="Verdana" w:eastAsia="Times New Roman" w:hAnsi="Verdana" w:cs="Times New Roman"/>
          <w:sz w:val="20"/>
          <w:szCs w:val="20"/>
          <w:lang w:eastAsia="ru-RU"/>
        </w:rPr>
        <w:t xml:space="preserve"> № __________от _______ (далее – «Договор»)</w:t>
      </w:r>
      <w:r w:rsidRPr="00DF2830">
        <w:rPr>
          <w:rFonts w:ascii="Verdana" w:eastAsia="Times New Roman" w:hAnsi="Verdana" w:cs="Times New Roman"/>
          <w:sz w:val="20"/>
          <w:szCs w:val="20"/>
          <w:lang w:eastAsia="ru-RU"/>
        </w:rPr>
        <w:t xml:space="preserve"> о нижеследующем</w:t>
      </w:r>
      <w:r>
        <w:rPr>
          <w:rFonts w:ascii="Verdana" w:eastAsia="Times New Roman" w:hAnsi="Verdana" w:cs="Times New Roman"/>
          <w:sz w:val="20"/>
          <w:szCs w:val="20"/>
          <w:lang w:eastAsia="ru-RU"/>
        </w:rPr>
        <w:t xml:space="preserve">: </w:t>
      </w:r>
    </w:p>
    <w:p w14:paraId="1B065757" w14:textId="77777777" w:rsidR="00FA747C" w:rsidRDefault="00FA747C" w:rsidP="00FA747C">
      <w:pPr>
        <w:spacing w:after="0" w:line="240" w:lineRule="auto"/>
        <w:jc w:val="both"/>
        <w:rPr>
          <w:rFonts w:ascii="Verdana" w:eastAsia="Times New Roman" w:hAnsi="Verdana" w:cs="Times New Roman"/>
          <w:sz w:val="20"/>
          <w:szCs w:val="20"/>
          <w:lang w:eastAsia="ru-RU"/>
        </w:rPr>
      </w:pPr>
    </w:p>
    <w:p w14:paraId="5D516D82" w14:textId="77777777" w:rsidR="00FA747C" w:rsidRDefault="00FA747C" w:rsidP="00FA747C">
      <w:pPr>
        <w:spacing w:after="0" w:line="240" w:lineRule="auto"/>
        <w:jc w:val="both"/>
        <w:rPr>
          <w:rFonts w:ascii="Verdana" w:eastAsia="Times New Roman" w:hAnsi="Verdana" w:cs="Times New Roman"/>
          <w:sz w:val="20"/>
          <w:szCs w:val="20"/>
          <w:lang w:eastAsia="ru-RU"/>
        </w:rPr>
      </w:pPr>
    </w:p>
    <w:p w14:paraId="17E30A51" w14:textId="77777777" w:rsidR="00FA747C" w:rsidRDefault="00FA747C" w:rsidP="00FA747C">
      <w:pPr>
        <w:pStyle w:val="a5"/>
        <w:numPr>
          <w:ilvl w:val="0"/>
          <w:numId w:val="35"/>
        </w:numPr>
        <w:ind w:left="0" w:firstLine="360"/>
        <w:rPr>
          <w:rFonts w:ascii="Verdana" w:hAnsi="Verdana"/>
        </w:rPr>
      </w:pPr>
      <w:r w:rsidRPr="00FA747C">
        <w:rPr>
          <w:rFonts w:ascii="Verdana" w:hAnsi="Verdana"/>
        </w:rPr>
        <w:t xml:space="preserve">Права на </w:t>
      </w:r>
      <w:r>
        <w:rPr>
          <w:rFonts w:ascii="Verdana" w:hAnsi="Verdana"/>
        </w:rPr>
        <w:t xml:space="preserve">земельные участки, расположенные под Зданиями, принадлежат Продавцу на праве, указанном в таблице № 1: </w:t>
      </w:r>
    </w:p>
    <w:p w14:paraId="7C0F8317" w14:textId="77777777" w:rsidR="00FA747C" w:rsidRPr="00FA747C" w:rsidRDefault="00FA747C" w:rsidP="00FA747C">
      <w:pPr>
        <w:pStyle w:val="a5"/>
        <w:ind w:left="360"/>
        <w:rPr>
          <w:rFonts w:ascii="Verdana" w:hAnsi="Verdana"/>
        </w:rPr>
      </w:pPr>
    </w:p>
    <w:p w14:paraId="7A24F600" w14:textId="77777777" w:rsidR="00FA747C" w:rsidRPr="00FA747C" w:rsidRDefault="00FA747C" w:rsidP="00FA747C">
      <w:pPr>
        <w:pStyle w:val="a5"/>
        <w:jc w:val="both"/>
        <w:rPr>
          <w:rFonts w:ascii="Verdana" w:hAnsi="Verdana"/>
        </w:rPr>
      </w:pPr>
      <w:r>
        <w:rPr>
          <w:rFonts w:ascii="Verdana" w:hAnsi="Verdana"/>
        </w:rPr>
        <w:t>Таблица № 1</w:t>
      </w:r>
    </w:p>
    <w:tbl>
      <w:tblPr>
        <w:tblStyle w:val="1"/>
        <w:tblW w:w="9498" w:type="dxa"/>
        <w:tblInd w:w="-147" w:type="dxa"/>
        <w:tblLayout w:type="fixed"/>
        <w:tblLook w:val="04A0" w:firstRow="1" w:lastRow="0" w:firstColumn="1" w:lastColumn="0" w:noHBand="0" w:noVBand="1"/>
      </w:tblPr>
      <w:tblGrid>
        <w:gridCol w:w="1007"/>
        <w:gridCol w:w="2552"/>
        <w:gridCol w:w="5939"/>
      </w:tblGrid>
      <w:tr w:rsidR="00367024" w:rsidRPr="00793B5A" w14:paraId="216F04A5" w14:textId="77777777" w:rsidTr="00367024">
        <w:trPr>
          <w:trHeight w:val="20"/>
        </w:trPr>
        <w:tc>
          <w:tcPr>
            <w:tcW w:w="1007" w:type="dxa"/>
            <w:vAlign w:val="center"/>
            <w:hideMark/>
          </w:tcPr>
          <w:p w14:paraId="76FE4686" w14:textId="77777777" w:rsidR="00367024" w:rsidRPr="00793B5A" w:rsidRDefault="00367024" w:rsidP="00B72BEE">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w:t>
            </w:r>
            <w:r w:rsidRPr="00793B5A">
              <w:rPr>
                <w:rFonts w:ascii="Verdana" w:eastAsia="Times New Roman" w:hAnsi="Verdana" w:cs="Times New Roman"/>
                <w:b/>
                <w:bCs/>
                <w:color w:val="000000"/>
                <w:sz w:val="20"/>
                <w:szCs w:val="20"/>
                <w:lang w:eastAsia="ru-RU"/>
              </w:rPr>
              <w:br/>
            </w:r>
            <w:proofErr w:type="spellStart"/>
            <w:r w:rsidRPr="00793B5A">
              <w:rPr>
                <w:rFonts w:ascii="Verdana" w:eastAsia="Times New Roman" w:hAnsi="Verdana" w:cs="Times New Roman"/>
                <w:b/>
                <w:bCs/>
                <w:color w:val="000000"/>
                <w:sz w:val="20"/>
                <w:szCs w:val="20"/>
                <w:lang w:eastAsia="ru-RU"/>
              </w:rPr>
              <w:t>пп</w:t>
            </w:r>
            <w:proofErr w:type="spellEnd"/>
            <w:r w:rsidRPr="00793B5A">
              <w:rPr>
                <w:rFonts w:ascii="Verdana" w:eastAsia="Times New Roman" w:hAnsi="Verdana" w:cs="Times New Roman"/>
                <w:b/>
                <w:bCs/>
                <w:color w:val="000000"/>
                <w:sz w:val="20"/>
                <w:szCs w:val="20"/>
                <w:lang w:eastAsia="ru-RU"/>
              </w:rPr>
              <w:t xml:space="preserve"> объекта</w:t>
            </w:r>
          </w:p>
        </w:tc>
        <w:tc>
          <w:tcPr>
            <w:tcW w:w="2552" w:type="dxa"/>
            <w:vAlign w:val="center"/>
            <w:hideMark/>
          </w:tcPr>
          <w:p w14:paraId="13E46B82" w14:textId="77777777" w:rsidR="00367024" w:rsidRPr="00793B5A" w:rsidRDefault="00367024" w:rsidP="00B72BEE">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Описание объекта</w:t>
            </w:r>
            <w:r>
              <w:rPr>
                <w:rFonts w:ascii="Verdana" w:eastAsia="Times New Roman" w:hAnsi="Verdana" w:cs="Times New Roman"/>
                <w:b/>
                <w:bCs/>
                <w:color w:val="000000"/>
                <w:sz w:val="20"/>
                <w:szCs w:val="20"/>
                <w:lang w:eastAsia="ru-RU"/>
              </w:rPr>
              <w:t xml:space="preserve"> (</w:t>
            </w:r>
            <w:r w:rsidRPr="00E956F4">
              <w:rPr>
                <w:rFonts w:ascii="Verdana" w:eastAsia="Times New Roman" w:hAnsi="Verdana" w:cs="Times New Roman"/>
                <w:bCs/>
                <w:i/>
                <w:color w:val="000000"/>
                <w:sz w:val="20"/>
                <w:szCs w:val="20"/>
                <w:lang w:eastAsia="ru-RU"/>
              </w:rPr>
              <w:t>КН,</w:t>
            </w:r>
            <w:r>
              <w:rPr>
                <w:rFonts w:ascii="Verdana" w:eastAsia="Times New Roman" w:hAnsi="Verdana" w:cs="Times New Roman"/>
                <w:bCs/>
                <w:i/>
                <w:color w:val="000000"/>
                <w:sz w:val="20"/>
                <w:szCs w:val="20"/>
                <w:lang w:eastAsia="ru-RU"/>
              </w:rPr>
              <w:t xml:space="preserve"> наименование,</w:t>
            </w:r>
            <w:r w:rsidRPr="00E956F4">
              <w:rPr>
                <w:rFonts w:ascii="Verdana" w:eastAsia="Times New Roman" w:hAnsi="Verdana" w:cs="Times New Roman"/>
                <w:bCs/>
                <w:i/>
                <w:color w:val="000000"/>
                <w:sz w:val="20"/>
                <w:szCs w:val="20"/>
                <w:lang w:eastAsia="ru-RU"/>
              </w:rPr>
              <w:t xml:space="preserve"> </w:t>
            </w:r>
            <w:r>
              <w:rPr>
                <w:rFonts w:ascii="Verdana" w:eastAsia="Times New Roman" w:hAnsi="Verdana" w:cs="Times New Roman"/>
                <w:bCs/>
                <w:i/>
                <w:color w:val="000000"/>
                <w:sz w:val="20"/>
                <w:szCs w:val="20"/>
                <w:lang w:eastAsia="ru-RU"/>
              </w:rPr>
              <w:t>адрес, назначение</w:t>
            </w:r>
            <w:r>
              <w:rPr>
                <w:rFonts w:ascii="Verdana" w:eastAsia="Times New Roman" w:hAnsi="Verdana" w:cs="Times New Roman"/>
                <w:b/>
                <w:bCs/>
                <w:color w:val="000000"/>
                <w:sz w:val="20"/>
                <w:szCs w:val="20"/>
                <w:lang w:eastAsia="ru-RU"/>
              </w:rPr>
              <w:t>)</w:t>
            </w:r>
          </w:p>
        </w:tc>
        <w:tc>
          <w:tcPr>
            <w:tcW w:w="5939" w:type="dxa"/>
          </w:tcPr>
          <w:p w14:paraId="3CFD1233" w14:textId="77777777" w:rsidR="00367024" w:rsidRDefault="00367024" w:rsidP="00B72BEE">
            <w:pPr>
              <w:jc w:val="center"/>
              <w:rPr>
                <w:rFonts w:ascii="Verdana" w:eastAsia="Times New Roman" w:hAnsi="Verdana" w:cs="Times New Roman"/>
                <w:b/>
                <w:sz w:val="20"/>
                <w:szCs w:val="20"/>
                <w:lang w:eastAsia="ru-RU"/>
              </w:rPr>
            </w:pPr>
          </w:p>
          <w:p w14:paraId="53AFFC4D" w14:textId="77777777" w:rsidR="00367024" w:rsidRPr="00E956F4" w:rsidRDefault="00367024" w:rsidP="00367024">
            <w:pPr>
              <w:rPr>
                <w:rFonts w:ascii="Verdana" w:eastAsia="Times New Roman" w:hAnsi="Verdana" w:cs="Times New Roman"/>
                <w:b/>
                <w:sz w:val="20"/>
                <w:szCs w:val="20"/>
                <w:lang w:eastAsia="ru-RU"/>
              </w:rPr>
            </w:pPr>
            <w:r>
              <w:rPr>
                <w:rFonts w:ascii="Verdana" w:eastAsia="Times New Roman" w:hAnsi="Verdana" w:cs="Times New Roman"/>
                <w:b/>
                <w:bCs/>
                <w:color w:val="000000"/>
                <w:sz w:val="20"/>
                <w:szCs w:val="20"/>
                <w:lang w:eastAsia="ru-RU"/>
              </w:rPr>
              <w:t>Идентифицирующие признаки земельного участка, на котором расположен объект. Права Продавца на земельный участок</w:t>
            </w:r>
          </w:p>
        </w:tc>
      </w:tr>
      <w:tr w:rsidR="00367024" w:rsidRPr="00793B5A" w14:paraId="230CA818" w14:textId="77777777" w:rsidTr="00367024">
        <w:trPr>
          <w:trHeight w:val="20"/>
        </w:trPr>
        <w:tc>
          <w:tcPr>
            <w:tcW w:w="1007" w:type="dxa"/>
            <w:noWrap/>
            <w:hideMark/>
          </w:tcPr>
          <w:p w14:paraId="3B11EC48" w14:textId="77777777" w:rsidR="00367024" w:rsidRPr="00793B5A" w:rsidRDefault="00367024" w:rsidP="00B72BEE">
            <w:pPr>
              <w:jc w:val="both"/>
              <w:rPr>
                <w:rFonts w:ascii="Verdana" w:eastAsia="Times New Roman" w:hAnsi="Verdana" w:cs="Times New Roman"/>
                <w:color w:val="000000"/>
                <w:sz w:val="20"/>
                <w:szCs w:val="20"/>
                <w:lang w:eastAsia="ru-RU"/>
              </w:rPr>
            </w:pPr>
            <w:r w:rsidRPr="00793B5A">
              <w:rPr>
                <w:rFonts w:ascii="Verdana" w:eastAsia="Times New Roman" w:hAnsi="Verdana" w:cs="Times New Roman"/>
                <w:color w:val="000000"/>
                <w:sz w:val="20"/>
                <w:szCs w:val="20"/>
                <w:lang w:eastAsia="ru-RU"/>
              </w:rPr>
              <w:t>1</w:t>
            </w:r>
          </w:p>
        </w:tc>
        <w:tc>
          <w:tcPr>
            <w:tcW w:w="2552" w:type="dxa"/>
            <w:vAlign w:val="center"/>
          </w:tcPr>
          <w:p w14:paraId="39A264CB" w14:textId="77777777" w:rsidR="00367024" w:rsidRPr="00793B5A" w:rsidRDefault="00367024" w:rsidP="00B72BEE">
            <w:pPr>
              <w:jc w:val="both"/>
              <w:rPr>
                <w:rFonts w:ascii="Verdana" w:eastAsia="Times New Roman" w:hAnsi="Verdana" w:cs="Times New Roman"/>
                <w:color w:val="000000"/>
                <w:sz w:val="20"/>
                <w:szCs w:val="20"/>
                <w:lang w:eastAsia="ru-RU"/>
              </w:rPr>
            </w:pPr>
          </w:p>
        </w:tc>
        <w:tc>
          <w:tcPr>
            <w:tcW w:w="5939" w:type="dxa"/>
          </w:tcPr>
          <w:p w14:paraId="26018309" w14:textId="77777777" w:rsidR="00367024" w:rsidRPr="00793B5A" w:rsidRDefault="00367024" w:rsidP="00B72BEE">
            <w:pPr>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Земельный участок принадлежит Продавцу на праве собственности/праве аренды в соответствии с___/Права на земельный участок </w:t>
            </w:r>
            <w:proofErr w:type="gramStart"/>
            <w:r>
              <w:rPr>
                <w:rFonts w:ascii="Verdana" w:eastAsia="Times New Roman" w:hAnsi="Verdana" w:cs="Times New Roman"/>
                <w:color w:val="000000"/>
                <w:sz w:val="20"/>
                <w:szCs w:val="20"/>
                <w:lang w:eastAsia="ru-RU"/>
              </w:rPr>
              <w:t xml:space="preserve">не оформлены </w:t>
            </w:r>
            <w:r w:rsidRPr="00EC4B7D">
              <w:rPr>
                <w:rFonts w:ascii="Verdana" w:eastAsia="Times New Roman" w:hAnsi="Verdana" w:cs="Times New Roman"/>
                <w:i/>
                <w:color w:val="000000"/>
                <w:sz w:val="20"/>
                <w:szCs w:val="20"/>
                <w:lang w:eastAsia="ru-RU"/>
              </w:rPr>
              <w:t>(выбрать нужное)</w:t>
            </w:r>
            <w:proofErr w:type="gramEnd"/>
            <w:r>
              <w:rPr>
                <w:rFonts w:ascii="Verdana" w:eastAsia="Times New Roman" w:hAnsi="Verdana" w:cs="Times New Roman"/>
                <w:i/>
                <w:color w:val="000000"/>
                <w:sz w:val="20"/>
                <w:szCs w:val="20"/>
                <w:lang w:eastAsia="ru-RU"/>
              </w:rPr>
              <w:t xml:space="preserve"> </w:t>
            </w:r>
            <w:r w:rsidRPr="003F600C">
              <w:rPr>
                <w:rFonts w:ascii="Verdana" w:eastAsia="Times New Roman" w:hAnsi="Verdana" w:cs="Times New Roman"/>
                <w:color w:val="000000"/>
                <w:sz w:val="20"/>
                <w:szCs w:val="20"/>
                <w:lang w:eastAsia="ru-RU"/>
              </w:rPr>
              <w:t>Земельный участок относится к землям сельскохозяйственного назначения</w:t>
            </w:r>
            <w:r>
              <w:rPr>
                <w:rFonts w:ascii="Verdana" w:eastAsia="Times New Roman" w:hAnsi="Verdana" w:cs="Times New Roman"/>
                <w:i/>
                <w:color w:val="000000"/>
                <w:sz w:val="20"/>
                <w:szCs w:val="20"/>
                <w:lang w:eastAsia="ru-RU"/>
              </w:rPr>
              <w:t xml:space="preserve"> (указывается, если применимо)</w:t>
            </w:r>
          </w:p>
        </w:tc>
      </w:tr>
    </w:tbl>
    <w:p w14:paraId="3799608F" w14:textId="77777777" w:rsidR="00FA747C" w:rsidRDefault="00FA747C" w:rsidP="00DF2830">
      <w:pPr>
        <w:rPr>
          <w:rFonts w:ascii="Verdana" w:hAnsi="Verdana"/>
          <w:sz w:val="20"/>
          <w:szCs w:val="20"/>
        </w:rPr>
      </w:pPr>
    </w:p>
    <w:p w14:paraId="121A1E80" w14:textId="77777777" w:rsidR="00367024" w:rsidRDefault="00367024" w:rsidP="00DF2830">
      <w:pPr>
        <w:rPr>
          <w:rFonts w:ascii="Verdana" w:hAnsi="Verdana"/>
          <w:sz w:val="20"/>
          <w:szCs w:val="20"/>
        </w:rPr>
      </w:pPr>
    </w:p>
    <w:p w14:paraId="3B02E6FC" w14:textId="77777777" w:rsidR="00D45045" w:rsidRDefault="00D45045" w:rsidP="00D45045">
      <w:pPr>
        <w:pStyle w:val="a5"/>
        <w:numPr>
          <w:ilvl w:val="0"/>
          <w:numId w:val="35"/>
        </w:numPr>
        <w:ind w:left="0" w:firstLine="360"/>
        <w:jc w:val="both"/>
        <w:rPr>
          <w:rFonts w:ascii="Verdana" w:hAnsi="Verdana"/>
        </w:rPr>
      </w:pPr>
      <w:r>
        <w:rPr>
          <w:rFonts w:ascii="Verdana" w:hAnsi="Verdana"/>
        </w:rPr>
        <w:lastRenderedPageBreak/>
        <w:t>Настоящее Дополнительное соглашение № 1 вступает в силу с даты его подписания.</w:t>
      </w:r>
    </w:p>
    <w:p w14:paraId="2C7FB9B3" w14:textId="41A3052B" w:rsidR="00D45045" w:rsidRDefault="00D45045" w:rsidP="00D45045">
      <w:pPr>
        <w:pStyle w:val="a5"/>
        <w:numPr>
          <w:ilvl w:val="0"/>
          <w:numId w:val="35"/>
        </w:numPr>
        <w:ind w:left="0" w:firstLine="360"/>
        <w:jc w:val="both"/>
        <w:rPr>
          <w:rFonts w:ascii="Verdana" w:hAnsi="Verdana"/>
        </w:rPr>
      </w:pPr>
      <w:r w:rsidRPr="00D45045">
        <w:rPr>
          <w:rFonts w:ascii="Verdana" w:hAnsi="Verdana"/>
        </w:rPr>
        <w:t>Настоящее Дополнительное соглашение № 1</w:t>
      </w:r>
      <w:r>
        <w:rPr>
          <w:rFonts w:ascii="Verdana" w:hAnsi="Verdana"/>
        </w:rPr>
        <w:t xml:space="preserve"> является неотъемлемой частью Договора </w:t>
      </w:r>
      <w:r w:rsidRPr="00D45045">
        <w:rPr>
          <w:rFonts w:ascii="Verdana" w:hAnsi="Verdana"/>
        </w:rPr>
        <w:t>купли-продажи недвижимого имущества № _______</w:t>
      </w:r>
      <w:r>
        <w:rPr>
          <w:rFonts w:ascii="Verdana" w:hAnsi="Verdana"/>
        </w:rPr>
        <w:t xml:space="preserve"> от __________.</w:t>
      </w:r>
    </w:p>
    <w:p w14:paraId="570EABEE" w14:textId="26132757" w:rsidR="00D45045" w:rsidRPr="00D45045" w:rsidRDefault="00D45045" w:rsidP="00D45045">
      <w:pPr>
        <w:pStyle w:val="a5"/>
        <w:numPr>
          <w:ilvl w:val="0"/>
          <w:numId w:val="35"/>
        </w:numPr>
        <w:tabs>
          <w:tab w:val="left" w:pos="709"/>
          <w:tab w:val="left" w:pos="1083"/>
        </w:tabs>
        <w:ind w:left="0" w:firstLine="360"/>
        <w:jc w:val="both"/>
        <w:rPr>
          <w:rFonts w:ascii="Verdana" w:hAnsi="Verdana"/>
          <w:kern w:val="20"/>
        </w:rPr>
      </w:pPr>
      <w:r>
        <w:rPr>
          <w:rFonts w:ascii="Verdana" w:hAnsi="Verdana"/>
          <w:kern w:val="20"/>
        </w:rPr>
        <w:t>Настоящее Дополнительное соглашение № 1</w:t>
      </w:r>
      <w:r w:rsidRPr="00D45045">
        <w:rPr>
          <w:rFonts w:ascii="Verdana" w:hAnsi="Verdana"/>
          <w:kern w:val="20"/>
        </w:rPr>
        <w:t xml:space="preserve"> составлен</w:t>
      </w:r>
      <w:r>
        <w:rPr>
          <w:rFonts w:ascii="Verdana" w:hAnsi="Verdana"/>
          <w:kern w:val="20"/>
        </w:rPr>
        <w:t>о</w:t>
      </w:r>
      <w:r w:rsidRPr="00D45045">
        <w:rPr>
          <w:rFonts w:ascii="Verdana" w:hAnsi="Verdana"/>
          <w:kern w:val="20"/>
        </w:rPr>
        <w:t xml:space="preserve"> и подписан</w:t>
      </w:r>
      <w:r>
        <w:rPr>
          <w:rFonts w:ascii="Verdana" w:hAnsi="Verdana"/>
          <w:kern w:val="20"/>
        </w:rPr>
        <w:t>о</w:t>
      </w:r>
      <w:r w:rsidRPr="00D45045">
        <w:rPr>
          <w:rFonts w:ascii="Verdana" w:hAnsi="Verdana"/>
          <w:kern w:val="20"/>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D45045" w:rsidRPr="008076AD" w14:paraId="46EEB495" w14:textId="77777777" w:rsidTr="00B72BEE">
        <w:tc>
          <w:tcPr>
            <w:tcW w:w="2161" w:type="dxa"/>
            <w:shd w:val="clear" w:color="auto" w:fill="auto"/>
          </w:tcPr>
          <w:p w14:paraId="68E6A94B" w14:textId="77777777" w:rsidR="00D45045" w:rsidRPr="008076AD" w:rsidRDefault="00D45045" w:rsidP="00D45045">
            <w:pPr>
              <w:ind w:firstLine="360"/>
              <w:jc w:val="both"/>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73F9884C" w14:textId="77777777" w:rsidR="00D45045" w:rsidRPr="008076AD" w:rsidRDefault="00D45045" w:rsidP="00D45045">
            <w:pPr>
              <w:widowControl w:val="0"/>
              <w:shd w:val="clear" w:color="auto" w:fill="FFFFFF"/>
              <w:tabs>
                <w:tab w:val="left" w:pos="709"/>
              </w:tabs>
              <w:autoSpaceDE w:val="0"/>
              <w:autoSpaceDN w:val="0"/>
              <w:adjustRightInd w:val="0"/>
              <w:spacing w:after="0" w:line="240" w:lineRule="auto"/>
              <w:ind w:firstLine="360"/>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в 2 (двух) экземплярах, имеющих равную юридическую силу: 1 (Один) экземпляр для Покупателя, 1 (Один) экземпляр для Продавца.</w:t>
            </w:r>
          </w:p>
        </w:tc>
      </w:tr>
      <w:tr w:rsidR="00D45045" w:rsidRPr="008076AD" w14:paraId="7F194265" w14:textId="77777777" w:rsidTr="00B72BEE">
        <w:tc>
          <w:tcPr>
            <w:tcW w:w="2161" w:type="dxa"/>
            <w:shd w:val="clear" w:color="auto" w:fill="auto"/>
          </w:tcPr>
          <w:p w14:paraId="4E92A466" w14:textId="77777777" w:rsidR="00D45045" w:rsidRPr="002131E2" w:rsidRDefault="00D45045" w:rsidP="00D45045">
            <w:pPr>
              <w:spacing w:after="0" w:line="240" w:lineRule="auto"/>
              <w:ind w:firstLine="360"/>
              <w:jc w:val="both"/>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Pr="002131E2">
              <w:rPr>
                <w:rFonts w:ascii="Verdana" w:eastAsia="Times New Roman" w:hAnsi="Verdana" w:cs="Times New Roman"/>
                <w:i/>
                <w:color w:val="FF0000"/>
                <w:sz w:val="20"/>
                <w:szCs w:val="20"/>
                <w:lang w:eastAsia="ru-RU"/>
              </w:rPr>
              <w:t xml:space="preserve"> при оплате </w:t>
            </w:r>
          </w:p>
          <w:p w14:paraId="6AB9C8F3" w14:textId="77777777" w:rsidR="00D45045" w:rsidRPr="008076AD" w:rsidRDefault="00D45045" w:rsidP="00D45045">
            <w:pPr>
              <w:spacing w:after="0" w:line="240" w:lineRule="auto"/>
              <w:ind w:firstLine="360"/>
              <w:jc w:val="both"/>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Pr="008076AD">
              <w:rPr>
                <w:rFonts w:ascii="Verdana" w:eastAsia="Times New Roman" w:hAnsi="Verdana" w:cs="Times New Roman"/>
                <w:i/>
                <w:color w:val="FF0000"/>
                <w:sz w:val="20"/>
                <w:szCs w:val="20"/>
                <w:lang w:eastAsia="ru-RU"/>
              </w:rPr>
              <w:t xml:space="preserve"> </w:t>
            </w:r>
          </w:p>
          <w:p w14:paraId="745F01B1" w14:textId="77777777" w:rsidR="00D45045" w:rsidRPr="008076AD" w:rsidRDefault="00D45045" w:rsidP="00D45045">
            <w:pPr>
              <w:spacing w:after="0" w:line="240" w:lineRule="auto"/>
              <w:ind w:firstLine="360"/>
              <w:jc w:val="both"/>
              <w:rPr>
                <w:rFonts w:ascii="Verdana" w:eastAsia="Times New Roman" w:hAnsi="Verdana" w:cs="Times New Roman"/>
                <w:i/>
                <w:color w:val="FF0000"/>
                <w:sz w:val="20"/>
                <w:szCs w:val="20"/>
                <w:lang w:eastAsia="ru-RU"/>
              </w:rPr>
            </w:pPr>
          </w:p>
        </w:tc>
        <w:tc>
          <w:tcPr>
            <w:tcW w:w="7410" w:type="dxa"/>
            <w:shd w:val="clear" w:color="auto" w:fill="auto"/>
          </w:tcPr>
          <w:p w14:paraId="7BD0E752" w14:textId="77777777" w:rsidR="00D45045" w:rsidRPr="00B7386E" w:rsidRDefault="00D45045" w:rsidP="00D45045">
            <w:pPr>
              <w:spacing w:after="0" w:line="240" w:lineRule="auto"/>
              <w:ind w:firstLine="360"/>
              <w:jc w:val="both"/>
              <w:rPr>
                <w:rFonts w:ascii="Verdana" w:eastAsia="Times New Roman" w:hAnsi="Verdana" w:cs="Times New Roman"/>
                <w:sz w:val="20"/>
                <w:szCs w:val="20"/>
                <w:lang w:eastAsia="ru-RU"/>
              </w:rPr>
            </w:pPr>
            <w:r w:rsidRPr="00B7386E">
              <w:rPr>
                <w:rFonts w:ascii="Verdana" w:eastAsia="Times New Roman" w:hAnsi="Verdana" w:cs="Times New Roman"/>
                <w:sz w:val="20"/>
                <w:szCs w:val="20"/>
                <w:lang w:eastAsia="ru-RU"/>
              </w:rPr>
              <w:t>в 3 (трех) экземплярах, имеющих равную юридическую силу: 1 (Один) экземпляр для Покупателя, 1 (Один) экземпляр для Продавца, 1 (Один) экземпляр для исполняющего банка.</w:t>
            </w:r>
          </w:p>
          <w:p w14:paraId="18473718" w14:textId="77777777" w:rsidR="00D45045" w:rsidRPr="008076AD" w:rsidRDefault="00D45045" w:rsidP="00D45045">
            <w:pPr>
              <w:spacing w:after="0" w:line="240" w:lineRule="auto"/>
              <w:ind w:firstLine="360"/>
              <w:jc w:val="both"/>
              <w:rPr>
                <w:rFonts w:ascii="Verdana" w:eastAsia="Times New Roman" w:hAnsi="Verdana" w:cs="Times New Roman"/>
                <w:sz w:val="20"/>
                <w:szCs w:val="20"/>
                <w:lang w:eastAsia="ru-RU"/>
              </w:rPr>
            </w:pPr>
          </w:p>
        </w:tc>
      </w:tr>
    </w:tbl>
    <w:p w14:paraId="260A23CE" w14:textId="03570840" w:rsidR="00D45045" w:rsidRDefault="00D45045" w:rsidP="00D45045">
      <w:pPr>
        <w:pStyle w:val="a5"/>
        <w:rPr>
          <w:rFonts w:ascii="Verdana" w:hAnsi="Verdana"/>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D45045" w:rsidRPr="00793B5A" w14:paraId="309D9E56" w14:textId="77777777" w:rsidTr="00B72BEE">
        <w:trPr>
          <w:trHeight w:val="2283"/>
        </w:trPr>
        <w:tc>
          <w:tcPr>
            <w:tcW w:w="4996" w:type="dxa"/>
            <w:tcBorders>
              <w:top w:val="nil"/>
              <w:left w:val="nil"/>
              <w:bottom w:val="nil"/>
              <w:right w:val="nil"/>
            </w:tcBorders>
          </w:tcPr>
          <w:p w14:paraId="105FBF3E" w14:textId="77777777" w:rsidR="00D45045" w:rsidRPr="00793B5A" w:rsidRDefault="00D45045" w:rsidP="00B72BEE">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443876BA" w14:textId="77777777" w:rsidR="00D45045" w:rsidRPr="00793B5A" w:rsidRDefault="00D45045" w:rsidP="00B72BEE">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w:t>
            </w:r>
            <w:proofErr w:type="spellStart"/>
            <w:r w:rsidRPr="00793B5A">
              <w:rPr>
                <w:rFonts w:ascii="Verdana" w:eastAsia="Times New Roman" w:hAnsi="Verdana" w:cs="Times New Roman"/>
                <w:snapToGrid w:val="0"/>
                <w:sz w:val="20"/>
                <w:szCs w:val="20"/>
                <w:lang w:eastAsia="ru-RU"/>
              </w:rPr>
              <w:t>ТрастАгро</w:t>
            </w:r>
            <w:proofErr w:type="spellEnd"/>
            <w:r w:rsidRPr="00793B5A">
              <w:rPr>
                <w:rFonts w:ascii="Verdana" w:eastAsia="Times New Roman" w:hAnsi="Verdana" w:cs="Times New Roman"/>
                <w:snapToGrid w:val="0"/>
                <w:sz w:val="20"/>
                <w:szCs w:val="20"/>
                <w:lang w:eastAsia="ru-RU"/>
              </w:rPr>
              <w:t>-Нива 4»</w:t>
            </w:r>
          </w:p>
          <w:p w14:paraId="452FA92B" w14:textId="77777777" w:rsidR="00D45045" w:rsidRPr="00793B5A" w:rsidRDefault="00D45045" w:rsidP="00B72BEE">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5079AA2A" w14:textId="77777777" w:rsidR="00D45045" w:rsidRPr="00793B5A" w:rsidRDefault="00D45045" w:rsidP="00B72BEE">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6681FB66"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239678B5"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5EA18CDF" w14:textId="77777777" w:rsidR="00D45045" w:rsidRPr="00793B5A" w:rsidRDefault="00D45045" w:rsidP="00B72BEE">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6A62E09"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Ю.В. Костюк </w:t>
            </w:r>
          </w:p>
          <w:p w14:paraId="6041061B" w14:textId="77777777" w:rsidR="00D45045" w:rsidRPr="00793B5A" w:rsidRDefault="00D45045" w:rsidP="00B72BEE">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399416F2" w14:textId="77777777" w:rsidR="00D45045" w:rsidRPr="00793B5A" w:rsidRDefault="00D45045" w:rsidP="00B72BEE">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0141134A"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388DBB66"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305B16C4" w14:textId="77777777" w:rsidR="00D45045" w:rsidRPr="00793B5A" w:rsidRDefault="00D45045" w:rsidP="00B72BEE">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318532EC"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5DFF59C8"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28242387" w14:textId="77777777" w:rsidR="00D45045" w:rsidRPr="00793B5A" w:rsidRDefault="00D45045" w:rsidP="00B72BEE">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0D73ABAB" w14:textId="77777777" w:rsidR="00D45045" w:rsidRPr="00793B5A" w:rsidRDefault="00D45045" w:rsidP="00B72BEE">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___________________/__________ </w:t>
            </w:r>
          </w:p>
          <w:p w14:paraId="298D6663" w14:textId="77777777" w:rsidR="00D45045" w:rsidRPr="00793B5A" w:rsidRDefault="00D45045" w:rsidP="00B72BEE">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CE442FC" w14:textId="77777777" w:rsidR="00D45045" w:rsidRPr="00367024" w:rsidRDefault="00D45045" w:rsidP="00D45045">
      <w:pPr>
        <w:pStyle w:val="a5"/>
        <w:rPr>
          <w:rFonts w:ascii="Verdana" w:hAnsi="Verdana"/>
        </w:rPr>
      </w:pPr>
    </w:p>
    <w:sectPr w:rsidR="00D45045" w:rsidRPr="00367024" w:rsidSect="00F56FF3">
      <w:footerReference w:type="default" r:id="rId10"/>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80FA" w14:textId="77777777" w:rsidR="00FA747C" w:rsidRDefault="00FA747C" w:rsidP="00E33D4F">
      <w:pPr>
        <w:spacing w:after="0" w:line="240" w:lineRule="auto"/>
      </w:pPr>
      <w:r>
        <w:separator/>
      </w:r>
    </w:p>
  </w:endnote>
  <w:endnote w:type="continuationSeparator" w:id="0">
    <w:p w14:paraId="7464A262" w14:textId="77777777" w:rsidR="00FA747C" w:rsidRDefault="00FA747C"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994823"/>
      <w:docPartObj>
        <w:docPartGallery w:val="Page Numbers (Bottom of Page)"/>
        <w:docPartUnique/>
      </w:docPartObj>
    </w:sdtPr>
    <w:sdtEndPr/>
    <w:sdtContent>
      <w:p w14:paraId="1D1F122B" w14:textId="2C9D81CD" w:rsidR="00FA747C" w:rsidRDefault="00FA747C" w:rsidP="0043756B">
        <w:pPr>
          <w:pStyle w:val="ab"/>
          <w:jc w:val="right"/>
        </w:pPr>
        <w:r>
          <w:fldChar w:fldCharType="begin"/>
        </w:r>
        <w:r>
          <w:instrText>PAGE   \* MERGEFORMAT</w:instrText>
        </w:r>
        <w:r>
          <w:fldChar w:fldCharType="separate"/>
        </w:r>
        <w:r w:rsidR="0008039E">
          <w:rPr>
            <w:noProof/>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02836"/>
      <w:docPartObj>
        <w:docPartGallery w:val="Page Numbers (Bottom of Page)"/>
        <w:docPartUnique/>
      </w:docPartObj>
    </w:sdtPr>
    <w:sdtEndPr/>
    <w:sdtContent>
      <w:p w14:paraId="06CA25E2" w14:textId="22330127" w:rsidR="00FA747C" w:rsidRDefault="00FA747C">
        <w:pPr>
          <w:pStyle w:val="ab"/>
          <w:jc w:val="right"/>
        </w:pPr>
        <w:r>
          <w:fldChar w:fldCharType="begin"/>
        </w:r>
        <w:r>
          <w:instrText>PAGE   \* MERGEFORMAT</w:instrText>
        </w:r>
        <w:r>
          <w:fldChar w:fldCharType="separate"/>
        </w:r>
        <w:r w:rsidR="0008039E">
          <w:rPr>
            <w:noProof/>
          </w:rPr>
          <w:t>15</w:t>
        </w:r>
        <w:r>
          <w:fldChar w:fldCharType="end"/>
        </w:r>
      </w:p>
    </w:sdtContent>
  </w:sdt>
  <w:p w14:paraId="141C0940" w14:textId="77777777" w:rsidR="00FA747C" w:rsidRDefault="00FA747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9E98" w14:textId="77777777" w:rsidR="00FA747C" w:rsidRDefault="00FA747C" w:rsidP="00E33D4F">
      <w:pPr>
        <w:spacing w:after="0" w:line="240" w:lineRule="auto"/>
      </w:pPr>
      <w:r>
        <w:separator/>
      </w:r>
    </w:p>
  </w:footnote>
  <w:footnote w:type="continuationSeparator" w:id="0">
    <w:p w14:paraId="4716144E" w14:textId="77777777" w:rsidR="00FA747C" w:rsidRDefault="00FA747C" w:rsidP="00E33D4F">
      <w:pPr>
        <w:spacing w:after="0" w:line="240" w:lineRule="auto"/>
      </w:pPr>
      <w:r>
        <w:continuationSeparator/>
      </w:r>
    </w:p>
  </w:footnote>
  <w:footnote w:id="1">
    <w:p w14:paraId="5240CA89" w14:textId="77777777" w:rsidR="00FA747C" w:rsidRDefault="00FA747C" w:rsidP="00BF5B5A">
      <w:pPr>
        <w:pStyle w:val="af3"/>
      </w:pPr>
      <w:r>
        <w:rPr>
          <w:rStyle w:val="af5"/>
        </w:rPr>
        <w:footnoteRef/>
      </w:r>
      <w:r>
        <w:t xml:space="preserve"> Приложение № 2 включается в случае продажи Земельных участков</w:t>
      </w:r>
    </w:p>
  </w:footnote>
  <w:footnote w:id="2">
    <w:p w14:paraId="1AA6D572" w14:textId="77777777" w:rsidR="00FA747C" w:rsidRDefault="00FA747C">
      <w:pPr>
        <w:pStyle w:val="af3"/>
      </w:pPr>
      <w:r>
        <w:rPr>
          <w:rStyle w:val="af5"/>
        </w:rPr>
        <w:footnoteRef/>
      </w:r>
      <w:r>
        <w:t xml:space="preserve"> </w:t>
      </w:r>
      <w:r w:rsidRPr="00BC700F">
        <w:t>Приложение № 2 включается в случае продажи Земельных участков</w:t>
      </w:r>
    </w:p>
  </w:footnote>
  <w:footnote w:id="3">
    <w:p w14:paraId="3EC77DE8" w14:textId="77777777" w:rsidR="00FA747C" w:rsidRDefault="00FA747C">
      <w:pPr>
        <w:pStyle w:val="af3"/>
      </w:pPr>
      <w:r>
        <w:rPr>
          <w:rStyle w:val="af5"/>
        </w:rPr>
        <w:footnoteRef/>
      </w:r>
      <w:r>
        <w:t xml:space="preserve"> </w:t>
      </w:r>
      <w:r w:rsidRPr="00B54FA8">
        <w:t>Приложение № 2 включается в случае продажи Земельных участков</w:t>
      </w:r>
    </w:p>
  </w:footnote>
  <w:footnote w:id="4">
    <w:p w14:paraId="0635FEE2" w14:textId="77777777" w:rsidR="00FA747C" w:rsidRDefault="00FA747C">
      <w:pPr>
        <w:pStyle w:val="af3"/>
      </w:pPr>
      <w:r>
        <w:rPr>
          <w:rStyle w:val="af5"/>
        </w:rPr>
        <w:footnoteRef/>
      </w:r>
      <w:r>
        <w:t xml:space="preserve"> Пункты 2.2,2.3 включаются при продаже одновременно объектов капитального строительства и земельных участков.</w:t>
      </w:r>
    </w:p>
  </w:footnote>
  <w:footnote w:id="5">
    <w:p w14:paraId="0F32EB90" w14:textId="39B61727" w:rsidR="0008039E" w:rsidRDefault="0008039E">
      <w:pPr>
        <w:pStyle w:val="af3"/>
      </w:pPr>
      <w:r>
        <w:rPr>
          <w:rStyle w:val="af5"/>
        </w:rPr>
        <w:footnoteRef/>
      </w:r>
      <w:r>
        <w:t xml:space="preserve"> Фраза включается, если имеет место быть отлагательное условие.</w:t>
      </w:r>
    </w:p>
  </w:footnote>
  <w:footnote w:id="6">
    <w:p w14:paraId="33F6491C" w14:textId="394AA349" w:rsidR="0008039E" w:rsidRDefault="0008039E">
      <w:pPr>
        <w:pStyle w:val="af3"/>
      </w:pPr>
      <w:r>
        <w:rPr>
          <w:rStyle w:val="af5"/>
        </w:rPr>
        <w:footnoteRef/>
      </w:r>
      <w:r>
        <w:t xml:space="preserve"> </w:t>
      </w:r>
      <w:r w:rsidRPr="0008039E">
        <w:t>Фраза включается, если имеет место быть отлагательное условие.</w:t>
      </w:r>
    </w:p>
  </w:footnote>
  <w:footnote w:id="7">
    <w:p w14:paraId="607FD028" w14:textId="77777777" w:rsidR="00FA747C" w:rsidRDefault="00FA747C" w:rsidP="00CF494B">
      <w:pPr>
        <w:pStyle w:val="af3"/>
      </w:pPr>
      <w:r>
        <w:rPr>
          <w:rStyle w:val="af5"/>
        </w:rPr>
        <w:footnoteRef/>
      </w:r>
      <w:r>
        <w:t xml:space="preserve"> В случае полной предварительной оплаты за счет собственных средств Покупателя залог не возникает, пункты 2.8 и 2.9 не включаются в Договор.</w:t>
      </w:r>
    </w:p>
  </w:footnote>
  <w:footnote w:id="8">
    <w:p w14:paraId="2261873E" w14:textId="77777777" w:rsidR="00FA747C" w:rsidRDefault="00FA747C">
      <w:pPr>
        <w:pStyle w:val="af3"/>
      </w:pPr>
      <w:r>
        <w:rPr>
          <w:rStyle w:val="af5"/>
        </w:rPr>
        <w:footnoteRef/>
      </w:r>
      <w:r>
        <w:t xml:space="preserve"> У</w:t>
      </w:r>
      <w:r w:rsidRPr="00B54FA8">
        <w:t>словие включается в случае, если на передачу в залог прав аренды земельного участка требуется согласие арендодателя</w:t>
      </w:r>
    </w:p>
  </w:footnote>
  <w:footnote w:id="9">
    <w:p w14:paraId="128E20E8" w14:textId="77777777" w:rsidR="00FA747C" w:rsidRDefault="00FA747C" w:rsidP="00CF494B">
      <w:pPr>
        <w:pStyle w:val="af3"/>
      </w:pPr>
      <w:r>
        <w:rPr>
          <w:rStyle w:val="af5"/>
        </w:rPr>
        <w:footnoteRef/>
      </w:r>
      <w:r>
        <w:t xml:space="preserve"> В случае полной предварительной оплаты </w:t>
      </w:r>
      <w:r w:rsidRPr="00047313">
        <w:t xml:space="preserve">Покупателя </w:t>
      </w:r>
      <w:r>
        <w:t>залог не возникает, пункт 2.8 не включаются в Договор.</w:t>
      </w:r>
    </w:p>
  </w:footnote>
  <w:footnote w:id="10">
    <w:p w14:paraId="71910D6A" w14:textId="77777777" w:rsidR="00FA747C" w:rsidRDefault="00FA747C">
      <w:pPr>
        <w:pStyle w:val="af3"/>
      </w:pPr>
      <w:r>
        <w:rPr>
          <w:rStyle w:val="af5"/>
        </w:rPr>
        <w:footnoteRef/>
      </w:r>
      <w:r>
        <w:t xml:space="preserve"> Пункт включается, если оплата по договору совершается с использованием кредитных средств. </w:t>
      </w:r>
    </w:p>
  </w:footnote>
  <w:footnote w:id="11">
    <w:p w14:paraId="64BC90FE" w14:textId="77777777" w:rsidR="00FA747C" w:rsidRDefault="00FA747C">
      <w:pPr>
        <w:pStyle w:val="af3"/>
      </w:pPr>
      <w:r>
        <w:rPr>
          <w:rStyle w:val="af5"/>
        </w:rPr>
        <w:footnoteRef/>
      </w:r>
      <w:r>
        <w:t xml:space="preserve"> Указывается наименование Банка и его реквизиты</w:t>
      </w:r>
    </w:p>
  </w:footnote>
  <w:footnote w:id="12">
    <w:p w14:paraId="31135949" w14:textId="77777777" w:rsidR="00FA747C" w:rsidRDefault="00FA747C" w:rsidP="00DF7D51">
      <w:pPr>
        <w:pStyle w:val="af3"/>
      </w:pPr>
      <w:r>
        <w:rPr>
          <w:rStyle w:val="af5"/>
        </w:rPr>
        <w:footnoteRef/>
      </w:r>
      <w:r>
        <w:t xml:space="preserve"> Погашение записи об ипотеке необходимо только в случае, если оплата посредством аккредитива осуществлялась с использованием собственных денежных средств Покупателя. </w:t>
      </w:r>
    </w:p>
  </w:footnote>
  <w:footnote w:id="13">
    <w:p w14:paraId="4E550668" w14:textId="77777777" w:rsidR="00FA747C" w:rsidRDefault="00FA747C">
      <w:pPr>
        <w:pStyle w:val="af3"/>
      </w:pPr>
      <w:r>
        <w:rPr>
          <w:rStyle w:val="af5"/>
        </w:rPr>
        <w:footnoteRef/>
      </w:r>
      <w:r>
        <w:t xml:space="preserve"> Пункт 4.1.3 включается при продаже земельных участков сельскохозяйственного назначения</w:t>
      </w:r>
    </w:p>
  </w:footnote>
  <w:footnote w:id="14">
    <w:p w14:paraId="2EE3A929" w14:textId="77777777" w:rsidR="00FA747C" w:rsidRDefault="00FA747C">
      <w:pPr>
        <w:pStyle w:val="af3"/>
      </w:pPr>
      <w:r>
        <w:rPr>
          <w:rStyle w:val="af5"/>
        </w:rPr>
        <w:footnoteRef/>
      </w:r>
      <w:r>
        <w:t xml:space="preserve"> Пункт включается в Договор только при оплате посредством аккредитива</w:t>
      </w:r>
    </w:p>
  </w:footnote>
  <w:footnote w:id="15">
    <w:p w14:paraId="6EDD5A84" w14:textId="77777777" w:rsidR="00FA747C" w:rsidRDefault="00FA747C">
      <w:pPr>
        <w:pStyle w:val="af3"/>
      </w:pPr>
      <w:r>
        <w:rPr>
          <w:rStyle w:val="af5"/>
        </w:rPr>
        <w:footnoteRef/>
      </w:r>
      <w:r>
        <w:t xml:space="preserve"> Номер приложения указывается в зависимости от того, сколько приложений уже оформлено</w:t>
      </w:r>
    </w:p>
  </w:footnote>
  <w:footnote w:id="16">
    <w:p w14:paraId="3CE664E0" w14:textId="77777777" w:rsidR="00FA747C" w:rsidRDefault="00FA747C">
      <w:pPr>
        <w:pStyle w:val="af3"/>
      </w:pPr>
      <w:r>
        <w:rPr>
          <w:rStyle w:val="af5"/>
        </w:rPr>
        <w:footnoteRef/>
      </w:r>
      <w:r>
        <w:t xml:space="preserve"> Пункт включается при продаже земельных участков сельскохозяйственного назначения</w:t>
      </w:r>
    </w:p>
  </w:footnote>
  <w:footnote w:id="17">
    <w:p w14:paraId="6DB8C701" w14:textId="77777777" w:rsidR="00FA747C" w:rsidRDefault="00FA747C">
      <w:pPr>
        <w:pStyle w:val="af3"/>
      </w:pPr>
      <w:r>
        <w:rPr>
          <w:rStyle w:val="af5"/>
        </w:rPr>
        <w:footnoteRef/>
      </w:r>
      <w:r>
        <w:t xml:space="preserve"> Приложение № 2 оформляется при продаже земельных участков</w:t>
      </w:r>
    </w:p>
  </w:footnote>
  <w:footnote w:id="18">
    <w:p w14:paraId="64B76533" w14:textId="77777777" w:rsidR="00FA747C" w:rsidRDefault="00FA747C">
      <w:pPr>
        <w:pStyle w:val="af3"/>
      </w:pPr>
      <w:r>
        <w:rPr>
          <w:rStyle w:val="af5"/>
        </w:rPr>
        <w:footnoteRef/>
      </w:r>
      <w:r>
        <w:t xml:space="preserve"> </w:t>
      </w:r>
      <w:r w:rsidRPr="003A5F95">
        <w:t>Номер приложения указывается в зависимости от того, сколько приложений уже оформлено</w:t>
      </w:r>
    </w:p>
  </w:footnote>
  <w:footnote w:id="19">
    <w:p w14:paraId="6AB24ED5" w14:textId="77777777" w:rsidR="00FA747C" w:rsidRDefault="00FA747C">
      <w:pPr>
        <w:pStyle w:val="af3"/>
      </w:pPr>
      <w:r>
        <w:rPr>
          <w:rStyle w:val="af5"/>
        </w:rPr>
        <w:footnoteRef/>
      </w:r>
      <w:r>
        <w:t xml:space="preserve"> </w:t>
      </w:r>
      <w:r w:rsidRPr="003A5F95">
        <w:t>Номер приложения указывается в зависимости от того, сколько приложений уже оформлено</w:t>
      </w:r>
    </w:p>
  </w:footnote>
  <w:footnote w:id="20">
    <w:p w14:paraId="55874481" w14:textId="77777777" w:rsidR="00FA747C" w:rsidRDefault="00FA747C">
      <w:pPr>
        <w:pStyle w:val="af3"/>
      </w:pPr>
      <w:r>
        <w:rPr>
          <w:rStyle w:val="af5"/>
        </w:rPr>
        <w:footnoteRef/>
      </w:r>
      <w:r>
        <w:t xml:space="preserve"> Приложение № 2 оформляется при продаже земельных участков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646713"/>
    <w:multiLevelType w:val="hybridMultilevel"/>
    <w:tmpl w:val="7C600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0"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1"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2"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81116CF"/>
    <w:multiLevelType w:val="multilevel"/>
    <w:tmpl w:val="1534BA04"/>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0"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2"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3"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28306100">
    <w:abstractNumId w:val="14"/>
  </w:num>
  <w:num w:numId="2" w16cid:durableId="2122989768">
    <w:abstractNumId w:val="32"/>
  </w:num>
  <w:num w:numId="3" w16cid:durableId="1803422329">
    <w:abstractNumId w:val="26"/>
  </w:num>
  <w:num w:numId="4" w16cid:durableId="1845700005">
    <w:abstractNumId w:val="25"/>
  </w:num>
  <w:num w:numId="5" w16cid:durableId="1550338431">
    <w:abstractNumId w:val="22"/>
  </w:num>
  <w:num w:numId="6" w16cid:durableId="1162816184">
    <w:abstractNumId w:val="15"/>
  </w:num>
  <w:num w:numId="7" w16cid:durableId="1558128851">
    <w:abstractNumId w:val="2"/>
  </w:num>
  <w:num w:numId="8" w16cid:durableId="1232693852">
    <w:abstractNumId w:val="3"/>
  </w:num>
  <w:num w:numId="9" w16cid:durableId="1137379591">
    <w:abstractNumId w:val="30"/>
  </w:num>
  <w:num w:numId="10" w16cid:durableId="1710374984">
    <w:abstractNumId w:val="31"/>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16cid:durableId="202059740">
    <w:abstractNumId w:val="31"/>
  </w:num>
  <w:num w:numId="12" w16cid:durableId="762334808">
    <w:abstractNumId w:val="7"/>
  </w:num>
  <w:num w:numId="13" w16cid:durableId="1258632289">
    <w:abstractNumId w:val="20"/>
  </w:num>
  <w:num w:numId="14" w16cid:durableId="1363943067">
    <w:abstractNumId w:val="4"/>
  </w:num>
  <w:num w:numId="15" w16cid:durableId="1836606805">
    <w:abstractNumId w:val="0"/>
  </w:num>
  <w:num w:numId="16" w16cid:durableId="941448349">
    <w:abstractNumId w:val="13"/>
  </w:num>
  <w:num w:numId="17" w16cid:durableId="1856532971">
    <w:abstractNumId w:val="27"/>
  </w:num>
  <w:num w:numId="18" w16cid:durableId="924069320">
    <w:abstractNumId w:val="16"/>
  </w:num>
  <w:num w:numId="19" w16cid:durableId="1135827885">
    <w:abstractNumId w:val="8"/>
  </w:num>
  <w:num w:numId="20" w16cid:durableId="1775130564">
    <w:abstractNumId w:val="21"/>
  </w:num>
  <w:num w:numId="21" w16cid:durableId="2003777150">
    <w:abstractNumId w:val="17"/>
  </w:num>
  <w:num w:numId="22" w16cid:durableId="1259944120">
    <w:abstractNumId w:val="18"/>
  </w:num>
  <w:num w:numId="23" w16cid:durableId="1629893594">
    <w:abstractNumId w:val="11"/>
  </w:num>
  <w:num w:numId="24" w16cid:durableId="1156725951">
    <w:abstractNumId w:val="19"/>
  </w:num>
  <w:num w:numId="25" w16cid:durableId="1773351692">
    <w:abstractNumId w:val="5"/>
  </w:num>
  <w:num w:numId="26" w16cid:durableId="41948307">
    <w:abstractNumId w:val="29"/>
  </w:num>
  <w:num w:numId="27" w16cid:durableId="1592349570">
    <w:abstractNumId w:val="24"/>
  </w:num>
  <w:num w:numId="28" w16cid:durableId="339234638">
    <w:abstractNumId w:val="9"/>
  </w:num>
  <w:num w:numId="29" w16cid:durableId="77796645">
    <w:abstractNumId w:val="33"/>
  </w:num>
  <w:num w:numId="30" w16cid:durableId="2122022132">
    <w:abstractNumId w:val="28"/>
  </w:num>
  <w:num w:numId="31" w16cid:durableId="1023821217">
    <w:abstractNumId w:val="23"/>
  </w:num>
  <w:num w:numId="32" w16cid:durableId="1716735347">
    <w:abstractNumId w:val="1"/>
  </w:num>
  <w:num w:numId="33" w16cid:durableId="590545524">
    <w:abstractNumId w:val="6"/>
  </w:num>
  <w:num w:numId="34" w16cid:durableId="791826637">
    <w:abstractNumId w:val="12"/>
  </w:num>
  <w:num w:numId="35" w16cid:durableId="17167329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321"/>
    <w:rsid w:val="000077E3"/>
    <w:rsid w:val="00014CF1"/>
    <w:rsid w:val="00015280"/>
    <w:rsid w:val="00015515"/>
    <w:rsid w:val="0001605E"/>
    <w:rsid w:val="00017917"/>
    <w:rsid w:val="00020BEC"/>
    <w:rsid w:val="00021E28"/>
    <w:rsid w:val="000223BA"/>
    <w:rsid w:val="000262EF"/>
    <w:rsid w:val="000270FE"/>
    <w:rsid w:val="00030EF1"/>
    <w:rsid w:val="00032CB8"/>
    <w:rsid w:val="000351E6"/>
    <w:rsid w:val="00035ED5"/>
    <w:rsid w:val="000365BF"/>
    <w:rsid w:val="000379B6"/>
    <w:rsid w:val="0004090D"/>
    <w:rsid w:val="00046C89"/>
    <w:rsid w:val="00046D8F"/>
    <w:rsid w:val="00046E6A"/>
    <w:rsid w:val="00046F99"/>
    <w:rsid w:val="000563DC"/>
    <w:rsid w:val="00056D36"/>
    <w:rsid w:val="00061508"/>
    <w:rsid w:val="00062908"/>
    <w:rsid w:val="000635C5"/>
    <w:rsid w:val="00063A15"/>
    <w:rsid w:val="000646E9"/>
    <w:rsid w:val="00064DD3"/>
    <w:rsid w:val="00066380"/>
    <w:rsid w:val="0007004A"/>
    <w:rsid w:val="00070501"/>
    <w:rsid w:val="000708B4"/>
    <w:rsid w:val="00072336"/>
    <w:rsid w:val="0007585E"/>
    <w:rsid w:val="00076B43"/>
    <w:rsid w:val="0007761B"/>
    <w:rsid w:val="0008039E"/>
    <w:rsid w:val="00080B2F"/>
    <w:rsid w:val="000826F5"/>
    <w:rsid w:val="00082E0A"/>
    <w:rsid w:val="00083142"/>
    <w:rsid w:val="000844EF"/>
    <w:rsid w:val="000927FB"/>
    <w:rsid w:val="00093EDB"/>
    <w:rsid w:val="00095F3C"/>
    <w:rsid w:val="000967E9"/>
    <w:rsid w:val="000973B7"/>
    <w:rsid w:val="00097EC7"/>
    <w:rsid w:val="000A0B3B"/>
    <w:rsid w:val="000A1317"/>
    <w:rsid w:val="000A3E4C"/>
    <w:rsid w:val="000B22D0"/>
    <w:rsid w:val="000B32D0"/>
    <w:rsid w:val="000B3E5F"/>
    <w:rsid w:val="000C094A"/>
    <w:rsid w:val="000C2791"/>
    <w:rsid w:val="000C2F08"/>
    <w:rsid w:val="000C34A2"/>
    <w:rsid w:val="000C51AA"/>
    <w:rsid w:val="000C60F6"/>
    <w:rsid w:val="000C765B"/>
    <w:rsid w:val="000C7A16"/>
    <w:rsid w:val="000D19A7"/>
    <w:rsid w:val="000D325B"/>
    <w:rsid w:val="000D5385"/>
    <w:rsid w:val="000E2363"/>
    <w:rsid w:val="000E2F36"/>
    <w:rsid w:val="000E3328"/>
    <w:rsid w:val="000E36D3"/>
    <w:rsid w:val="000E4B9A"/>
    <w:rsid w:val="000E5363"/>
    <w:rsid w:val="000E65EF"/>
    <w:rsid w:val="000E73DE"/>
    <w:rsid w:val="000E7AE2"/>
    <w:rsid w:val="000F0CF1"/>
    <w:rsid w:val="000F1382"/>
    <w:rsid w:val="000F3D1D"/>
    <w:rsid w:val="000F7023"/>
    <w:rsid w:val="001024FD"/>
    <w:rsid w:val="00102FE7"/>
    <w:rsid w:val="0010369A"/>
    <w:rsid w:val="00103A3A"/>
    <w:rsid w:val="00106775"/>
    <w:rsid w:val="001102D9"/>
    <w:rsid w:val="00111061"/>
    <w:rsid w:val="00120657"/>
    <w:rsid w:val="00121172"/>
    <w:rsid w:val="00122945"/>
    <w:rsid w:val="00123209"/>
    <w:rsid w:val="00123641"/>
    <w:rsid w:val="001275DF"/>
    <w:rsid w:val="00131AF5"/>
    <w:rsid w:val="001358A7"/>
    <w:rsid w:val="0013718F"/>
    <w:rsid w:val="00137E3F"/>
    <w:rsid w:val="00140E16"/>
    <w:rsid w:val="00141448"/>
    <w:rsid w:val="00141890"/>
    <w:rsid w:val="00144FDC"/>
    <w:rsid w:val="00146FC3"/>
    <w:rsid w:val="00150E56"/>
    <w:rsid w:val="00155F3D"/>
    <w:rsid w:val="00156210"/>
    <w:rsid w:val="00156C6F"/>
    <w:rsid w:val="00162863"/>
    <w:rsid w:val="00163D0E"/>
    <w:rsid w:val="001653ED"/>
    <w:rsid w:val="00165D64"/>
    <w:rsid w:val="00166EC2"/>
    <w:rsid w:val="00166FB1"/>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B7C"/>
    <w:rsid w:val="001A3010"/>
    <w:rsid w:val="001A391D"/>
    <w:rsid w:val="001A3DBC"/>
    <w:rsid w:val="001A52C3"/>
    <w:rsid w:val="001A5772"/>
    <w:rsid w:val="001A609C"/>
    <w:rsid w:val="001A73E7"/>
    <w:rsid w:val="001B37CE"/>
    <w:rsid w:val="001B5748"/>
    <w:rsid w:val="001C19BE"/>
    <w:rsid w:val="001C2235"/>
    <w:rsid w:val="001C4321"/>
    <w:rsid w:val="001C7960"/>
    <w:rsid w:val="001D1EAB"/>
    <w:rsid w:val="001D4AF6"/>
    <w:rsid w:val="001D6B8E"/>
    <w:rsid w:val="001D6DCB"/>
    <w:rsid w:val="001D72DA"/>
    <w:rsid w:val="001D7929"/>
    <w:rsid w:val="001E086C"/>
    <w:rsid w:val="001E0CB7"/>
    <w:rsid w:val="001E2588"/>
    <w:rsid w:val="001E2875"/>
    <w:rsid w:val="001E2A0A"/>
    <w:rsid w:val="001E42FF"/>
    <w:rsid w:val="001E5436"/>
    <w:rsid w:val="001E6B80"/>
    <w:rsid w:val="001F1859"/>
    <w:rsid w:val="001F2A38"/>
    <w:rsid w:val="001F4445"/>
    <w:rsid w:val="001F5F93"/>
    <w:rsid w:val="0020177F"/>
    <w:rsid w:val="002021CA"/>
    <w:rsid w:val="0020454D"/>
    <w:rsid w:val="00205E52"/>
    <w:rsid w:val="00207200"/>
    <w:rsid w:val="002108E6"/>
    <w:rsid w:val="00211F7A"/>
    <w:rsid w:val="002131E2"/>
    <w:rsid w:val="002136DD"/>
    <w:rsid w:val="00213B72"/>
    <w:rsid w:val="00214157"/>
    <w:rsid w:val="002151D2"/>
    <w:rsid w:val="00217BCB"/>
    <w:rsid w:val="00217C52"/>
    <w:rsid w:val="00217D3B"/>
    <w:rsid w:val="00224B29"/>
    <w:rsid w:val="00224EF7"/>
    <w:rsid w:val="00224F8A"/>
    <w:rsid w:val="00226C9D"/>
    <w:rsid w:val="00227065"/>
    <w:rsid w:val="00230616"/>
    <w:rsid w:val="002334FB"/>
    <w:rsid w:val="00234D89"/>
    <w:rsid w:val="00235F4F"/>
    <w:rsid w:val="00241454"/>
    <w:rsid w:val="002414D5"/>
    <w:rsid w:val="00241924"/>
    <w:rsid w:val="0024215A"/>
    <w:rsid w:val="0024316C"/>
    <w:rsid w:val="00243A43"/>
    <w:rsid w:val="00243A44"/>
    <w:rsid w:val="00243EB9"/>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C6E"/>
    <w:rsid w:val="00272D93"/>
    <w:rsid w:val="00275B94"/>
    <w:rsid w:val="00275F3C"/>
    <w:rsid w:val="002804FD"/>
    <w:rsid w:val="00281B28"/>
    <w:rsid w:val="0028544D"/>
    <w:rsid w:val="00287072"/>
    <w:rsid w:val="0029097E"/>
    <w:rsid w:val="00290A41"/>
    <w:rsid w:val="00290DAD"/>
    <w:rsid w:val="00291183"/>
    <w:rsid w:val="00293BAA"/>
    <w:rsid w:val="0029521F"/>
    <w:rsid w:val="002A07D2"/>
    <w:rsid w:val="002A3611"/>
    <w:rsid w:val="002A52CC"/>
    <w:rsid w:val="002A564F"/>
    <w:rsid w:val="002B3119"/>
    <w:rsid w:val="002B3801"/>
    <w:rsid w:val="002B527E"/>
    <w:rsid w:val="002B5442"/>
    <w:rsid w:val="002B6CD5"/>
    <w:rsid w:val="002B75BE"/>
    <w:rsid w:val="002C05BE"/>
    <w:rsid w:val="002C1077"/>
    <w:rsid w:val="002C1312"/>
    <w:rsid w:val="002C398A"/>
    <w:rsid w:val="002C7200"/>
    <w:rsid w:val="002C7331"/>
    <w:rsid w:val="002C7D96"/>
    <w:rsid w:val="002D0141"/>
    <w:rsid w:val="002D2A49"/>
    <w:rsid w:val="002D426E"/>
    <w:rsid w:val="002D6941"/>
    <w:rsid w:val="002D7220"/>
    <w:rsid w:val="002D7CAB"/>
    <w:rsid w:val="002E0C29"/>
    <w:rsid w:val="002E11AE"/>
    <w:rsid w:val="002E1D94"/>
    <w:rsid w:val="002E48FE"/>
    <w:rsid w:val="002E716D"/>
    <w:rsid w:val="002E7ACE"/>
    <w:rsid w:val="002F015A"/>
    <w:rsid w:val="002F0578"/>
    <w:rsid w:val="002F37E1"/>
    <w:rsid w:val="002F41B8"/>
    <w:rsid w:val="002F4F62"/>
    <w:rsid w:val="002F6736"/>
    <w:rsid w:val="002F7FC1"/>
    <w:rsid w:val="00300CAF"/>
    <w:rsid w:val="00301273"/>
    <w:rsid w:val="00310037"/>
    <w:rsid w:val="0031107C"/>
    <w:rsid w:val="00311231"/>
    <w:rsid w:val="003142E7"/>
    <w:rsid w:val="00321064"/>
    <w:rsid w:val="0032754A"/>
    <w:rsid w:val="0033460B"/>
    <w:rsid w:val="00334661"/>
    <w:rsid w:val="00334E8F"/>
    <w:rsid w:val="00336C56"/>
    <w:rsid w:val="00336D98"/>
    <w:rsid w:val="00341BE1"/>
    <w:rsid w:val="00341DF2"/>
    <w:rsid w:val="00342A7C"/>
    <w:rsid w:val="0034333C"/>
    <w:rsid w:val="00344D65"/>
    <w:rsid w:val="00344E14"/>
    <w:rsid w:val="00344FEB"/>
    <w:rsid w:val="00351FB3"/>
    <w:rsid w:val="003546A4"/>
    <w:rsid w:val="00356E64"/>
    <w:rsid w:val="00361D47"/>
    <w:rsid w:val="003629D2"/>
    <w:rsid w:val="00367024"/>
    <w:rsid w:val="003677C6"/>
    <w:rsid w:val="00370031"/>
    <w:rsid w:val="0037118C"/>
    <w:rsid w:val="0037350E"/>
    <w:rsid w:val="00381D74"/>
    <w:rsid w:val="00386377"/>
    <w:rsid w:val="00387FA5"/>
    <w:rsid w:val="00390A4F"/>
    <w:rsid w:val="00391481"/>
    <w:rsid w:val="00391C51"/>
    <w:rsid w:val="00391E62"/>
    <w:rsid w:val="003961EC"/>
    <w:rsid w:val="003963EB"/>
    <w:rsid w:val="003A0381"/>
    <w:rsid w:val="003A1B23"/>
    <w:rsid w:val="003A36C1"/>
    <w:rsid w:val="003A3708"/>
    <w:rsid w:val="003A5F95"/>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B76"/>
    <w:rsid w:val="003D7FC5"/>
    <w:rsid w:val="003E26A0"/>
    <w:rsid w:val="003E358D"/>
    <w:rsid w:val="003E6D7D"/>
    <w:rsid w:val="003E6D9A"/>
    <w:rsid w:val="003E7F0D"/>
    <w:rsid w:val="003F3676"/>
    <w:rsid w:val="003F428E"/>
    <w:rsid w:val="003F42B6"/>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35063"/>
    <w:rsid w:val="0043756B"/>
    <w:rsid w:val="00441C95"/>
    <w:rsid w:val="00443873"/>
    <w:rsid w:val="00444442"/>
    <w:rsid w:val="00444F23"/>
    <w:rsid w:val="0044564A"/>
    <w:rsid w:val="00446BFD"/>
    <w:rsid w:val="0044731D"/>
    <w:rsid w:val="00450B9C"/>
    <w:rsid w:val="00451A57"/>
    <w:rsid w:val="00451DB3"/>
    <w:rsid w:val="00456C6E"/>
    <w:rsid w:val="00457733"/>
    <w:rsid w:val="004613E3"/>
    <w:rsid w:val="00461878"/>
    <w:rsid w:val="004641F8"/>
    <w:rsid w:val="00466A2A"/>
    <w:rsid w:val="0046731B"/>
    <w:rsid w:val="004675BE"/>
    <w:rsid w:val="00470452"/>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4A50"/>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48AF"/>
    <w:rsid w:val="004C524F"/>
    <w:rsid w:val="004C5EF1"/>
    <w:rsid w:val="004C6032"/>
    <w:rsid w:val="004C739F"/>
    <w:rsid w:val="004D0329"/>
    <w:rsid w:val="004D1427"/>
    <w:rsid w:val="004D2607"/>
    <w:rsid w:val="004D2751"/>
    <w:rsid w:val="004D423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CEA"/>
    <w:rsid w:val="00511C6A"/>
    <w:rsid w:val="00513425"/>
    <w:rsid w:val="00514071"/>
    <w:rsid w:val="00517032"/>
    <w:rsid w:val="005214FE"/>
    <w:rsid w:val="005237A5"/>
    <w:rsid w:val="0052609C"/>
    <w:rsid w:val="00526430"/>
    <w:rsid w:val="00530B22"/>
    <w:rsid w:val="00537346"/>
    <w:rsid w:val="0054117F"/>
    <w:rsid w:val="00542717"/>
    <w:rsid w:val="0054280C"/>
    <w:rsid w:val="00545918"/>
    <w:rsid w:val="0055535E"/>
    <w:rsid w:val="0055668A"/>
    <w:rsid w:val="00560E89"/>
    <w:rsid w:val="00562169"/>
    <w:rsid w:val="00562322"/>
    <w:rsid w:val="005637CC"/>
    <w:rsid w:val="005669A4"/>
    <w:rsid w:val="005702F1"/>
    <w:rsid w:val="0057169B"/>
    <w:rsid w:val="00572946"/>
    <w:rsid w:val="00572BA2"/>
    <w:rsid w:val="005739A0"/>
    <w:rsid w:val="005858F9"/>
    <w:rsid w:val="005866DF"/>
    <w:rsid w:val="005924AA"/>
    <w:rsid w:val="005929DD"/>
    <w:rsid w:val="00594C80"/>
    <w:rsid w:val="0059647B"/>
    <w:rsid w:val="005A0605"/>
    <w:rsid w:val="005A0682"/>
    <w:rsid w:val="005A225B"/>
    <w:rsid w:val="005A6AFB"/>
    <w:rsid w:val="005A6E03"/>
    <w:rsid w:val="005A7DCA"/>
    <w:rsid w:val="005B6311"/>
    <w:rsid w:val="005C3D40"/>
    <w:rsid w:val="005C40A0"/>
    <w:rsid w:val="005C5A2B"/>
    <w:rsid w:val="005C6952"/>
    <w:rsid w:val="005D1621"/>
    <w:rsid w:val="005D1C55"/>
    <w:rsid w:val="005D3FCF"/>
    <w:rsid w:val="005D49B8"/>
    <w:rsid w:val="005D6FB4"/>
    <w:rsid w:val="005E4584"/>
    <w:rsid w:val="005E5704"/>
    <w:rsid w:val="005E7BE9"/>
    <w:rsid w:val="005F043E"/>
    <w:rsid w:val="005F1DA6"/>
    <w:rsid w:val="005F4057"/>
    <w:rsid w:val="005F423F"/>
    <w:rsid w:val="00601234"/>
    <w:rsid w:val="00603339"/>
    <w:rsid w:val="00603E4B"/>
    <w:rsid w:val="006046B7"/>
    <w:rsid w:val="006058D8"/>
    <w:rsid w:val="00605E8A"/>
    <w:rsid w:val="00606191"/>
    <w:rsid w:val="0060690D"/>
    <w:rsid w:val="0060699B"/>
    <w:rsid w:val="00607139"/>
    <w:rsid w:val="00615599"/>
    <w:rsid w:val="00617D5E"/>
    <w:rsid w:val="00621204"/>
    <w:rsid w:val="00624B6E"/>
    <w:rsid w:val="00634B19"/>
    <w:rsid w:val="00641589"/>
    <w:rsid w:val="00645BF6"/>
    <w:rsid w:val="00646D39"/>
    <w:rsid w:val="00650440"/>
    <w:rsid w:val="006509D1"/>
    <w:rsid w:val="00652F0C"/>
    <w:rsid w:val="00656D58"/>
    <w:rsid w:val="006635C8"/>
    <w:rsid w:val="00664EEA"/>
    <w:rsid w:val="006663D9"/>
    <w:rsid w:val="00667932"/>
    <w:rsid w:val="00670A2E"/>
    <w:rsid w:val="00670FB8"/>
    <w:rsid w:val="00671390"/>
    <w:rsid w:val="00671E66"/>
    <w:rsid w:val="00672CCD"/>
    <w:rsid w:val="006749E2"/>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45E"/>
    <w:rsid w:val="006B26BF"/>
    <w:rsid w:val="006C0A8A"/>
    <w:rsid w:val="006C33E2"/>
    <w:rsid w:val="006C3F82"/>
    <w:rsid w:val="006C50FC"/>
    <w:rsid w:val="006C5BF6"/>
    <w:rsid w:val="006D0FD3"/>
    <w:rsid w:val="006D105F"/>
    <w:rsid w:val="006D112A"/>
    <w:rsid w:val="006D2116"/>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46C9"/>
    <w:rsid w:val="00724FD5"/>
    <w:rsid w:val="00727F00"/>
    <w:rsid w:val="00731F57"/>
    <w:rsid w:val="00732D58"/>
    <w:rsid w:val="0073448E"/>
    <w:rsid w:val="00734FF4"/>
    <w:rsid w:val="00737CDB"/>
    <w:rsid w:val="007411C4"/>
    <w:rsid w:val="00743275"/>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2105"/>
    <w:rsid w:val="00775AF0"/>
    <w:rsid w:val="007779C1"/>
    <w:rsid w:val="007805CD"/>
    <w:rsid w:val="00782927"/>
    <w:rsid w:val="007905C5"/>
    <w:rsid w:val="007914AB"/>
    <w:rsid w:val="00793723"/>
    <w:rsid w:val="00793B5A"/>
    <w:rsid w:val="007941A5"/>
    <w:rsid w:val="007943F6"/>
    <w:rsid w:val="007970D7"/>
    <w:rsid w:val="007A018A"/>
    <w:rsid w:val="007A01C8"/>
    <w:rsid w:val="007A18E8"/>
    <w:rsid w:val="007A3AAC"/>
    <w:rsid w:val="007A511A"/>
    <w:rsid w:val="007B091E"/>
    <w:rsid w:val="007B1259"/>
    <w:rsid w:val="007B20FA"/>
    <w:rsid w:val="007B222D"/>
    <w:rsid w:val="007B30AC"/>
    <w:rsid w:val="007B77F7"/>
    <w:rsid w:val="007C0658"/>
    <w:rsid w:val="007D0813"/>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400A0"/>
    <w:rsid w:val="00841F2D"/>
    <w:rsid w:val="0084325B"/>
    <w:rsid w:val="008446CA"/>
    <w:rsid w:val="00844AE0"/>
    <w:rsid w:val="00846464"/>
    <w:rsid w:val="00846E4D"/>
    <w:rsid w:val="008509DF"/>
    <w:rsid w:val="00850BE5"/>
    <w:rsid w:val="008511A3"/>
    <w:rsid w:val="00852666"/>
    <w:rsid w:val="00852EF3"/>
    <w:rsid w:val="00854AC1"/>
    <w:rsid w:val="00855F9B"/>
    <w:rsid w:val="00856953"/>
    <w:rsid w:val="00857300"/>
    <w:rsid w:val="00857D10"/>
    <w:rsid w:val="00860042"/>
    <w:rsid w:val="00861516"/>
    <w:rsid w:val="00862047"/>
    <w:rsid w:val="00865125"/>
    <w:rsid w:val="00866E8B"/>
    <w:rsid w:val="00870461"/>
    <w:rsid w:val="00871059"/>
    <w:rsid w:val="00872B06"/>
    <w:rsid w:val="008749A5"/>
    <w:rsid w:val="008759BE"/>
    <w:rsid w:val="0087738B"/>
    <w:rsid w:val="00883DCA"/>
    <w:rsid w:val="008843B8"/>
    <w:rsid w:val="00884B10"/>
    <w:rsid w:val="0088508E"/>
    <w:rsid w:val="008853AC"/>
    <w:rsid w:val="00885906"/>
    <w:rsid w:val="008859A2"/>
    <w:rsid w:val="00886541"/>
    <w:rsid w:val="00887413"/>
    <w:rsid w:val="0088751A"/>
    <w:rsid w:val="00887F1B"/>
    <w:rsid w:val="00890D62"/>
    <w:rsid w:val="00890F07"/>
    <w:rsid w:val="00894FFC"/>
    <w:rsid w:val="008968ED"/>
    <w:rsid w:val="00896C74"/>
    <w:rsid w:val="00897031"/>
    <w:rsid w:val="008A0FE1"/>
    <w:rsid w:val="008A11FB"/>
    <w:rsid w:val="008A1B72"/>
    <w:rsid w:val="008A3170"/>
    <w:rsid w:val="008A6980"/>
    <w:rsid w:val="008A797C"/>
    <w:rsid w:val="008B6CF0"/>
    <w:rsid w:val="008B73E6"/>
    <w:rsid w:val="008C12D8"/>
    <w:rsid w:val="008C397C"/>
    <w:rsid w:val="008C3A91"/>
    <w:rsid w:val="008C4BD7"/>
    <w:rsid w:val="008C50DA"/>
    <w:rsid w:val="008C6495"/>
    <w:rsid w:val="008D1588"/>
    <w:rsid w:val="008D2260"/>
    <w:rsid w:val="008D2940"/>
    <w:rsid w:val="008D3FC0"/>
    <w:rsid w:val="008D54D6"/>
    <w:rsid w:val="008D5BEC"/>
    <w:rsid w:val="008D6A51"/>
    <w:rsid w:val="008E70C0"/>
    <w:rsid w:val="008E7604"/>
    <w:rsid w:val="008E7C39"/>
    <w:rsid w:val="008E7F17"/>
    <w:rsid w:val="008F07E3"/>
    <w:rsid w:val="008F1336"/>
    <w:rsid w:val="008F194F"/>
    <w:rsid w:val="008F2B5B"/>
    <w:rsid w:val="008F2B99"/>
    <w:rsid w:val="008F55DE"/>
    <w:rsid w:val="008F74DF"/>
    <w:rsid w:val="0090077C"/>
    <w:rsid w:val="00903350"/>
    <w:rsid w:val="00903F42"/>
    <w:rsid w:val="00903F5B"/>
    <w:rsid w:val="00911397"/>
    <w:rsid w:val="00911B88"/>
    <w:rsid w:val="009129BB"/>
    <w:rsid w:val="009156EC"/>
    <w:rsid w:val="00920057"/>
    <w:rsid w:val="00920D7D"/>
    <w:rsid w:val="00921018"/>
    <w:rsid w:val="00921B0E"/>
    <w:rsid w:val="00922123"/>
    <w:rsid w:val="00922C56"/>
    <w:rsid w:val="00925715"/>
    <w:rsid w:val="0092687E"/>
    <w:rsid w:val="009304B4"/>
    <w:rsid w:val="00930C3B"/>
    <w:rsid w:val="00935552"/>
    <w:rsid w:val="009372A6"/>
    <w:rsid w:val="00937BE0"/>
    <w:rsid w:val="009410A1"/>
    <w:rsid w:val="00941B6B"/>
    <w:rsid w:val="00942488"/>
    <w:rsid w:val="00942D2C"/>
    <w:rsid w:val="009438A1"/>
    <w:rsid w:val="00943FA9"/>
    <w:rsid w:val="00944FA6"/>
    <w:rsid w:val="0095195D"/>
    <w:rsid w:val="00952105"/>
    <w:rsid w:val="009564FC"/>
    <w:rsid w:val="0095727C"/>
    <w:rsid w:val="0096008A"/>
    <w:rsid w:val="00960459"/>
    <w:rsid w:val="009604C2"/>
    <w:rsid w:val="00966EC8"/>
    <w:rsid w:val="009710BF"/>
    <w:rsid w:val="00972583"/>
    <w:rsid w:val="009726BD"/>
    <w:rsid w:val="009745F9"/>
    <w:rsid w:val="009821B9"/>
    <w:rsid w:val="00982ED3"/>
    <w:rsid w:val="009838DA"/>
    <w:rsid w:val="00985C1B"/>
    <w:rsid w:val="009914BE"/>
    <w:rsid w:val="00992E56"/>
    <w:rsid w:val="00996767"/>
    <w:rsid w:val="0099685B"/>
    <w:rsid w:val="009A0232"/>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2411"/>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24A2"/>
    <w:rsid w:val="00A369DD"/>
    <w:rsid w:val="00A3776A"/>
    <w:rsid w:val="00A379EA"/>
    <w:rsid w:val="00A40A4C"/>
    <w:rsid w:val="00A4138B"/>
    <w:rsid w:val="00A422BA"/>
    <w:rsid w:val="00A44F74"/>
    <w:rsid w:val="00A455B6"/>
    <w:rsid w:val="00A45B20"/>
    <w:rsid w:val="00A467DF"/>
    <w:rsid w:val="00A46C98"/>
    <w:rsid w:val="00A47FBB"/>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B04"/>
    <w:rsid w:val="00B45B65"/>
    <w:rsid w:val="00B45DE2"/>
    <w:rsid w:val="00B51299"/>
    <w:rsid w:val="00B52CBF"/>
    <w:rsid w:val="00B541D8"/>
    <w:rsid w:val="00B5433E"/>
    <w:rsid w:val="00B5465D"/>
    <w:rsid w:val="00B54CD9"/>
    <w:rsid w:val="00B54FA8"/>
    <w:rsid w:val="00B55270"/>
    <w:rsid w:val="00B55A8F"/>
    <w:rsid w:val="00B57899"/>
    <w:rsid w:val="00B60365"/>
    <w:rsid w:val="00B62159"/>
    <w:rsid w:val="00B62985"/>
    <w:rsid w:val="00B62D18"/>
    <w:rsid w:val="00B62D83"/>
    <w:rsid w:val="00B642DF"/>
    <w:rsid w:val="00B64B5C"/>
    <w:rsid w:val="00B65016"/>
    <w:rsid w:val="00B655A3"/>
    <w:rsid w:val="00B71921"/>
    <w:rsid w:val="00B71A0F"/>
    <w:rsid w:val="00B72704"/>
    <w:rsid w:val="00B7386E"/>
    <w:rsid w:val="00B738C8"/>
    <w:rsid w:val="00B74169"/>
    <w:rsid w:val="00B776BE"/>
    <w:rsid w:val="00B82BAF"/>
    <w:rsid w:val="00B83979"/>
    <w:rsid w:val="00B86386"/>
    <w:rsid w:val="00B87012"/>
    <w:rsid w:val="00B871F4"/>
    <w:rsid w:val="00B92212"/>
    <w:rsid w:val="00B932DF"/>
    <w:rsid w:val="00B94590"/>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C700F"/>
    <w:rsid w:val="00BD21B4"/>
    <w:rsid w:val="00BD2793"/>
    <w:rsid w:val="00BD6543"/>
    <w:rsid w:val="00BD76B6"/>
    <w:rsid w:val="00BD7FC5"/>
    <w:rsid w:val="00BE0D75"/>
    <w:rsid w:val="00BE2BD3"/>
    <w:rsid w:val="00BE5472"/>
    <w:rsid w:val="00BE57D5"/>
    <w:rsid w:val="00BE6580"/>
    <w:rsid w:val="00BE7168"/>
    <w:rsid w:val="00BE71F0"/>
    <w:rsid w:val="00BF04EC"/>
    <w:rsid w:val="00BF3FCD"/>
    <w:rsid w:val="00BF5638"/>
    <w:rsid w:val="00BF5B5A"/>
    <w:rsid w:val="00BF6F41"/>
    <w:rsid w:val="00BF736E"/>
    <w:rsid w:val="00C01BEA"/>
    <w:rsid w:val="00C05441"/>
    <w:rsid w:val="00C069BE"/>
    <w:rsid w:val="00C06D1F"/>
    <w:rsid w:val="00C108FF"/>
    <w:rsid w:val="00C11257"/>
    <w:rsid w:val="00C14F0A"/>
    <w:rsid w:val="00C1613D"/>
    <w:rsid w:val="00C26C43"/>
    <w:rsid w:val="00C33DA9"/>
    <w:rsid w:val="00C33E0C"/>
    <w:rsid w:val="00C34DDC"/>
    <w:rsid w:val="00C352DD"/>
    <w:rsid w:val="00C35592"/>
    <w:rsid w:val="00C35795"/>
    <w:rsid w:val="00C358C6"/>
    <w:rsid w:val="00C40775"/>
    <w:rsid w:val="00C44067"/>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655"/>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494B"/>
    <w:rsid w:val="00CF6D1F"/>
    <w:rsid w:val="00CF7897"/>
    <w:rsid w:val="00D013EC"/>
    <w:rsid w:val="00D02C41"/>
    <w:rsid w:val="00D03FB6"/>
    <w:rsid w:val="00D04DB1"/>
    <w:rsid w:val="00D05072"/>
    <w:rsid w:val="00D10330"/>
    <w:rsid w:val="00D122F0"/>
    <w:rsid w:val="00D12685"/>
    <w:rsid w:val="00D1411C"/>
    <w:rsid w:val="00D145D4"/>
    <w:rsid w:val="00D15A57"/>
    <w:rsid w:val="00D15B87"/>
    <w:rsid w:val="00D16F91"/>
    <w:rsid w:val="00D22955"/>
    <w:rsid w:val="00D22A60"/>
    <w:rsid w:val="00D24468"/>
    <w:rsid w:val="00D246FA"/>
    <w:rsid w:val="00D30721"/>
    <w:rsid w:val="00D31076"/>
    <w:rsid w:val="00D35749"/>
    <w:rsid w:val="00D36533"/>
    <w:rsid w:val="00D42EFE"/>
    <w:rsid w:val="00D440B9"/>
    <w:rsid w:val="00D45045"/>
    <w:rsid w:val="00D45892"/>
    <w:rsid w:val="00D47D8A"/>
    <w:rsid w:val="00D512E5"/>
    <w:rsid w:val="00D52F48"/>
    <w:rsid w:val="00D556CB"/>
    <w:rsid w:val="00D557FD"/>
    <w:rsid w:val="00D61C32"/>
    <w:rsid w:val="00D64908"/>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30"/>
    <w:rsid w:val="00D944F9"/>
    <w:rsid w:val="00D954F8"/>
    <w:rsid w:val="00D95D9D"/>
    <w:rsid w:val="00DA1F66"/>
    <w:rsid w:val="00DA5B8B"/>
    <w:rsid w:val="00DB04D4"/>
    <w:rsid w:val="00DB3FA8"/>
    <w:rsid w:val="00DC01B5"/>
    <w:rsid w:val="00DC25F5"/>
    <w:rsid w:val="00DC4F8C"/>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30"/>
    <w:rsid w:val="00DF28F5"/>
    <w:rsid w:val="00DF5AE1"/>
    <w:rsid w:val="00DF6F0D"/>
    <w:rsid w:val="00DF7D51"/>
    <w:rsid w:val="00E00951"/>
    <w:rsid w:val="00E017BB"/>
    <w:rsid w:val="00E0243A"/>
    <w:rsid w:val="00E032E5"/>
    <w:rsid w:val="00E0697B"/>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79F"/>
    <w:rsid w:val="00E36A77"/>
    <w:rsid w:val="00E404A8"/>
    <w:rsid w:val="00E40A35"/>
    <w:rsid w:val="00E43F78"/>
    <w:rsid w:val="00E44495"/>
    <w:rsid w:val="00E465F9"/>
    <w:rsid w:val="00E469B6"/>
    <w:rsid w:val="00E5228B"/>
    <w:rsid w:val="00E52BEC"/>
    <w:rsid w:val="00E568FC"/>
    <w:rsid w:val="00E57A0D"/>
    <w:rsid w:val="00E600BD"/>
    <w:rsid w:val="00E62AAB"/>
    <w:rsid w:val="00E63D94"/>
    <w:rsid w:val="00E651CF"/>
    <w:rsid w:val="00E65C25"/>
    <w:rsid w:val="00E66E4F"/>
    <w:rsid w:val="00E71094"/>
    <w:rsid w:val="00E7378B"/>
    <w:rsid w:val="00E7421C"/>
    <w:rsid w:val="00E749C1"/>
    <w:rsid w:val="00E74BE8"/>
    <w:rsid w:val="00E765DA"/>
    <w:rsid w:val="00E8088A"/>
    <w:rsid w:val="00E81B7B"/>
    <w:rsid w:val="00E82381"/>
    <w:rsid w:val="00E8284E"/>
    <w:rsid w:val="00E83401"/>
    <w:rsid w:val="00E83755"/>
    <w:rsid w:val="00E84EF7"/>
    <w:rsid w:val="00E8567D"/>
    <w:rsid w:val="00E863FE"/>
    <w:rsid w:val="00E90A4F"/>
    <w:rsid w:val="00E915D8"/>
    <w:rsid w:val="00E925C7"/>
    <w:rsid w:val="00E94D0E"/>
    <w:rsid w:val="00E955F2"/>
    <w:rsid w:val="00E973AD"/>
    <w:rsid w:val="00E978D3"/>
    <w:rsid w:val="00EA308F"/>
    <w:rsid w:val="00EA57EA"/>
    <w:rsid w:val="00EA6860"/>
    <w:rsid w:val="00EA7B8A"/>
    <w:rsid w:val="00EA7D4E"/>
    <w:rsid w:val="00EB0A78"/>
    <w:rsid w:val="00EB3EF9"/>
    <w:rsid w:val="00EB516B"/>
    <w:rsid w:val="00EC0512"/>
    <w:rsid w:val="00EC089E"/>
    <w:rsid w:val="00EC17A9"/>
    <w:rsid w:val="00EC3B2D"/>
    <w:rsid w:val="00ED1E50"/>
    <w:rsid w:val="00ED54DE"/>
    <w:rsid w:val="00ED69F5"/>
    <w:rsid w:val="00ED7A6C"/>
    <w:rsid w:val="00ED7B33"/>
    <w:rsid w:val="00EE1328"/>
    <w:rsid w:val="00EE1DA5"/>
    <w:rsid w:val="00EE26D4"/>
    <w:rsid w:val="00EE2D82"/>
    <w:rsid w:val="00EE44EA"/>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30F22"/>
    <w:rsid w:val="00F32E36"/>
    <w:rsid w:val="00F35318"/>
    <w:rsid w:val="00F35A3D"/>
    <w:rsid w:val="00F40B46"/>
    <w:rsid w:val="00F42540"/>
    <w:rsid w:val="00F438E6"/>
    <w:rsid w:val="00F43F17"/>
    <w:rsid w:val="00F44BF4"/>
    <w:rsid w:val="00F45C6D"/>
    <w:rsid w:val="00F47A86"/>
    <w:rsid w:val="00F50121"/>
    <w:rsid w:val="00F5200E"/>
    <w:rsid w:val="00F52EE5"/>
    <w:rsid w:val="00F54327"/>
    <w:rsid w:val="00F55CFA"/>
    <w:rsid w:val="00F56FF3"/>
    <w:rsid w:val="00F63164"/>
    <w:rsid w:val="00F64E9C"/>
    <w:rsid w:val="00F668DE"/>
    <w:rsid w:val="00F70A26"/>
    <w:rsid w:val="00F72AEA"/>
    <w:rsid w:val="00F72B6E"/>
    <w:rsid w:val="00F763D0"/>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A747C"/>
    <w:rsid w:val="00FB037F"/>
    <w:rsid w:val="00FB11E2"/>
    <w:rsid w:val="00FB13C0"/>
    <w:rsid w:val="00FB2802"/>
    <w:rsid w:val="00FB4B6F"/>
    <w:rsid w:val="00FB7958"/>
    <w:rsid w:val="00FC085C"/>
    <w:rsid w:val="00FC150E"/>
    <w:rsid w:val="00FC1D8A"/>
    <w:rsid w:val="00FC39B8"/>
    <w:rsid w:val="00FC423A"/>
    <w:rsid w:val="00FC5D77"/>
    <w:rsid w:val="00FD367D"/>
    <w:rsid w:val="00FD58BA"/>
    <w:rsid w:val="00FD7498"/>
    <w:rsid w:val="00FD76C0"/>
    <w:rsid w:val="00FE10CC"/>
    <w:rsid w:val="00FE2008"/>
    <w:rsid w:val="00FE5D87"/>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C24E74"/>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045"/>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d"/>
    <w:uiPriority w:val="59"/>
    <w:rsid w:val="0043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7B091E"/>
    <w:rPr>
      <w:rFonts w:ascii="Times New Roman" w:eastAsia="Times New Roman" w:hAnsi="Times New Roman" w:cs="Times New Roman"/>
      <w:sz w:val="20"/>
      <w:szCs w:val="20"/>
      <w:lang w:eastAsia="ru-RU"/>
    </w:rPr>
  </w:style>
  <w:style w:type="paragraph" w:styleId="af6">
    <w:name w:val="endnote text"/>
    <w:basedOn w:val="a"/>
    <w:link w:val="af7"/>
    <w:uiPriority w:val="99"/>
    <w:semiHidden/>
    <w:unhideWhenUsed/>
    <w:rsid w:val="009129BB"/>
    <w:pPr>
      <w:spacing w:after="0" w:line="240" w:lineRule="auto"/>
    </w:pPr>
    <w:rPr>
      <w:sz w:val="20"/>
      <w:szCs w:val="20"/>
    </w:rPr>
  </w:style>
  <w:style w:type="character" w:customStyle="1" w:styleId="af7">
    <w:name w:val="Текст концевой сноски Знак"/>
    <w:basedOn w:val="a0"/>
    <w:link w:val="af6"/>
    <w:uiPriority w:val="99"/>
    <w:semiHidden/>
    <w:rsid w:val="009129BB"/>
    <w:rPr>
      <w:sz w:val="20"/>
      <w:szCs w:val="20"/>
    </w:rPr>
  </w:style>
  <w:style w:type="character" w:styleId="af8">
    <w:name w:val="endnote reference"/>
    <w:basedOn w:val="a0"/>
    <w:uiPriority w:val="99"/>
    <w:semiHidden/>
    <w:unhideWhenUsed/>
    <w:rsid w:val="00912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tagro-penz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A8A48-FF86-4582-BD3B-DAF270EC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6273</Words>
  <Characters>35758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Кайкова Виолетта Евгеньевна</cp:lastModifiedBy>
  <cp:revision>4</cp:revision>
  <cp:lastPrinted>2019-10-21T13:14:00Z</cp:lastPrinted>
  <dcterms:created xsi:type="dcterms:W3CDTF">2022-10-28T06:18:00Z</dcterms:created>
  <dcterms:modified xsi:type="dcterms:W3CDTF">2022-11-02T11:10:00Z</dcterms:modified>
</cp:coreProperties>
</file>