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F4" w:rsidRPr="00FD002A" w:rsidRDefault="00317D6D" w:rsidP="00FD002A">
      <w:pPr>
        <w:tabs>
          <w:tab w:val="left" w:pos="1134"/>
        </w:tabs>
        <w:spacing w:after="0" w:line="240" w:lineRule="auto"/>
        <w:ind w:right="108"/>
        <w:jc w:val="both"/>
        <w:rPr>
          <w:rFonts w:ascii="Times New Roman" w:eastAsia="Times New Roman" w:hAnsi="Times New Roman" w:cs="Times New Roman"/>
          <w:sz w:val="20"/>
          <w:szCs w:val="20"/>
          <w:lang w:eastAsia="ru-RU"/>
        </w:rPr>
      </w:pPr>
      <w:r w:rsidRPr="00FD002A">
        <w:rPr>
          <w:rFonts w:ascii="Times New Roman" w:eastAsia="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FD002A">
        <w:rPr>
          <w:rFonts w:ascii="Times New Roman" w:eastAsia="Times New Roman" w:hAnsi="Times New Roman" w:cs="Times New Roman"/>
          <w:sz w:val="20"/>
          <w:szCs w:val="20"/>
          <w:lang w:eastAsia="ru-RU"/>
        </w:rPr>
        <w:t>Гривцова</w:t>
      </w:r>
      <w:proofErr w:type="spellEnd"/>
      <w:r w:rsidRPr="00FD002A">
        <w:rPr>
          <w:rFonts w:ascii="Times New Roman" w:eastAsia="Times New Roman" w:hAnsi="Times New Roman" w:cs="Times New Roman"/>
          <w:sz w:val="20"/>
          <w:szCs w:val="20"/>
          <w:lang w:eastAsia="ru-RU"/>
        </w:rPr>
        <w:t xml:space="preserve">, д. 5, лит. В, (495) 234–04-00 (доб.421), shtefan@auction-house.ru, далее-Организатор торгов, ОТ), действующее на основании договора поручения с </w:t>
      </w:r>
      <w:r w:rsidRPr="00FD002A">
        <w:rPr>
          <w:rFonts w:ascii="Times New Roman" w:eastAsia="Times New Roman" w:hAnsi="Times New Roman" w:cs="Times New Roman"/>
          <w:b/>
          <w:sz w:val="20"/>
          <w:szCs w:val="20"/>
          <w:lang w:eastAsia="ru-RU"/>
        </w:rPr>
        <w:t>ООО "АККОР" (</w:t>
      </w:r>
      <w:r w:rsidRPr="00FD002A">
        <w:rPr>
          <w:rFonts w:ascii="Times New Roman" w:eastAsia="Times New Roman" w:hAnsi="Times New Roman" w:cs="Times New Roman"/>
          <w:sz w:val="20"/>
          <w:szCs w:val="20"/>
          <w:lang w:eastAsia="ru-RU"/>
        </w:rPr>
        <w:t xml:space="preserve">ИНН 7704271070, далее-Должник), в лице </w:t>
      </w:r>
      <w:r w:rsidRPr="00FD002A">
        <w:rPr>
          <w:rFonts w:ascii="Times New Roman" w:eastAsia="Times New Roman" w:hAnsi="Times New Roman" w:cs="Times New Roman"/>
          <w:b/>
          <w:sz w:val="20"/>
          <w:szCs w:val="20"/>
          <w:lang w:eastAsia="ru-RU"/>
        </w:rPr>
        <w:t>конкурсного управляющего</w:t>
      </w:r>
      <w:r w:rsidRPr="00FD002A">
        <w:rPr>
          <w:rFonts w:ascii="Times New Roman" w:hAnsi="Times New Roman" w:cs="Times New Roman"/>
          <w:sz w:val="20"/>
          <w:szCs w:val="20"/>
        </w:rPr>
        <w:t xml:space="preserve"> </w:t>
      </w:r>
      <w:r w:rsidRPr="00FD002A">
        <w:rPr>
          <w:rFonts w:ascii="Times New Roman" w:eastAsia="Times New Roman" w:hAnsi="Times New Roman" w:cs="Times New Roman"/>
          <w:b/>
          <w:sz w:val="20"/>
          <w:szCs w:val="20"/>
          <w:lang w:eastAsia="ru-RU"/>
        </w:rPr>
        <w:t xml:space="preserve">Казанковой Е. В. </w:t>
      </w:r>
      <w:r w:rsidRPr="00FD002A">
        <w:rPr>
          <w:rFonts w:ascii="Times New Roman" w:eastAsia="Times New Roman" w:hAnsi="Times New Roman" w:cs="Times New Roman"/>
          <w:sz w:val="20"/>
          <w:szCs w:val="20"/>
          <w:lang w:eastAsia="ru-RU"/>
        </w:rPr>
        <w:t xml:space="preserve">(ИНН </w:t>
      </w:r>
      <w:r w:rsidRPr="00FD002A">
        <w:rPr>
          <w:rFonts w:ascii="Times New Roman" w:hAnsi="Times New Roman" w:cs="Times New Roman"/>
          <w:color w:val="000000" w:themeColor="text1"/>
          <w:sz w:val="20"/>
          <w:szCs w:val="20"/>
          <w:bdr w:val="none" w:sz="0" w:space="0" w:color="auto" w:frame="1"/>
          <w:shd w:val="clear" w:color="auto" w:fill="FFFFFF"/>
        </w:rPr>
        <w:t>503214336409</w:t>
      </w:r>
      <w:r w:rsidRPr="00FD002A">
        <w:rPr>
          <w:rFonts w:ascii="Times New Roman" w:eastAsia="Times New Roman" w:hAnsi="Times New Roman" w:cs="Times New Roman"/>
          <w:sz w:val="20"/>
          <w:szCs w:val="20"/>
          <w:lang w:eastAsia="ru-RU"/>
        </w:rPr>
        <w:t>, далее</w:t>
      </w:r>
      <w:r w:rsidR="00F06843" w:rsidRPr="00FD002A">
        <w:rPr>
          <w:rFonts w:ascii="Times New Roman" w:eastAsia="Times New Roman" w:hAnsi="Times New Roman" w:cs="Times New Roman"/>
          <w:sz w:val="20"/>
          <w:szCs w:val="20"/>
          <w:lang w:eastAsia="ru-RU"/>
        </w:rPr>
        <w:t xml:space="preserve"> </w:t>
      </w:r>
      <w:r w:rsidRPr="00FD002A">
        <w:rPr>
          <w:rFonts w:ascii="Times New Roman" w:eastAsia="Times New Roman" w:hAnsi="Times New Roman" w:cs="Times New Roman"/>
          <w:sz w:val="20"/>
          <w:szCs w:val="20"/>
          <w:lang w:eastAsia="ru-RU"/>
        </w:rPr>
        <w:t>-</w:t>
      </w:r>
      <w:r w:rsidR="00F06843" w:rsidRPr="00FD002A">
        <w:rPr>
          <w:rFonts w:ascii="Times New Roman" w:eastAsia="Times New Roman" w:hAnsi="Times New Roman" w:cs="Times New Roman"/>
          <w:sz w:val="20"/>
          <w:szCs w:val="20"/>
          <w:lang w:eastAsia="ru-RU"/>
        </w:rPr>
        <w:t xml:space="preserve"> </w:t>
      </w:r>
      <w:r w:rsidRPr="00FD002A">
        <w:rPr>
          <w:rFonts w:ascii="Times New Roman" w:eastAsia="Times New Roman" w:hAnsi="Times New Roman" w:cs="Times New Roman"/>
          <w:sz w:val="20"/>
          <w:szCs w:val="20"/>
          <w:lang w:eastAsia="ru-RU"/>
        </w:rPr>
        <w:t>КУ)</w:t>
      </w:r>
      <w:r w:rsidR="00F06843" w:rsidRPr="00FD002A">
        <w:rPr>
          <w:rFonts w:ascii="Times New Roman" w:eastAsia="Times New Roman" w:hAnsi="Times New Roman" w:cs="Times New Roman"/>
          <w:sz w:val="20"/>
          <w:szCs w:val="20"/>
          <w:lang w:eastAsia="ru-RU"/>
        </w:rPr>
        <w:t xml:space="preserve"> </w:t>
      </w:r>
      <w:r w:rsidRPr="00FD002A">
        <w:rPr>
          <w:rFonts w:ascii="Times New Roman" w:eastAsia="Times New Roman" w:hAnsi="Times New Roman" w:cs="Times New Roman"/>
          <w:sz w:val="20"/>
          <w:szCs w:val="20"/>
          <w:lang w:eastAsia="ru-RU"/>
        </w:rPr>
        <w:t>-</w:t>
      </w:r>
      <w:r w:rsidR="00F06843" w:rsidRPr="00FD002A">
        <w:rPr>
          <w:rFonts w:ascii="Times New Roman" w:eastAsia="Times New Roman" w:hAnsi="Times New Roman" w:cs="Times New Roman"/>
          <w:sz w:val="20"/>
          <w:szCs w:val="20"/>
          <w:lang w:eastAsia="ru-RU"/>
        </w:rPr>
        <w:t xml:space="preserve"> </w:t>
      </w:r>
      <w:r w:rsidRPr="00FD002A">
        <w:rPr>
          <w:rFonts w:ascii="Times New Roman" w:eastAsia="Times New Roman" w:hAnsi="Times New Roman" w:cs="Times New Roman"/>
          <w:sz w:val="20"/>
          <w:szCs w:val="20"/>
          <w:lang w:eastAsia="ru-RU"/>
        </w:rPr>
        <w:t>член</w:t>
      </w:r>
      <w:r w:rsidRPr="00FD002A">
        <w:rPr>
          <w:rFonts w:ascii="Times New Roman" w:eastAsia="Times New Roman" w:hAnsi="Times New Roman" w:cs="Times New Roman"/>
          <w:color w:val="000000" w:themeColor="text1"/>
          <w:sz w:val="20"/>
          <w:szCs w:val="20"/>
          <w:lang w:eastAsia="ru-RU"/>
        </w:rPr>
        <w:t xml:space="preserve"> </w:t>
      </w:r>
      <w:r w:rsidRPr="00FD002A">
        <w:rPr>
          <w:rFonts w:ascii="Times New Roman" w:eastAsia="Times New Roman" w:hAnsi="Times New Roman" w:cs="Times New Roman"/>
          <w:sz w:val="20"/>
          <w:szCs w:val="20"/>
          <w:lang w:eastAsia="ru-RU"/>
        </w:rPr>
        <w:t>С</w:t>
      </w:r>
      <w:r w:rsidR="00F06843" w:rsidRPr="00FD002A">
        <w:rPr>
          <w:rFonts w:ascii="Times New Roman" w:eastAsia="Times New Roman" w:hAnsi="Times New Roman" w:cs="Times New Roman"/>
          <w:sz w:val="20"/>
          <w:szCs w:val="20"/>
          <w:lang w:eastAsia="ru-RU"/>
        </w:rPr>
        <w:t xml:space="preserve">АУ </w:t>
      </w:r>
      <w:r w:rsidRPr="00FD002A">
        <w:rPr>
          <w:rFonts w:ascii="Times New Roman" w:eastAsia="Times New Roman" w:hAnsi="Times New Roman" w:cs="Times New Roman"/>
          <w:sz w:val="20"/>
          <w:szCs w:val="20"/>
          <w:lang w:eastAsia="ru-RU"/>
        </w:rPr>
        <w:t>"</w:t>
      </w:r>
      <w:r w:rsidR="008B3E49">
        <w:rPr>
          <w:rFonts w:ascii="Times New Roman" w:eastAsia="Times New Roman" w:hAnsi="Times New Roman" w:cs="Times New Roman"/>
          <w:sz w:val="20"/>
          <w:szCs w:val="20"/>
          <w:lang w:eastAsia="ru-RU"/>
        </w:rPr>
        <w:t>СРО</w:t>
      </w:r>
      <w:r w:rsidRPr="00FD002A">
        <w:rPr>
          <w:rFonts w:ascii="Times New Roman" w:eastAsia="Times New Roman" w:hAnsi="Times New Roman" w:cs="Times New Roman"/>
          <w:sz w:val="20"/>
          <w:szCs w:val="20"/>
          <w:lang w:eastAsia="ru-RU"/>
        </w:rPr>
        <w:t xml:space="preserve"> "ДЕЛО" (ИНН </w:t>
      </w:r>
      <w:r w:rsidRPr="00FD002A">
        <w:rPr>
          <w:rFonts w:ascii="Times New Roman" w:eastAsia="Times New Roman" w:hAnsi="Times New Roman" w:cs="Times New Roman"/>
          <w:color w:val="000000"/>
          <w:sz w:val="20"/>
          <w:szCs w:val="20"/>
          <w:shd w:val="clear" w:color="auto" w:fill="FFFFFF"/>
          <w:lang w:eastAsia="ru-RU"/>
        </w:rPr>
        <w:t>5010029544</w:t>
      </w:r>
      <w:r w:rsidRPr="00FD002A">
        <w:rPr>
          <w:rFonts w:ascii="Times New Roman" w:eastAsia="Times New Roman" w:hAnsi="Times New Roman" w:cs="Times New Roman"/>
          <w:sz w:val="20"/>
          <w:szCs w:val="20"/>
          <w:lang w:eastAsia="ru-RU"/>
        </w:rPr>
        <w:t xml:space="preserve">), действующей на основании решения Арбитражного суда г. Москвы от 10.08.2017 по делу №А40-74105/17-175-104Б, сообщает о проведении </w:t>
      </w:r>
      <w:r w:rsidR="00422AB7" w:rsidRPr="00FD002A">
        <w:rPr>
          <w:rFonts w:ascii="Times New Roman" w:eastAsia="Times New Roman" w:hAnsi="Times New Roman" w:cs="Times New Roman"/>
          <w:b/>
          <w:sz w:val="20"/>
          <w:szCs w:val="20"/>
          <w:lang w:eastAsia="ru-RU"/>
        </w:rPr>
        <w:t>22</w:t>
      </w:r>
      <w:r w:rsidRPr="00FD002A">
        <w:rPr>
          <w:rFonts w:ascii="Times New Roman" w:eastAsia="Times New Roman" w:hAnsi="Times New Roman" w:cs="Times New Roman"/>
          <w:b/>
          <w:sz w:val="20"/>
          <w:szCs w:val="20"/>
          <w:lang w:eastAsia="ru-RU"/>
        </w:rPr>
        <w:t>.12.2022г. в 10 час. 00 мин</w:t>
      </w:r>
      <w:r w:rsidRPr="00FD002A">
        <w:rPr>
          <w:rFonts w:ascii="Times New Roman" w:eastAsia="Times New Roman" w:hAnsi="Times New Roman" w:cs="Times New Roman"/>
          <w:sz w:val="20"/>
          <w:szCs w:val="20"/>
          <w:lang w:eastAsia="ru-RU"/>
        </w:rPr>
        <w:t>. (</w:t>
      </w:r>
      <w:proofErr w:type="spellStart"/>
      <w:r w:rsidRPr="00FD002A">
        <w:rPr>
          <w:rFonts w:ascii="Times New Roman" w:eastAsia="Times New Roman" w:hAnsi="Times New Roman" w:cs="Times New Roman"/>
          <w:sz w:val="20"/>
          <w:szCs w:val="20"/>
          <w:lang w:eastAsia="ru-RU"/>
        </w:rPr>
        <w:t>Мск</w:t>
      </w:r>
      <w:proofErr w:type="spellEnd"/>
      <w:r w:rsidRPr="00FD002A">
        <w:rPr>
          <w:rFonts w:ascii="Times New Roman" w:eastAsia="Times New Roman" w:hAnsi="Times New Roman" w:cs="Times New Roman"/>
          <w:sz w:val="20"/>
          <w:szCs w:val="20"/>
          <w:lang w:eastAsia="ru-RU"/>
        </w:rPr>
        <w:t>) открытых электронных торгов (далее – Торги) на электронной торговой площадке АО «Российский аукционный дом» по адр</w:t>
      </w:r>
      <w:r w:rsidR="00F06843" w:rsidRPr="00FD002A">
        <w:rPr>
          <w:rFonts w:ascii="Times New Roman" w:eastAsia="Times New Roman" w:hAnsi="Times New Roman" w:cs="Times New Roman"/>
          <w:sz w:val="20"/>
          <w:szCs w:val="20"/>
          <w:lang w:eastAsia="ru-RU"/>
        </w:rPr>
        <w:t>есу в сети Интернет: http://</w:t>
      </w:r>
      <w:r w:rsidRPr="00FD002A">
        <w:rPr>
          <w:rFonts w:ascii="Times New Roman" w:eastAsia="Times New Roman" w:hAnsi="Times New Roman" w:cs="Times New Roman"/>
          <w:sz w:val="20"/>
          <w:szCs w:val="20"/>
          <w:lang w:eastAsia="ru-RU"/>
        </w:rPr>
        <w:t>lot-online.ru/ (далее-ЭП) путем проведения аукциона, открытого по составу участников с открытой</w:t>
      </w:r>
      <w:bookmarkStart w:id="0" w:name="_GoBack"/>
      <w:bookmarkEnd w:id="0"/>
      <w:r w:rsidRPr="00FD002A">
        <w:rPr>
          <w:rFonts w:ascii="Times New Roman" w:eastAsia="Times New Roman" w:hAnsi="Times New Roman" w:cs="Times New Roman"/>
          <w:sz w:val="20"/>
          <w:szCs w:val="20"/>
          <w:lang w:eastAsia="ru-RU"/>
        </w:rPr>
        <w:t xml:space="preserve"> формой подачи предложений о цене. </w:t>
      </w:r>
      <w:r w:rsidRPr="00FD002A">
        <w:rPr>
          <w:rFonts w:ascii="Times New Roman" w:eastAsia="Times New Roman" w:hAnsi="Times New Roman" w:cs="Times New Roman"/>
          <w:b/>
          <w:sz w:val="20"/>
          <w:szCs w:val="20"/>
          <w:lang w:eastAsia="ru-RU"/>
        </w:rPr>
        <w:t>Начало приема заявок на участ</w:t>
      </w:r>
      <w:r w:rsidR="00422AB7" w:rsidRPr="00FD002A">
        <w:rPr>
          <w:rFonts w:ascii="Times New Roman" w:eastAsia="Times New Roman" w:hAnsi="Times New Roman" w:cs="Times New Roman"/>
          <w:b/>
          <w:sz w:val="20"/>
          <w:szCs w:val="20"/>
          <w:lang w:eastAsia="ru-RU"/>
        </w:rPr>
        <w:t>ие в Торгах с 09 час. 00 мин. 13.11.2022г. по 18.12</w:t>
      </w:r>
      <w:r w:rsidRPr="00FD002A">
        <w:rPr>
          <w:rFonts w:ascii="Times New Roman" w:eastAsia="Times New Roman" w:hAnsi="Times New Roman" w:cs="Times New Roman"/>
          <w:b/>
          <w:sz w:val="20"/>
          <w:szCs w:val="20"/>
          <w:lang w:eastAsia="ru-RU"/>
        </w:rPr>
        <w:t>.2022г. до 23 час 00 мин</w:t>
      </w:r>
      <w:r w:rsidRPr="00FD002A">
        <w:rPr>
          <w:rFonts w:ascii="Times New Roman" w:eastAsia="Times New Roman" w:hAnsi="Times New Roman" w:cs="Times New Roman"/>
          <w:sz w:val="20"/>
          <w:szCs w:val="20"/>
          <w:lang w:eastAsia="ru-RU"/>
        </w:rPr>
        <w:t xml:space="preserve">. Определение участников торгов </w:t>
      </w:r>
      <w:r w:rsidR="00422AB7" w:rsidRPr="00FD002A">
        <w:rPr>
          <w:rFonts w:ascii="Times New Roman" w:eastAsia="Times New Roman" w:hAnsi="Times New Roman" w:cs="Times New Roman"/>
          <w:b/>
          <w:sz w:val="20"/>
          <w:szCs w:val="20"/>
          <w:lang w:eastAsia="ru-RU"/>
        </w:rPr>
        <w:t>– 21</w:t>
      </w:r>
      <w:r w:rsidRPr="00FD002A">
        <w:rPr>
          <w:rFonts w:ascii="Times New Roman" w:eastAsia="Times New Roman" w:hAnsi="Times New Roman" w:cs="Times New Roman"/>
          <w:b/>
          <w:sz w:val="20"/>
          <w:szCs w:val="20"/>
          <w:lang w:eastAsia="ru-RU"/>
        </w:rPr>
        <w:t>.12.2022г. в 17 час. 00 мин.,</w:t>
      </w:r>
      <w:r w:rsidRPr="00FD002A">
        <w:rPr>
          <w:rFonts w:ascii="Times New Roman" w:eastAsia="Times New Roman" w:hAnsi="Times New Roman" w:cs="Times New Roman"/>
          <w:sz w:val="20"/>
          <w:szCs w:val="20"/>
          <w:lang w:eastAsia="ru-RU"/>
        </w:rPr>
        <w:t xml:space="preserve"> оформляется протоколом об определении участников торгов. Продаже на Торгах</w:t>
      </w:r>
      <w:r w:rsidR="008B3E49">
        <w:rPr>
          <w:rFonts w:ascii="Times New Roman" w:eastAsia="Times New Roman" w:hAnsi="Times New Roman" w:cs="Times New Roman"/>
          <w:b/>
          <w:bCs/>
          <w:sz w:val="20"/>
          <w:szCs w:val="20"/>
          <w:lang w:eastAsia="ru-RU"/>
        </w:rPr>
        <w:t xml:space="preserve"> </w:t>
      </w:r>
      <w:r w:rsidRPr="00FD002A">
        <w:rPr>
          <w:rFonts w:ascii="Times New Roman" w:eastAsia="Times New Roman" w:hAnsi="Times New Roman" w:cs="Times New Roman"/>
          <w:sz w:val="20"/>
          <w:szCs w:val="20"/>
          <w:lang w:eastAsia="ru-RU"/>
        </w:rPr>
        <w:t xml:space="preserve">подлежит следующее имущество (далее – Имущество, </w:t>
      </w:r>
      <w:r w:rsidR="00F06843" w:rsidRPr="00FD002A">
        <w:rPr>
          <w:rFonts w:ascii="Times New Roman" w:eastAsia="Times New Roman" w:hAnsi="Times New Roman" w:cs="Times New Roman"/>
          <w:b/>
          <w:sz w:val="20"/>
          <w:szCs w:val="20"/>
          <w:lang w:eastAsia="ru-RU"/>
        </w:rPr>
        <w:t>Лот</w:t>
      </w:r>
      <w:r w:rsidRPr="00FD002A">
        <w:rPr>
          <w:rFonts w:ascii="Times New Roman" w:eastAsia="Times New Roman" w:hAnsi="Times New Roman" w:cs="Times New Roman"/>
          <w:sz w:val="20"/>
          <w:szCs w:val="20"/>
          <w:lang w:eastAsia="ru-RU"/>
        </w:rPr>
        <w:t xml:space="preserve">): </w:t>
      </w:r>
      <w:r w:rsidRPr="00FD002A">
        <w:rPr>
          <w:rFonts w:ascii="Times New Roman" w:eastAsia="Times New Roman" w:hAnsi="Times New Roman" w:cs="Times New Roman"/>
          <w:b/>
          <w:sz w:val="20"/>
          <w:szCs w:val="20"/>
          <w:lang w:eastAsia="ru-RU"/>
        </w:rPr>
        <w:t>Лот 1:</w:t>
      </w:r>
      <w:r w:rsidRPr="00FD002A">
        <w:rPr>
          <w:rFonts w:ascii="Times New Roman" w:hAnsi="Times New Roman" w:cs="Times New Roman"/>
          <w:sz w:val="20"/>
          <w:szCs w:val="20"/>
        </w:rPr>
        <w:t xml:space="preserve"> </w:t>
      </w:r>
      <w:r w:rsidR="008B3E49" w:rsidRPr="008B3E49">
        <w:rPr>
          <w:rFonts w:ascii="Times New Roman" w:eastAsia="Times New Roman" w:hAnsi="Times New Roman" w:cs="Times New Roman"/>
          <w:b/>
          <w:bCs/>
          <w:sz w:val="20"/>
          <w:szCs w:val="20"/>
          <w:lang w:eastAsia="ru-RU" w:bidi="ru-RU"/>
        </w:rPr>
        <w:t>Транспортное средств</w:t>
      </w:r>
      <w:r w:rsidR="005F14D9">
        <w:rPr>
          <w:rFonts w:ascii="Times New Roman" w:eastAsia="Times New Roman" w:hAnsi="Times New Roman" w:cs="Times New Roman"/>
          <w:b/>
          <w:bCs/>
          <w:sz w:val="20"/>
          <w:szCs w:val="20"/>
          <w:lang w:eastAsia="ru-RU" w:bidi="ru-RU"/>
        </w:rPr>
        <w:t>о:</w:t>
      </w:r>
      <w:r w:rsidR="008B3E49" w:rsidRPr="008B3E49">
        <w:rPr>
          <w:rFonts w:ascii="Times New Roman" w:eastAsia="Times New Roman" w:hAnsi="Times New Roman" w:cs="Times New Roman"/>
          <w:bCs/>
          <w:sz w:val="20"/>
          <w:szCs w:val="20"/>
          <w:lang w:eastAsia="ru-RU" w:bidi="ru-RU"/>
        </w:rPr>
        <w:t xml:space="preserve"> BMW </w:t>
      </w:r>
      <w:r w:rsidR="005F14D9">
        <w:rPr>
          <w:rFonts w:ascii="Times New Roman" w:eastAsia="Times New Roman" w:hAnsi="Times New Roman" w:cs="Times New Roman"/>
          <w:bCs/>
          <w:sz w:val="20"/>
          <w:szCs w:val="20"/>
          <w:lang w:eastAsia="ru-RU" w:bidi="ru-RU"/>
        </w:rPr>
        <w:t xml:space="preserve">528i </w:t>
      </w:r>
      <w:proofErr w:type="spellStart"/>
      <w:r w:rsidR="005F14D9">
        <w:rPr>
          <w:rFonts w:ascii="Times New Roman" w:eastAsia="Times New Roman" w:hAnsi="Times New Roman" w:cs="Times New Roman"/>
          <w:bCs/>
          <w:sz w:val="20"/>
          <w:szCs w:val="20"/>
          <w:lang w:eastAsia="ru-RU" w:bidi="ru-RU"/>
        </w:rPr>
        <w:t>xDrive</w:t>
      </w:r>
      <w:proofErr w:type="spellEnd"/>
      <w:r w:rsidR="005F14D9">
        <w:rPr>
          <w:rFonts w:ascii="Times New Roman" w:eastAsia="Times New Roman" w:hAnsi="Times New Roman" w:cs="Times New Roman"/>
          <w:bCs/>
          <w:sz w:val="20"/>
          <w:szCs w:val="20"/>
          <w:lang w:eastAsia="ru-RU" w:bidi="ru-RU"/>
        </w:rPr>
        <w:t>, год выпуска: 2013</w:t>
      </w:r>
      <w:r w:rsidR="008B3E49" w:rsidRPr="008B3E49">
        <w:rPr>
          <w:rFonts w:ascii="Times New Roman" w:eastAsia="Times New Roman" w:hAnsi="Times New Roman" w:cs="Times New Roman"/>
          <w:bCs/>
          <w:sz w:val="20"/>
          <w:szCs w:val="20"/>
          <w:lang w:eastAsia="ru-RU" w:bidi="ru-RU"/>
        </w:rPr>
        <w:t>, идентификационный номер (VIN) X4XXH15410DW81659,</w:t>
      </w:r>
      <w:r w:rsidR="005F14D9">
        <w:rPr>
          <w:rFonts w:ascii="Times New Roman" w:eastAsia="Times New Roman" w:hAnsi="Times New Roman" w:cs="Times New Roman"/>
          <w:bCs/>
          <w:sz w:val="20"/>
          <w:szCs w:val="20"/>
          <w:lang w:eastAsia="ru-RU" w:bidi="ru-RU"/>
        </w:rPr>
        <w:t xml:space="preserve"> шасси: отсутствует, цвет</w:t>
      </w:r>
      <w:r w:rsidR="008B3E49" w:rsidRPr="008B3E49">
        <w:rPr>
          <w:rFonts w:ascii="Times New Roman" w:eastAsia="Times New Roman" w:hAnsi="Times New Roman" w:cs="Times New Roman"/>
          <w:bCs/>
          <w:sz w:val="20"/>
          <w:szCs w:val="20"/>
          <w:lang w:eastAsia="ru-RU" w:bidi="ru-RU"/>
        </w:rPr>
        <w:t xml:space="preserve"> - черный, модель, № двигателя: N20B20A B4120396, кузов № X4XXH15410DW81659, паспорт </w:t>
      </w:r>
      <w:r w:rsidR="005F14D9">
        <w:rPr>
          <w:rFonts w:ascii="Times New Roman" w:eastAsia="Times New Roman" w:hAnsi="Times New Roman" w:cs="Times New Roman"/>
          <w:bCs/>
          <w:sz w:val="20"/>
          <w:szCs w:val="20"/>
          <w:lang w:eastAsia="ru-RU" w:bidi="ru-RU"/>
        </w:rPr>
        <w:t>ТС</w:t>
      </w:r>
      <w:r w:rsidR="008B3E49" w:rsidRPr="008B3E49">
        <w:rPr>
          <w:rFonts w:ascii="Times New Roman" w:eastAsia="Times New Roman" w:hAnsi="Times New Roman" w:cs="Times New Roman"/>
          <w:bCs/>
          <w:sz w:val="20"/>
          <w:szCs w:val="20"/>
          <w:lang w:eastAsia="ru-RU" w:bidi="ru-RU"/>
        </w:rPr>
        <w:t>: серия 39 HP 309482. Адрес: г. Москва, Цветной бульвар, д.21, стр. 6.</w:t>
      </w:r>
      <w:r w:rsidRPr="00FD002A">
        <w:rPr>
          <w:rFonts w:ascii="Times New Roman" w:eastAsia="Times New Roman" w:hAnsi="Times New Roman" w:cs="Times New Roman"/>
          <w:b/>
          <w:bCs/>
          <w:sz w:val="20"/>
          <w:szCs w:val="20"/>
          <w:lang w:eastAsia="ru-RU" w:bidi="ru-RU"/>
        </w:rPr>
        <w:t xml:space="preserve"> </w:t>
      </w:r>
      <w:r w:rsidRPr="00FD002A">
        <w:rPr>
          <w:rFonts w:ascii="Times New Roman" w:eastAsia="Times New Roman" w:hAnsi="Times New Roman" w:cs="Times New Roman"/>
          <w:b/>
          <w:sz w:val="20"/>
          <w:szCs w:val="20"/>
          <w:lang w:eastAsia="ru-RU"/>
        </w:rPr>
        <w:t>Нач. цена-</w:t>
      </w:r>
      <w:r w:rsidRPr="00FD002A">
        <w:rPr>
          <w:rFonts w:ascii="Times New Roman" w:eastAsia="Times New Roman" w:hAnsi="Times New Roman" w:cs="Times New Roman"/>
          <w:b/>
          <w:bCs/>
          <w:sz w:val="20"/>
          <w:szCs w:val="20"/>
          <w:lang w:eastAsia="ru-RU"/>
        </w:rPr>
        <w:t>1</w:t>
      </w:r>
      <w:r w:rsidRPr="00FD002A">
        <w:rPr>
          <w:rFonts w:ascii="Times New Roman" w:eastAsia="Times New Roman" w:hAnsi="Times New Roman" w:cs="Times New Roman"/>
          <w:b/>
          <w:bCs/>
          <w:sz w:val="20"/>
          <w:szCs w:val="20"/>
          <w:lang w:val="en-US" w:eastAsia="ru-RU"/>
        </w:rPr>
        <w:t> </w:t>
      </w:r>
      <w:r w:rsidRPr="00FD002A">
        <w:rPr>
          <w:rFonts w:ascii="Times New Roman" w:eastAsia="Times New Roman" w:hAnsi="Times New Roman" w:cs="Times New Roman"/>
          <w:b/>
          <w:bCs/>
          <w:sz w:val="20"/>
          <w:szCs w:val="20"/>
          <w:lang w:eastAsia="ru-RU"/>
        </w:rPr>
        <w:t>935 167 руб.</w:t>
      </w:r>
      <w:r w:rsidRPr="00FD002A">
        <w:rPr>
          <w:rFonts w:ascii="Times New Roman" w:eastAsia="Times New Roman" w:hAnsi="Times New Roman" w:cs="Times New Roman"/>
          <w:sz w:val="20"/>
          <w:szCs w:val="20"/>
          <w:lang w:eastAsia="ru-RU"/>
        </w:rPr>
        <w:t xml:space="preserve"> </w:t>
      </w:r>
      <w:r w:rsidR="00F06843" w:rsidRPr="00FD002A">
        <w:rPr>
          <w:rFonts w:ascii="Times New Roman" w:eastAsia="Times New Roman" w:hAnsi="Times New Roman" w:cs="Times New Roman"/>
          <w:iCs/>
          <w:sz w:val="20"/>
          <w:szCs w:val="20"/>
          <w:lang w:eastAsia="ru-RU"/>
        </w:rPr>
        <w:t>Ознакомление с Лотом</w:t>
      </w:r>
      <w:r w:rsidRPr="00FD002A">
        <w:rPr>
          <w:rFonts w:ascii="Times New Roman" w:eastAsia="Times New Roman" w:hAnsi="Times New Roman" w:cs="Times New Roman"/>
          <w:iCs/>
          <w:sz w:val="20"/>
          <w:szCs w:val="20"/>
          <w:lang w:eastAsia="ru-RU"/>
        </w:rPr>
        <w:t xml:space="preserve"> производится по адресу местонахождения по средам с 15:00 до 17:00, эл. почта: uprav.akkor@gmail.com, тел. +7 903 236 62 89 (Клюев Б.О.), а также у ОТ: тел. 8 (499) 395-00-20 (с 09.00 до 18.00 по </w:t>
      </w:r>
      <w:proofErr w:type="spellStart"/>
      <w:proofErr w:type="gramStart"/>
      <w:r w:rsidRPr="00FD002A">
        <w:rPr>
          <w:rFonts w:ascii="Times New Roman" w:eastAsia="Times New Roman" w:hAnsi="Times New Roman" w:cs="Times New Roman"/>
          <w:iCs/>
          <w:sz w:val="20"/>
          <w:szCs w:val="20"/>
          <w:lang w:eastAsia="ru-RU"/>
        </w:rPr>
        <w:t>Мск</w:t>
      </w:r>
      <w:proofErr w:type="spellEnd"/>
      <w:r w:rsidRPr="00FD002A">
        <w:rPr>
          <w:rFonts w:ascii="Times New Roman" w:eastAsia="Times New Roman" w:hAnsi="Times New Roman" w:cs="Times New Roman"/>
          <w:iCs/>
          <w:sz w:val="20"/>
          <w:szCs w:val="20"/>
          <w:lang w:eastAsia="ru-RU"/>
        </w:rPr>
        <w:t>.,</w:t>
      </w:r>
      <w:proofErr w:type="gramEnd"/>
      <w:r w:rsidRPr="00FD002A">
        <w:rPr>
          <w:rFonts w:ascii="Times New Roman" w:eastAsia="Times New Roman" w:hAnsi="Times New Roman" w:cs="Times New Roman"/>
          <w:iCs/>
          <w:sz w:val="20"/>
          <w:szCs w:val="20"/>
          <w:lang w:eastAsia="ru-RU"/>
        </w:rPr>
        <w:t xml:space="preserve"> времени в раб. дни) </w:t>
      </w:r>
      <w:hyperlink r:id="rId4" w:history="1">
        <w:r w:rsidRPr="00FD002A">
          <w:rPr>
            <w:rStyle w:val="a3"/>
            <w:rFonts w:ascii="Times New Roman" w:eastAsia="Times New Roman" w:hAnsi="Times New Roman" w:cs="Times New Roman"/>
            <w:iCs/>
            <w:sz w:val="20"/>
            <w:szCs w:val="20"/>
            <w:lang w:eastAsia="ru-RU"/>
          </w:rPr>
          <w:t>informmsk@auction-house.ru</w:t>
        </w:r>
      </w:hyperlink>
      <w:r w:rsidRPr="00FD002A">
        <w:rPr>
          <w:rFonts w:ascii="Times New Roman" w:eastAsia="Times New Roman" w:hAnsi="Times New Roman" w:cs="Times New Roman"/>
          <w:iCs/>
          <w:sz w:val="20"/>
          <w:szCs w:val="20"/>
          <w:lang w:eastAsia="ru-RU"/>
        </w:rPr>
        <w:t>.</w:t>
      </w:r>
      <w:r w:rsidRPr="00FD002A">
        <w:rPr>
          <w:rFonts w:ascii="Times New Roman" w:eastAsia="Times New Roman" w:hAnsi="Times New Roman" w:cs="Times New Roman"/>
          <w:b/>
          <w:sz w:val="20"/>
          <w:szCs w:val="20"/>
          <w:lang w:eastAsia="ru-RU"/>
        </w:rPr>
        <w:t xml:space="preserve"> Задаток – 20 % от нач. цены Лота. Шаг аукциона – 5% от нач. цены Лота.</w:t>
      </w:r>
      <w:r w:rsidRPr="00FD002A">
        <w:rPr>
          <w:rFonts w:ascii="Times New Roman" w:eastAsia="Times New Roman" w:hAnsi="Times New Roman" w:cs="Times New Roman"/>
          <w:sz w:val="20"/>
          <w:szCs w:val="20"/>
          <w:lang w:eastAsia="ru-RU"/>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(далее – ДКП) размещен на ЭП. ДКП заключается с победителем в течение 5 дней с даты получения победителем ДКП от КУ. Оплата – в течение 30 дней со дня подписания ДКП на</w:t>
      </w:r>
      <w:r w:rsidR="002251C9" w:rsidRPr="00FD002A">
        <w:rPr>
          <w:rFonts w:ascii="Times New Roman" w:eastAsia="Times New Roman" w:hAnsi="Times New Roman" w:cs="Times New Roman"/>
          <w:sz w:val="20"/>
          <w:szCs w:val="20"/>
          <w:lang w:eastAsia="ru-RU"/>
        </w:rPr>
        <w:t xml:space="preserve"> основной</w:t>
      </w:r>
      <w:r w:rsidRPr="00FD002A">
        <w:rPr>
          <w:rFonts w:ascii="Times New Roman" w:eastAsia="Times New Roman" w:hAnsi="Times New Roman" w:cs="Times New Roman"/>
          <w:sz w:val="20"/>
          <w:szCs w:val="20"/>
          <w:lang w:eastAsia="ru-RU"/>
        </w:rPr>
        <w:t xml:space="preserve"> счет Должника: р/с № 40702810401100018732 Банк АО «АЛЬФА-БАНК» БИК 044525593 к/с № 30101810200000000593.</w:t>
      </w:r>
    </w:p>
    <w:sectPr w:rsidR="00A508F4" w:rsidRPr="00FD002A"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75"/>
    <w:rsid w:val="001872CD"/>
    <w:rsid w:val="00217FEB"/>
    <w:rsid w:val="002251C9"/>
    <w:rsid w:val="00317D6D"/>
    <w:rsid w:val="00331E75"/>
    <w:rsid w:val="00422382"/>
    <w:rsid w:val="00422AB7"/>
    <w:rsid w:val="005F14D9"/>
    <w:rsid w:val="008B3E49"/>
    <w:rsid w:val="00A508F4"/>
    <w:rsid w:val="00F06843"/>
    <w:rsid w:val="00FD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763B3-887C-48A3-8231-3D28C973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D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7D6D"/>
    <w:rPr>
      <w:color w:val="0000FF"/>
      <w:u w:val="single"/>
    </w:rPr>
  </w:style>
  <w:style w:type="paragraph" w:styleId="a4">
    <w:name w:val="Balloon Text"/>
    <w:basedOn w:val="a"/>
    <w:link w:val="a5"/>
    <w:uiPriority w:val="99"/>
    <w:semiHidden/>
    <w:unhideWhenUsed/>
    <w:rsid w:val="00317D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7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7</cp:revision>
  <cp:lastPrinted>2022-10-27T06:57:00Z</cp:lastPrinted>
  <dcterms:created xsi:type="dcterms:W3CDTF">2022-10-11T12:49:00Z</dcterms:created>
  <dcterms:modified xsi:type="dcterms:W3CDTF">2022-10-28T06:58:00Z</dcterms:modified>
</cp:coreProperties>
</file>