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991" w:rsidRPr="009D023F" w:rsidRDefault="00CB1490" w:rsidP="00F8299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B1490">
        <w:rPr>
          <w:rFonts w:ascii="Times New Roman" w:eastAsia="Times New Roman" w:hAnsi="Times New Roman" w:cs="Times New Roman"/>
          <w:b/>
          <w:lang w:eastAsia="ru-RU"/>
        </w:rPr>
        <w:t>АО «Российский аукционный дом»</w:t>
      </w:r>
      <w:r w:rsidRPr="00CB1490">
        <w:rPr>
          <w:rFonts w:ascii="Times New Roman" w:eastAsia="Times New Roman" w:hAnsi="Times New Roman" w:cs="Times New Roman"/>
          <w:lang w:eastAsia="ru-RU"/>
        </w:rPr>
        <w:t xml:space="preserve"> (ОГРН 1097847233351 ИНН 7838430413, 190000, Санкт-Петербург, </w:t>
      </w:r>
      <w:proofErr w:type="spellStart"/>
      <w:r w:rsidRPr="00CB1490">
        <w:rPr>
          <w:rFonts w:ascii="Times New Roman" w:eastAsia="Times New Roman" w:hAnsi="Times New Roman" w:cs="Times New Roman"/>
          <w:lang w:eastAsia="ru-RU"/>
        </w:rPr>
        <w:t>пер.Гривцова</w:t>
      </w:r>
      <w:proofErr w:type="spellEnd"/>
      <w:r w:rsidRPr="00CB1490">
        <w:rPr>
          <w:rFonts w:ascii="Times New Roman" w:eastAsia="Times New Roman" w:hAnsi="Times New Roman" w:cs="Times New Roman"/>
          <w:lang w:eastAsia="ru-RU"/>
        </w:rPr>
        <w:t xml:space="preserve">, д.5, </w:t>
      </w:r>
      <w:proofErr w:type="spellStart"/>
      <w:r w:rsidRPr="00CB1490">
        <w:rPr>
          <w:rFonts w:ascii="Times New Roman" w:eastAsia="Times New Roman" w:hAnsi="Times New Roman" w:cs="Times New Roman"/>
          <w:lang w:eastAsia="ru-RU"/>
        </w:rPr>
        <w:t>лит.В</w:t>
      </w:r>
      <w:proofErr w:type="spellEnd"/>
      <w:r w:rsidRPr="00CB1490">
        <w:rPr>
          <w:rFonts w:ascii="Times New Roman" w:eastAsia="Times New Roman" w:hAnsi="Times New Roman" w:cs="Times New Roman"/>
          <w:lang w:eastAsia="ru-RU"/>
        </w:rPr>
        <w:t xml:space="preserve">, (812)334-26-04, 8(800)777-57-57, </w:t>
      </w:r>
      <w:r w:rsidRPr="00CB1490">
        <w:rPr>
          <w:rFonts w:ascii="Times New Roman" w:eastAsia="Times New Roman" w:hAnsi="Times New Roman" w:cs="Times New Roman"/>
          <w:lang w:val="en-US" w:eastAsia="ru-RU"/>
        </w:rPr>
        <w:t>a</w:t>
      </w:r>
      <w:r w:rsidRPr="00CB149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CB1490">
        <w:rPr>
          <w:rFonts w:ascii="Times New Roman" w:eastAsia="Times New Roman" w:hAnsi="Times New Roman" w:cs="Times New Roman"/>
          <w:lang w:val="en-US" w:eastAsia="ru-RU"/>
        </w:rPr>
        <w:t>stepina</w:t>
      </w:r>
      <w:proofErr w:type="spellEnd"/>
      <w:r w:rsidRPr="00CB1490">
        <w:rPr>
          <w:rFonts w:ascii="Times New Roman" w:eastAsia="Times New Roman" w:hAnsi="Times New Roman" w:cs="Times New Roman"/>
          <w:lang w:eastAsia="ru-RU"/>
        </w:rPr>
        <w:t xml:space="preserve">@auction-house.ru) (далее – Организатор торгов, ОТ), действующее на основании договора поручения с </w:t>
      </w:r>
      <w:r w:rsidRPr="00CB1490">
        <w:rPr>
          <w:rFonts w:ascii="Times New Roman" w:eastAsia="Times New Roman" w:hAnsi="Times New Roman" w:cs="Times New Roman"/>
          <w:b/>
          <w:bCs/>
          <w:lang w:eastAsia="ru-RU"/>
        </w:rPr>
        <w:t xml:space="preserve"> ООО</w:t>
      </w:r>
      <w:r w:rsidRPr="00CB1490">
        <w:rPr>
          <w:rFonts w:ascii="Times New Roman" w:eastAsia="Calibri" w:hAnsi="Times New Roman" w:cs="Times New Roman"/>
          <w:b/>
          <w:bCs/>
          <w:iCs/>
        </w:rPr>
        <w:t xml:space="preserve"> «МИЛЛТАУН» </w:t>
      </w:r>
      <w:r w:rsidRPr="00CB1490">
        <w:rPr>
          <w:rFonts w:ascii="Times New Roman" w:eastAsia="Calibri" w:hAnsi="Times New Roman" w:cs="Times New Roman"/>
        </w:rPr>
        <w:t>(ИНН 7705967512</w:t>
      </w:r>
      <w:r w:rsidRPr="00CB1490">
        <w:rPr>
          <w:rFonts w:ascii="Times New Roman" w:eastAsia="Times New Roman" w:hAnsi="Times New Roman" w:cs="Times New Roman"/>
          <w:lang w:eastAsia="ru-RU"/>
        </w:rPr>
        <w:t xml:space="preserve">) (далее – Должник), в лице конкурсного управляющего </w:t>
      </w:r>
      <w:r w:rsidRPr="00CB149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Назаренко Егора Алексеевича</w:t>
      </w:r>
      <w:r w:rsidRPr="00CB149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B1490">
        <w:rPr>
          <w:rFonts w:ascii="Times New Roman" w:eastAsia="Calibri" w:hAnsi="Times New Roman" w:cs="Times New Roman"/>
        </w:rPr>
        <w:t xml:space="preserve">(ИНН 505009283035) </w:t>
      </w:r>
      <w:r w:rsidRPr="00CB1490">
        <w:rPr>
          <w:rFonts w:ascii="Times New Roman" w:eastAsia="Times New Roman" w:hAnsi="Times New Roman" w:cs="Times New Roman"/>
          <w:lang w:eastAsia="ru-RU"/>
        </w:rPr>
        <w:t>(далее – КУ), действующего на основании</w:t>
      </w:r>
      <w:r w:rsidRPr="00CB1490">
        <w:rPr>
          <w:rFonts w:ascii="Times New Roman" w:eastAsia="Calibri" w:hAnsi="Times New Roman" w:cs="Times New Roman"/>
        </w:rPr>
        <w:t xml:space="preserve"> </w:t>
      </w:r>
      <w:r w:rsidRPr="00CB1490">
        <w:rPr>
          <w:rFonts w:ascii="Times New Roman" w:eastAsia="Times New Roman" w:hAnsi="Times New Roman" w:cs="Times New Roman"/>
          <w:lang w:eastAsia="ru-RU"/>
        </w:rPr>
        <w:t>решения   Арбитражного суда</w:t>
      </w:r>
      <w:r w:rsidRPr="00CB1490">
        <w:rPr>
          <w:rFonts w:ascii="Times New Roman" w:eastAsia="Calibri" w:hAnsi="Times New Roman" w:cs="Times New Roman"/>
          <w:bCs/>
        </w:rPr>
        <w:t xml:space="preserve"> г. Москвы </w:t>
      </w:r>
      <w:r w:rsidRPr="00CB1490">
        <w:rPr>
          <w:rFonts w:ascii="Times New Roman" w:eastAsia="Calibri" w:hAnsi="Times New Roman" w:cs="Times New Roman"/>
        </w:rPr>
        <w:t xml:space="preserve"> от 06.09.2021</w:t>
      </w:r>
      <w:r w:rsidRPr="00CB1490">
        <w:rPr>
          <w:rFonts w:ascii="Calibri" w:eastAsia="Calibri" w:hAnsi="Calibri" w:cs="Times New Roman"/>
        </w:rPr>
        <w:t xml:space="preserve"> </w:t>
      </w:r>
      <w:r w:rsidRPr="00CB1490">
        <w:rPr>
          <w:rFonts w:ascii="Times New Roman" w:eastAsia="Calibri" w:hAnsi="Times New Roman" w:cs="Times New Roman"/>
        </w:rPr>
        <w:t>по делу № 40-55293/20-4-99 «Б»</w:t>
      </w:r>
      <w:r w:rsidRPr="00CB1490">
        <w:rPr>
          <w:rFonts w:ascii="Times New Roman" w:eastAsia="Times New Roman" w:hAnsi="Times New Roman" w:cs="Times New Roman"/>
          <w:lang w:eastAsia="ru-RU"/>
        </w:rPr>
        <w:t xml:space="preserve">, сообщает </w:t>
      </w:r>
      <w:r w:rsidRPr="00CB149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 проведении электронных торгов посредством публичного предложения (далее – Торги)</w:t>
      </w:r>
      <w:r w:rsidRPr="00CB1490">
        <w:rPr>
          <w:rFonts w:ascii="Times New Roman" w:eastAsia="Times New Roman" w:hAnsi="Times New Roman" w:cs="Times New Roman"/>
          <w:lang w:eastAsia="ru-RU"/>
        </w:rPr>
        <w:t xml:space="preserve"> на электронной площадке АО «Российский аукционный дом» по адресу в сети интернет: http://lot-online.ru (далее – ЭП). </w:t>
      </w:r>
      <w:r w:rsidRPr="00CB149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82991" w:rsidRPr="009D023F">
        <w:rPr>
          <w:rFonts w:ascii="Times New Roman" w:eastAsia="Times New Roman" w:hAnsi="Times New Roman" w:cs="Times New Roman"/>
          <w:lang w:eastAsia="ru-RU"/>
        </w:rPr>
        <w:t xml:space="preserve">Продаже на Торгах отдельными лотами подлежит следующее имущество (далее–Лоты): </w:t>
      </w:r>
    </w:p>
    <w:p w:rsidR="00F82991" w:rsidRPr="009D023F" w:rsidRDefault="00F82991" w:rsidP="00F82991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023F">
        <w:rPr>
          <w:rFonts w:ascii="Times New Roman" w:eastAsia="Times New Roman" w:hAnsi="Times New Roman" w:cs="Times New Roman"/>
          <w:b/>
          <w:lang w:eastAsia="ru-RU"/>
        </w:rPr>
        <w:t>Лот 1: земельный участок общей площадью 1200 кв. м.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, категория земель: земли сельскохозяйственного назначения, вид разрешенного использования: для ведения личного подсобного хозяйства, кадастровый № 50:08:0050110:142. Местоположение: обл. Московская, р-н </w:t>
      </w:r>
      <w:proofErr w:type="spellStart"/>
      <w:r w:rsidRPr="009D023F">
        <w:rPr>
          <w:rFonts w:ascii="Times New Roman" w:eastAsia="Times New Roman" w:hAnsi="Times New Roman" w:cs="Times New Roman"/>
          <w:lang w:eastAsia="ru-RU"/>
        </w:rPr>
        <w:t>Истринский</w:t>
      </w:r>
      <w:proofErr w:type="spellEnd"/>
      <w:r w:rsidRPr="009D023F">
        <w:rPr>
          <w:rFonts w:ascii="Times New Roman" w:eastAsia="Times New Roman" w:hAnsi="Times New Roman" w:cs="Times New Roman"/>
          <w:lang w:eastAsia="ru-RU"/>
        </w:rPr>
        <w:t xml:space="preserve">, с/пос. </w:t>
      </w:r>
      <w:proofErr w:type="spellStart"/>
      <w:r w:rsidRPr="009D023F">
        <w:rPr>
          <w:rFonts w:ascii="Times New Roman" w:eastAsia="Times New Roman" w:hAnsi="Times New Roman" w:cs="Times New Roman"/>
          <w:lang w:eastAsia="ru-RU"/>
        </w:rPr>
        <w:t>Павло</w:t>
      </w:r>
      <w:proofErr w:type="spellEnd"/>
      <w:r w:rsidRPr="009D023F">
        <w:rPr>
          <w:rFonts w:ascii="Times New Roman" w:eastAsia="Times New Roman" w:hAnsi="Times New Roman" w:cs="Times New Roman"/>
          <w:lang w:eastAsia="ru-RU"/>
        </w:rPr>
        <w:t xml:space="preserve">-Слободское, д. </w:t>
      </w:r>
      <w:proofErr w:type="spellStart"/>
      <w:r w:rsidRPr="009D023F">
        <w:rPr>
          <w:rFonts w:ascii="Times New Roman" w:eastAsia="Times New Roman" w:hAnsi="Times New Roman" w:cs="Times New Roman"/>
          <w:lang w:eastAsia="ru-RU"/>
        </w:rPr>
        <w:t>Жевнево</w:t>
      </w:r>
      <w:proofErr w:type="spellEnd"/>
      <w:r w:rsidRPr="009D023F">
        <w:rPr>
          <w:rFonts w:ascii="Times New Roman" w:eastAsia="Times New Roman" w:hAnsi="Times New Roman" w:cs="Times New Roman"/>
          <w:lang w:eastAsia="ru-RU"/>
        </w:rPr>
        <w:t xml:space="preserve">, участок 12; 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>жилой дом общей площадью 360,3 кв. м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., количество этажей: 2, кадастровый № 50:08:0050114:415. Местоположение: Московская область, </w:t>
      </w:r>
      <w:proofErr w:type="spellStart"/>
      <w:r w:rsidRPr="009D023F">
        <w:rPr>
          <w:rFonts w:ascii="Times New Roman" w:eastAsia="Times New Roman" w:hAnsi="Times New Roman" w:cs="Times New Roman"/>
          <w:lang w:eastAsia="ru-RU"/>
        </w:rPr>
        <w:t>Истринский</w:t>
      </w:r>
      <w:proofErr w:type="spellEnd"/>
      <w:r w:rsidRPr="009D023F">
        <w:rPr>
          <w:rFonts w:ascii="Times New Roman" w:eastAsia="Times New Roman" w:hAnsi="Times New Roman" w:cs="Times New Roman"/>
          <w:lang w:eastAsia="ru-RU"/>
        </w:rPr>
        <w:t xml:space="preserve"> район, с/с </w:t>
      </w:r>
      <w:proofErr w:type="spellStart"/>
      <w:r w:rsidRPr="009D023F">
        <w:rPr>
          <w:rFonts w:ascii="Times New Roman" w:eastAsia="Times New Roman" w:hAnsi="Times New Roman" w:cs="Times New Roman"/>
          <w:lang w:eastAsia="ru-RU"/>
        </w:rPr>
        <w:t>Павло-Слободский</w:t>
      </w:r>
      <w:proofErr w:type="spellEnd"/>
      <w:r w:rsidRPr="009D023F">
        <w:rPr>
          <w:rFonts w:ascii="Times New Roman" w:eastAsia="Times New Roman" w:hAnsi="Times New Roman" w:cs="Times New Roman"/>
          <w:lang w:eastAsia="ru-RU"/>
        </w:rPr>
        <w:t xml:space="preserve">, д. </w:t>
      </w:r>
      <w:proofErr w:type="spellStart"/>
      <w:r w:rsidRPr="009D023F">
        <w:rPr>
          <w:rFonts w:ascii="Times New Roman" w:eastAsia="Times New Roman" w:hAnsi="Times New Roman" w:cs="Times New Roman"/>
          <w:lang w:eastAsia="ru-RU"/>
        </w:rPr>
        <w:t>Жевнево</w:t>
      </w:r>
      <w:proofErr w:type="spellEnd"/>
      <w:r w:rsidRPr="009D023F">
        <w:rPr>
          <w:rFonts w:ascii="Times New Roman" w:eastAsia="Times New Roman" w:hAnsi="Times New Roman" w:cs="Times New Roman"/>
          <w:lang w:eastAsia="ru-RU"/>
        </w:rPr>
        <w:t xml:space="preserve">, ул. Березовая дом 12. По информации, предоставленной конкурсным управляющим (письмо исх.№98 от 22.06.2022), зарегистрированные в жилом доме отсутствуют.  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Лота 1 – 31 770 000,00 руб. </w:t>
      </w:r>
    </w:p>
    <w:p w:rsidR="00F82991" w:rsidRPr="009D023F" w:rsidRDefault="00F82991" w:rsidP="00F82991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023F">
        <w:rPr>
          <w:rFonts w:ascii="Times New Roman" w:eastAsia="Times New Roman" w:hAnsi="Times New Roman" w:cs="Times New Roman"/>
          <w:b/>
          <w:lang w:eastAsia="ru-RU"/>
        </w:rPr>
        <w:t>Лот 2: земельный участок общей площадью 3000 кв. м.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, категория земель: земли населенных пунктов, вид разрешенного использования: для ведения личного подсобного хозяйства, местоположение: обл. Калужская, р-н Жуковский, д. Воробьи, кадастровый № 40:07:050201:123. </w:t>
      </w:r>
      <w:r w:rsidRPr="009D023F">
        <w:rPr>
          <w:rFonts w:ascii="Times New Roman" w:eastAsia="Times New Roman" w:hAnsi="Times New Roman" w:cs="Times New Roman"/>
          <w:i/>
          <w:lang w:eastAsia="ru-RU"/>
        </w:rPr>
        <w:t>Ограничение: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 в отношении части земельного участка площадью 608 </w:t>
      </w:r>
      <w:proofErr w:type="spellStart"/>
      <w:r w:rsidRPr="009D023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D023F">
        <w:rPr>
          <w:rFonts w:ascii="Times New Roman" w:eastAsia="Times New Roman" w:hAnsi="Times New Roman" w:cs="Times New Roman"/>
          <w:lang w:eastAsia="ru-RU"/>
        </w:rPr>
        <w:t xml:space="preserve">. установлен публичный сервитут, срок действия: не установлен. Право проведения работ по прокладке ремонту и обслуживанию линий коммуникаций; в отношении части земельного участка площадью 444 кв. м. установлены ограничения прав, предусмотренные статьями 56, 56.1 ЗК РФ, срок действия: с 2021-10-13. Ограничения на использование объекта: Постановление Правительства РФ от 24 февраля 2009 г. N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 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>земельный участок общей площадью 3000 кв. м.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, категория земель: земли населенных пунктов, вид разрешенного использования: для ведения личного подсобного хозяйства, местоположение: обл. Калужская, р-н Жуковский, д. Воробьи, кадастровый № 40:07:050201:124. </w:t>
      </w:r>
      <w:r w:rsidRPr="009D023F">
        <w:rPr>
          <w:rFonts w:ascii="Times New Roman" w:eastAsia="Times New Roman" w:hAnsi="Times New Roman" w:cs="Times New Roman"/>
          <w:i/>
          <w:lang w:eastAsia="ru-RU"/>
        </w:rPr>
        <w:t>Ограничение: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 в отношении части земельного участка площадью 608 </w:t>
      </w:r>
      <w:proofErr w:type="spellStart"/>
      <w:r w:rsidRPr="009D023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D023F">
        <w:rPr>
          <w:rFonts w:ascii="Times New Roman" w:eastAsia="Times New Roman" w:hAnsi="Times New Roman" w:cs="Times New Roman"/>
          <w:lang w:eastAsia="ru-RU"/>
        </w:rPr>
        <w:t xml:space="preserve">. установлен публичный сервитут, срок действия: не установлен. Право проведения работ по прокладке ремонту и обслуживанию линий коммуникаций; в отношении частей земельного участка площадью 1292 </w:t>
      </w:r>
      <w:proofErr w:type="spellStart"/>
      <w:r w:rsidRPr="009D023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D023F">
        <w:rPr>
          <w:rFonts w:ascii="Times New Roman" w:eastAsia="Times New Roman" w:hAnsi="Times New Roman" w:cs="Times New Roman"/>
          <w:lang w:eastAsia="ru-RU"/>
        </w:rPr>
        <w:t xml:space="preserve">., 466 кв. м.  установлены ограничения прав, предусмотренные статьями 56, 56.1 ЗК РФ, срок действия: с 2016-06-09, с 2021-10-13 соответственно. Постановление Правительства РФ от 24 февраля 2009 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 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>земельный участок общей площадью 1500 кв. м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., категория земель: земли населенных пунктов, вид разрешенного использования: для ведения личного подсобного хозяйства, местоположение: обл. Калужская, р-н Жуковский, д. Воробьи, кадастровый № 40:07:050201:125. </w:t>
      </w:r>
      <w:r w:rsidRPr="009D023F">
        <w:rPr>
          <w:rFonts w:ascii="Times New Roman" w:eastAsia="Times New Roman" w:hAnsi="Times New Roman" w:cs="Times New Roman"/>
          <w:i/>
          <w:lang w:eastAsia="ru-RU"/>
        </w:rPr>
        <w:t>Ограничение: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 в отношении части земельного участка площадью 608 </w:t>
      </w:r>
      <w:proofErr w:type="spellStart"/>
      <w:r w:rsidRPr="009D023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D023F">
        <w:rPr>
          <w:rFonts w:ascii="Times New Roman" w:eastAsia="Times New Roman" w:hAnsi="Times New Roman" w:cs="Times New Roman"/>
          <w:lang w:eastAsia="ru-RU"/>
        </w:rPr>
        <w:t xml:space="preserve">. установлен публичный сервитут. Срок действия: не установлен. Право проведения работ по прокладке ремонту и обслуживанию линий коммуникаций; в отношении части земельного участка площадью 305 </w:t>
      </w:r>
      <w:proofErr w:type="spellStart"/>
      <w:r w:rsidRPr="009D023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D023F">
        <w:rPr>
          <w:rFonts w:ascii="Times New Roman" w:eastAsia="Times New Roman" w:hAnsi="Times New Roman" w:cs="Times New Roman"/>
          <w:lang w:eastAsia="ru-RU"/>
        </w:rPr>
        <w:t>. установлены ограничения прав, предусмотренные статьями 56, 56.1 ЗК РФ, срок действия: с 2016-06-09. Постановление Правительства РФ от 24 февраля 2009 г. №160.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 xml:space="preserve"> Начальная цена Лота 2 – 4 770 000,00 руб. </w:t>
      </w:r>
    </w:p>
    <w:p w:rsidR="00F82991" w:rsidRPr="009D023F" w:rsidRDefault="00F82991" w:rsidP="00F8299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D023F">
        <w:rPr>
          <w:rFonts w:ascii="Times New Roman" w:eastAsia="Times New Roman" w:hAnsi="Times New Roman" w:cs="Times New Roman"/>
          <w:b/>
          <w:lang w:eastAsia="ru-RU"/>
        </w:rPr>
        <w:t>Лот 3: земельный участок общей площадью 1500 кв. м</w:t>
      </w:r>
      <w:r w:rsidRPr="009D023F">
        <w:rPr>
          <w:rFonts w:ascii="Times New Roman" w:eastAsia="Times New Roman" w:hAnsi="Times New Roman" w:cs="Times New Roman"/>
          <w:lang w:eastAsia="ru-RU"/>
        </w:rPr>
        <w:t>., категория земель: земли населенных пунктов, вид разрешенного использования: для индивидуального жилищного строительства, кадастровый № 40:07:050201:26. Местоположение: обл. Калужская, р-н Жуковский, д. Воробьи, ул. Лесная, д.  25.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D023F">
        <w:rPr>
          <w:rFonts w:ascii="Times New Roman" w:eastAsia="Times New Roman" w:hAnsi="Times New Roman" w:cs="Times New Roman"/>
          <w:i/>
          <w:lang w:eastAsia="ru-RU"/>
        </w:rPr>
        <w:t>Ограничение:</w:t>
      </w:r>
      <w:r w:rsidRPr="009D023F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F82991" w:rsidRPr="009D023F" w:rsidRDefault="00F82991" w:rsidP="00F82991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023F">
        <w:rPr>
          <w:rFonts w:ascii="Times New Roman" w:eastAsia="Times New Roman" w:hAnsi="Times New Roman" w:cs="Times New Roman"/>
          <w:lang w:eastAsia="ru-RU"/>
        </w:rPr>
        <w:t xml:space="preserve">в отношении частей земельного участка площадью 509 </w:t>
      </w:r>
      <w:proofErr w:type="spellStart"/>
      <w:r w:rsidRPr="009D023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D023F">
        <w:rPr>
          <w:rFonts w:ascii="Times New Roman" w:eastAsia="Times New Roman" w:hAnsi="Times New Roman" w:cs="Times New Roman"/>
          <w:lang w:eastAsia="ru-RU"/>
        </w:rPr>
        <w:t xml:space="preserve">., 59 </w:t>
      </w:r>
      <w:proofErr w:type="spellStart"/>
      <w:r w:rsidRPr="009D023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D023F">
        <w:rPr>
          <w:rFonts w:ascii="Times New Roman" w:eastAsia="Times New Roman" w:hAnsi="Times New Roman" w:cs="Times New Roman"/>
          <w:lang w:eastAsia="ru-RU"/>
        </w:rPr>
        <w:t xml:space="preserve">. установлены ограничения прав, предусмотренные статьями 56, 56.1 ЗК РФ, срок действия: с 2021-06-07, с 2021-10-13 соответственно. Реквизиты документа-основания: постановление Правительства РФ от 24.02.2009 </w:t>
      </w:r>
      <w:r w:rsidRPr="009D023F">
        <w:rPr>
          <w:rFonts w:ascii="Times New Roman" w:eastAsia="Times New Roman" w:hAnsi="Times New Roman" w:cs="Times New Roman"/>
          <w:lang w:eastAsia="ru-RU"/>
        </w:rPr>
        <w:lastRenderedPageBreak/>
        <w:t xml:space="preserve">г. N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 аренда от 04.07.2007 (по данным сайта </w:t>
      </w:r>
      <w:proofErr w:type="spellStart"/>
      <w:r w:rsidRPr="009D023F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9D023F">
        <w:rPr>
          <w:rFonts w:ascii="Times New Roman" w:eastAsia="Times New Roman" w:hAnsi="Times New Roman" w:cs="Times New Roman"/>
          <w:lang w:eastAsia="ru-RU"/>
        </w:rPr>
        <w:t xml:space="preserve"> (</w:t>
      </w:r>
      <w:hyperlink r:id="rId4" w:history="1">
        <w:r w:rsidRPr="009D023F">
          <w:rPr>
            <w:rStyle w:val="a3"/>
            <w:rFonts w:ascii="Times New Roman" w:eastAsia="Times New Roman" w:hAnsi="Times New Roman" w:cs="Times New Roman"/>
            <w:lang w:eastAsia="ru-RU"/>
          </w:rPr>
          <w:t>https://rosreestr.gov.ru</w:t>
        </w:r>
      </w:hyperlink>
      <w:r w:rsidRPr="009D023F">
        <w:rPr>
          <w:rFonts w:ascii="Times New Roman" w:eastAsia="Times New Roman" w:hAnsi="Times New Roman" w:cs="Times New Roman"/>
          <w:lang w:eastAsia="ru-RU"/>
        </w:rPr>
        <w:t xml:space="preserve">); 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>объект незавершенного строительства,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 кадастровый № 40:07:050201:203, местоположение: Калужская обл., р-н Жуковский, д. Воробьи, ул. Лесная, д. 25. 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Лота 3: 990 000,00 руб. </w:t>
      </w:r>
    </w:p>
    <w:p w:rsidR="00F82991" w:rsidRPr="009D023F" w:rsidRDefault="00F82991" w:rsidP="00F82991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023F">
        <w:rPr>
          <w:rFonts w:ascii="Times New Roman" w:eastAsia="Times New Roman" w:hAnsi="Times New Roman" w:cs="Times New Roman"/>
          <w:b/>
          <w:lang w:eastAsia="ru-RU"/>
        </w:rPr>
        <w:t>Лот 4: земельный участок общей площадью 1000 кв. м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., категория земель: земли населенных пунктов, вид разрешенного использования: для индивидуального жилищного строительства, кадастровый № 40:07:050201:30. Местоположение: обл. Калужская, р-н Жуковский, д. Воробьи, ул. Лесная, дом 26; 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>объект незавершенного строительства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, кадастровый № 40:07:050201:191, местоположение: Калужская обл., р-н Жуковский, д. Воробьи, ул. Лесная, д. 26. 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>Начальная цена Лота 4: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 xml:space="preserve">675 000,00 руб. </w:t>
      </w:r>
    </w:p>
    <w:p w:rsidR="00F82991" w:rsidRPr="009D023F" w:rsidRDefault="00F82991" w:rsidP="00F82991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023F">
        <w:rPr>
          <w:rFonts w:ascii="Times New Roman" w:eastAsia="Times New Roman" w:hAnsi="Times New Roman" w:cs="Times New Roman"/>
          <w:b/>
          <w:lang w:eastAsia="ru-RU"/>
        </w:rPr>
        <w:t>Лот 5: земельный участок общей площадью 1500 кв. м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., категория земель: земли населенных пунктов, вид разрешенного использования: для индивидуального жилищного строительства, кадастровый № 40:07:050201:23. Местоположение: обл. Калужская, р-н Жуковский, д. Воробьи, ул. Лесная, дом 27. </w:t>
      </w:r>
      <w:r w:rsidRPr="009D023F">
        <w:rPr>
          <w:rFonts w:ascii="Times New Roman" w:eastAsia="Times New Roman" w:hAnsi="Times New Roman" w:cs="Times New Roman"/>
          <w:i/>
          <w:lang w:eastAsia="ru-RU"/>
        </w:rPr>
        <w:t>Ограничение: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 в отношении части земельного участка площадью 150 </w:t>
      </w:r>
      <w:proofErr w:type="spellStart"/>
      <w:r w:rsidRPr="009D023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D023F">
        <w:rPr>
          <w:rFonts w:ascii="Times New Roman" w:eastAsia="Times New Roman" w:hAnsi="Times New Roman" w:cs="Times New Roman"/>
          <w:lang w:eastAsia="ru-RU"/>
        </w:rPr>
        <w:t xml:space="preserve">. установлен публичный сервитут, срок действия: с 2007-07-04. Право проведения работ по прокладке ремонту и обслуживанию линий коммуникаций; в отношении части земельного участка площадью 633 кв. м. установлены ограничения прав, предусмотренные статьями 56, 56.1 ЗК РФ, срок действия: с 2016-06-09, Постановление Правительства РФ от 24.02.2009 г. №160; 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>объект незавершенного строительства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, кадастровый № 40:07:050201:184, местоположение: Калужская обл., р-н Жуковский, д. Воробьи, ул. Лесная, д. 27; 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>земельный участок общей площадью 1500 кв. м.,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 категория земель: земли населенных пунктов, вид разрешенного использования: для индивидуального жилищного строительства, кадастровый № 40:07:050201:25. Местоположение: обл. Калужская, р-н Жуковский, д. Воробьи, ул. Лесная, дом 28. </w:t>
      </w:r>
      <w:r w:rsidRPr="009D023F">
        <w:rPr>
          <w:rFonts w:ascii="Times New Roman" w:eastAsia="Times New Roman" w:hAnsi="Times New Roman" w:cs="Times New Roman"/>
          <w:i/>
          <w:lang w:eastAsia="ru-RU"/>
        </w:rPr>
        <w:t>Ограничение: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 в отношении частей земельного участка площадью 778 </w:t>
      </w:r>
      <w:proofErr w:type="spellStart"/>
      <w:r w:rsidRPr="009D023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D023F">
        <w:rPr>
          <w:rFonts w:ascii="Times New Roman" w:eastAsia="Times New Roman" w:hAnsi="Times New Roman" w:cs="Times New Roman"/>
          <w:lang w:eastAsia="ru-RU"/>
        </w:rPr>
        <w:t xml:space="preserve">., 428 </w:t>
      </w:r>
      <w:proofErr w:type="spellStart"/>
      <w:r w:rsidRPr="009D023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D023F">
        <w:rPr>
          <w:rFonts w:ascii="Times New Roman" w:eastAsia="Times New Roman" w:hAnsi="Times New Roman" w:cs="Times New Roman"/>
          <w:lang w:eastAsia="ru-RU"/>
        </w:rPr>
        <w:t xml:space="preserve">., 57 </w:t>
      </w:r>
      <w:proofErr w:type="spellStart"/>
      <w:r w:rsidRPr="009D023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D023F">
        <w:rPr>
          <w:rFonts w:ascii="Times New Roman" w:eastAsia="Times New Roman" w:hAnsi="Times New Roman" w:cs="Times New Roman"/>
          <w:lang w:eastAsia="ru-RU"/>
        </w:rPr>
        <w:t xml:space="preserve">. установлены ограничения прав, предусмотренные статьями 56, 56.1 ЗК РФ, срок действия: с 2016-06-09, с 2021-06-07, с 2021-10-13 соответственно. Реквизиты документа-основания: постановление Правительства РФ от 24.02.2009 г. N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 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>объект незавершенного строительства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, кадастровый № 40:07:050201:175, местоположение: Калужская обл., р-н Жуковский, д. Воробьи, ул. Лесная, д. 28; 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>земельный участок общей площадью 1500 кв. м.,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 категория земель: земли населенных пунктов, вид разрешенного использования: для индивидуального жилищного строительства, кадастровый № 40:07:050201:24. Местоположение: обл. Калужская, р-н Жуковский, д. Воробьи, ул. Лесная, дом 29. </w:t>
      </w:r>
      <w:r w:rsidRPr="009D023F">
        <w:rPr>
          <w:rFonts w:ascii="Times New Roman" w:eastAsia="Times New Roman" w:hAnsi="Times New Roman" w:cs="Times New Roman"/>
          <w:i/>
          <w:lang w:eastAsia="ru-RU"/>
        </w:rPr>
        <w:t>Ограничение: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 в отношении частей земельного участка площадью 145 </w:t>
      </w:r>
      <w:proofErr w:type="spellStart"/>
      <w:r w:rsidRPr="009D023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D023F">
        <w:rPr>
          <w:rFonts w:ascii="Times New Roman" w:eastAsia="Times New Roman" w:hAnsi="Times New Roman" w:cs="Times New Roman"/>
          <w:lang w:eastAsia="ru-RU"/>
        </w:rPr>
        <w:t xml:space="preserve">., 67 кв. м., 6 </w:t>
      </w:r>
      <w:proofErr w:type="spellStart"/>
      <w:r w:rsidRPr="009D023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D023F">
        <w:rPr>
          <w:rFonts w:ascii="Times New Roman" w:eastAsia="Times New Roman" w:hAnsi="Times New Roman" w:cs="Times New Roman"/>
          <w:lang w:eastAsia="ru-RU"/>
        </w:rPr>
        <w:t xml:space="preserve">. установлены ограничения прав, предусмотренные статьями 56, 56.1 ЗК РФ, срок действия: с 2016-06-09, с 2021-06-07, с 2021-10-13 соответственно. Реквизиты документа-основания: постановление Правительства РФ от 24.02.2009 г. N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 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>объект незавершенного строительства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, кадастровый № 40:07:050201:195, местоположение: Калужская обл., р-н Жуковский, д. Воробьи, ул. Лесная, д. 29. 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Лота 5: 2 970 000,00 руб. </w:t>
      </w:r>
    </w:p>
    <w:p w:rsidR="00F82991" w:rsidRPr="009D023F" w:rsidRDefault="00F82991" w:rsidP="00F82991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023F">
        <w:rPr>
          <w:rFonts w:ascii="Times New Roman" w:eastAsia="Times New Roman" w:hAnsi="Times New Roman" w:cs="Times New Roman"/>
          <w:b/>
          <w:lang w:eastAsia="ru-RU"/>
        </w:rPr>
        <w:t>Лот 6: земельный участок общей площадью 1370 кв. м.,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 категория земель: земли населенных пунктов, вид разрешенного использования: для индивидуального жилищного строительства, кадастровый № 40:07:050201:43. Местоположение: обл. Калужская, р-н Жуковский, д. Воробьи, ул. Лесная, дом 30; 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>объект незавершенного строительства</w:t>
      </w:r>
      <w:r w:rsidRPr="009D023F">
        <w:rPr>
          <w:rFonts w:ascii="Times New Roman" w:eastAsia="Times New Roman" w:hAnsi="Times New Roman" w:cs="Times New Roman"/>
          <w:lang w:eastAsia="ru-RU"/>
        </w:rPr>
        <w:t>, кадастровый № 40:07:050205:200, местоположение: Калужская обл., р-н Жуковский, д. Воробьи, ул. Лесная, д. 30.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 xml:space="preserve"> Начальная цена Лота 6: 900 000,00 руб. </w:t>
      </w:r>
    </w:p>
    <w:p w:rsidR="00F82991" w:rsidRPr="00912697" w:rsidRDefault="00F82991" w:rsidP="00F82991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023F">
        <w:rPr>
          <w:rFonts w:ascii="Times New Roman" w:eastAsia="Times New Roman" w:hAnsi="Times New Roman" w:cs="Times New Roman"/>
          <w:b/>
          <w:lang w:eastAsia="ru-RU"/>
        </w:rPr>
        <w:t>Лот 7: нежилое здание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, кадастровый № 77:01:0004009:2797, общей площадью 972,10 кв. м., адрес: г. Москва, Новослободская ул., д. 31, стр. 2; 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>земельный участок в долгосрочной аренде общей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>площадью 513 кв. м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., адрес: г. Москва, ул. Новослободская, </w:t>
      </w:r>
      <w:proofErr w:type="spellStart"/>
      <w:r w:rsidRPr="009D023F">
        <w:rPr>
          <w:rFonts w:ascii="Times New Roman" w:eastAsia="Times New Roman" w:hAnsi="Times New Roman" w:cs="Times New Roman"/>
          <w:lang w:eastAsia="ru-RU"/>
        </w:rPr>
        <w:t>вл</w:t>
      </w:r>
      <w:proofErr w:type="spellEnd"/>
      <w:r w:rsidRPr="009D023F">
        <w:rPr>
          <w:rFonts w:ascii="Times New Roman" w:eastAsia="Times New Roman" w:hAnsi="Times New Roman" w:cs="Times New Roman"/>
          <w:lang w:eastAsia="ru-RU"/>
        </w:rPr>
        <w:t xml:space="preserve"> 31, стр. 2 категория земель: земли населенных пунктов, кадастровый № 77:01:0004009:111. 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>Начальная цена Лота 7: 143 820 000,00 руб.</w:t>
      </w:r>
    </w:p>
    <w:p w:rsidR="00E9013A" w:rsidRDefault="00CB1490" w:rsidP="00CB1490">
      <w:pPr>
        <w:jc w:val="both"/>
      </w:pPr>
      <w:r w:rsidRPr="00CB1490">
        <w:rPr>
          <w:rFonts w:ascii="Times New Roman" w:eastAsia="Times New Roman" w:hAnsi="Times New Roman" w:cs="Times New Roman"/>
          <w:b/>
          <w:lang w:eastAsia="ru-RU"/>
        </w:rPr>
        <w:lastRenderedPageBreak/>
        <w:t>Обременение (ограничение) Лотов:</w:t>
      </w:r>
      <w:r w:rsidRPr="00CB1490">
        <w:rPr>
          <w:rFonts w:ascii="Times New Roman" w:eastAsia="Times New Roman" w:hAnsi="Times New Roman" w:cs="Times New Roman"/>
          <w:lang w:eastAsia="ru-RU"/>
        </w:rPr>
        <w:t xml:space="preserve"> залог (ипотека) в пользу АО КБ «Рублев»; запрещение регистрации.  Ознакомление с Лотами производится КУ по адресу местонахождения по предварительной договоренности </w:t>
      </w:r>
      <w:r w:rsidRPr="00CB1490">
        <w:rPr>
          <w:rFonts w:ascii="Times New Roman" w:eastAsia="Calibri" w:hAnsi="Times New Roman" w:cs="Times New Roman"/>
          <w:iCs/>
        </w:rPr>
        <w:t>в рабочие дни</w:t>
      </w:r>
      <w:r w:rsidRPr="00CB1490">
        <w:rPr>
          <w:rFonts w:ascii="Times New Roman" w:eastAsia="Times New Roman" w:hAnsi="Times New Roman" w:cs="Times New Roman"/>
          <w:lang w:eastAsia="ru-RU"/>
        </w:rPr>
        <w:t xml:space="preserve"> с 11:00 до 17:00, эл. почта: </w:t>
      </w:r>
      <w:hyperlink r:id="rId5" w:history="1">
        <w:r w:rsidRPr="00CB149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nazarenko.arbitr@yandex.ru</w:t>
        </w:r>
      </w:hyperlink>
      <w:r w:rsidRPr="00CB1490">
        <w:rPr>
          <w:rFonts w:ascii="Times New Roman" w:eastAsia="Times New Roman" w:hAnsi="Times New Roman" w:cs="Times New Roman"/>
          <w:lang w:eastAsia="ru-RU"/>
        </w:rPr>
        <w:t xml:space="preserve">, а также ОТ в рабочее время с 09:00 до 18:00 по Лотам №1, №7: тел. 8 (499) 395-00-20, эл. почта: </w:t>
      </w:r>
      <w:hyperlink r:id="rId6" w:history="1">
        <w:r w:rsidRPr="00CB149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informmsk@auction-house.ru</w:t>
        </w:r>
      </w:hyperlink>
      <w:r w:rsidRPr="00CB1490">
        <w:rPr>
          <w:rFonts w:ascii="Times New Roman" w:eastAsia="Times New Roman" w:hAnsi="Times New Roman" w:cs="Times New Roman"/>
          <w:lang w:eastAsia="ru-RU"/>
        </w:rPr>
        <w:t xml:space="preserve">, по Лотам №№ 2-6: тел. +7 (916) 600-02-13, +7 (473) 210-64-31  эл. почта: </w:t>
      </w:r>
      <w:hyperlink r:id="rId7" w:history="1">
        <w:r w:rsidRPr="00CB149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voronezh@auction-house.ru</w:t>
        </w:r>
      </w:hyperlink>
      <w:r w:rsidRPr="00CB14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1490">
        <w:rPr>
          <w:rFonts w:ascii="Calibri" w:eastAsia="Calibri" w:hAnsi="Calibri" w:cs="Times New Roman"/>
        </w:rPr>
        <w:t xml:space="preserve"> </w:t>
      </w:r>
      <w:r w:rsidRPr="00CB1490">
        <w:rPr>
          <w:rFonts w:ascii="Times New Roman" w:eastAsia="Calibri" w:hAnsi="Times New Roman" w:cs="Times New Roman"/>
        </w:rPr>
        <w:t>(</w:t>
      </w:r>
      <w:proofErr w:type="spellStart"/>
      <w:r w:rsidRPr="00CB1490">
        <w:rPr>
          <w:rFonts w:ascii="Times New Roman" w:eastAsia="Times New Roman" w:hAnsi="Times New Roman" w:cs="Times New Roman"/>
          <w:lang w:eastAsia="ru-RU"/>
        </w:rPr>
        <w:t>Вáлек</w:t>
      </w:r>
      <w:proofErr w:type="spellEnd"/>
      <w:r w:rsidRPr="00CB1490">
        <w:rPr>
          <w:rFonts w:ascii="Times New Roman" w:eastAsia="Times New Roman" w:hAnsi="Times New Roman" w:cs="Times New Roman"/>
          <w:lang w:eastAsia="ru-RU"/>
        </w:rPr>
        <w:t xml:space="preserve"> Антон).  </w:t>
      </w:r>
      <w:r w:rsidRPr="007F4807">
        <w:rPr>
          <w:rFonts w:ascii="Times New Roman" w:eastAsia="Calibri" w:hAnsi="Times New Roman" w:cs="Times New Roman"/>
          <w:b/>
          <w:bCs/>
        </w:rPr>
        <w:t>Дата начала приема заявок –</w:t>
      </w:r>
      <w:r w:rsidRPr="007F4807">
        <w:rPr>
          <w:rFonts w:ascii="Times New Roman" w:eastAsia="Calibri" w:hAnsi="Times New Roman" w:cs="Times New Roman"/>
        </w:rPr>
        <w:t xml:space="preserve"> </w:t>
      </w:r>
      <w:r w:rsidR="007F4807" w:rsidRPr="007F4807">
        <w:rPr>
          <w:rFonts w:ascii="Times New Roman" w:eastAsia="Calibri" w:hAnsi="Times New Roman" w:cs="Times New Roman"/>
          <w:b/>
        </w:rPr>
        <w:t>12.11</w:t>
      </w:r>
      <w:r w:rsidRPr="007F4807">
        <w:rPr>
          <w:rFonts w:ascii="Times New Roman" w:eastAsia="Calibri" w:hAnsi="Times New Roman" w:cs="Times New Roman"/>
          <w:b/>
        </w:rPr>
        <w:t>.2022 с 17 час.00 мин. (</w:t>
      </w:r>
      <w:proofErr w:type="spellStart"/>
      <w:r w:rsidRPr="007F4807">
        <w:rPr>
          <w:rFonts w:ascii="Times New Roman" w:eastAsia="Calibri" w:hAnsi="Times New Roman" w:cs="Times New Roman"/>
          <w:b/>
        </w:rPr>
        <w:t>мск</w:t>
      </w:r>
      <w:proofErr w:type="spellEnd"/>
      <w:r w:rsidRPr="007F4807">
        <w:rPr>
          <w:rFonts w:ascii="Times New Roman" w:eastAsia="Calibri" w:hAnsi="Times New Roman" w:cs="Times New Roman"/>
          <w:b/>
        </w:rPr>
        <w:t>).</w:t>
      </w:r>
      <w:r w:rsidRPr="007F4807">
        <w:rPr>
          <w:rFonts w:ascii="Times New Roman" w:eastAsia="Calibri" w:hAnsi="Times New Roman" w:cs="Times New Roman"/>
        </w:rPr>
        <w:t xml:space="preserve"> Сокращение: календарный день </w:t>
      </w:r>
      <w:r w:rsidRPr="007F4807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7F4807">
        <w:rPr>
          <w:rFonts w:ascii="Times New Roman" w:eastAsia="Calibri" w:hAnsi="Times New Roman" w:cs="Times New Roman"/>
        </w:rPr>
        <w:t xml:space="preserve">к/день. Прием заявок составляет: в 1-ом периоде </w:t>
      </w:r>
      <w:r w:rsidRPr="007F4807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7F4807">
        <w:rPr>
          <w:rFonts w:ascii="Times New Roman" w:eastAsia="Calibri" w:hAnsi="Times New Roman" w:cs="Times New Roman"/>
          <w:bCs/>
        </w:rPr>
        <w:t>37 (тридцать семь)</w:t>
      </w:r>
      <w:bookmarkStart w:id="0" w:name="_GoBack"/>
      <w:bookmarkEnd w:id="0"/>
      <w:r w:rsidRPr="00CB1490">
        <w:rPr>
          <w:rFonts w:ascii="Times New Roman" w:eastAsia="Calibri" w:hAnsi="Times New Roman" w:cs="Times New Roman"/>
          <w:bCs/>
        </w:rPr>
        <w:t xml:space="preserve"> к/ дней с даты начала приёма заявок</w:t>
      </w:r>
      <w:r w:rsidRPr="00CB1490">
        <w:rPr>
          <w:rFonts w:ascii="Times New Roman" w:eastAsia="Calibri" w:hAnsi="Times New Roman" w:cs="Times New Roman"/>
        </w:rPr>
        <w:t xml:space="preserve">, без изменения начальной цены. По Лотам №1,7 со 2-го по 7-й периоды </w:t>
      </w:r>
      <w:r w:rsidRPr="00CB1490">
        <w:rPr>
          <w:rFonts w:ascii="Times New Roman" w:eastAsia="Times New Roman" w:hAnsi="Times New Roman" w:cs="Times New Roman"/>
          <w:lang w:eastAsia="ru-RU"/>
        </w:rPr>
        <w:t>–</w:t>
      </w:r>
      <w:r w:rsidRPr="00CB1490">
        <w:rPr>
          <w:rFonts w:ascii="Times New Roman" w:eastAsia="Calibri" w:hAnsi="Times New Roman" w:cs="Times New Roman"/>
        </w:rPr>
        <w:t xml:space="preserve"> 7 (семь) к/дней, величина</w:t>
      </w:r>
      <w:r w:rsidRPr="00CB1490">
        <w:rPr>
          <w:rFonts w:ascii="Times New Roman" w:eastAsia="Calibri" w:hAnsi="Times New Roman" w:cs="Times New Roman"/>
          <w:b/>
        </w:rPr>
        <w:t xml:space="preserve"> </w:t>
      </w:r>
      <w:r w:rsidRPr="00CB1490">
        <w:rPr>
          <w:rFonts w:ascii="Times New Roman" w:eastAsia="Calibri" w:hAnsi="Times New Roman" w:cs="Times New Roman"/>
        </w:rPr>
        <w:t xml:space="preserve">снижения </w:t>
      </w:r>
      <w:r w:rsidRPr="00CB1490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CB1490">
        <w:rPr>
          <w:rFonts w:ascii="Times New Roman" w:eastAsia="Calibri" w:hAnsi="Times New Roman" w:cs="Times New Roman"/>
        </w:rPr>
        <w:t xml:space="preserve">6% от начальной цены соответствующего Лота, установленной на первом периоде Торгов. </w:t>
      </w:r>
      <w:r w:rsidRPr="00CB1490">
        <w:rPr>
          <w:rFonts w:ascii="Times New Roman" w:eastAsia="Calibri" w:hAnsi="Times New Roman" w:cs="Times New Roman"/>
          <w:b/>
        </w:rPr>
        <w:t xml:space="preserve">Минимальная цена: Лот №1 – 20 332 800,00 руб., Лот №7 – 92 044 800,00 руб. </w:t>
      </w:r>
      <w:r w:rsidRPr="00CB1490">
        <w:rPr>
          <w:rFonts w:ascii="Times New Roman" w:eastAsia="Calibri" w:hAnsi="Times New Roman" w:cs="Times New Roman"/>
        </w:rPr>
        <w:t xml:space="preserve"> По Лотам № 2-6 со 2-го по 7-й периоды </w:t>
      </w:r>
      <w:r w:rsidRPr="00CB1490">
        <w:rPr>
          <w:rFonts w:ascii="Times New Roman" w:eastAsia="Times New Roman" w:hAnsi="Times New Roman" w:cs="Times New Roman"/>
          <w:lang w:eastAsia="ru-RU"/>
        </w:rPr>
        <w:t>–</w:t>
      </w:r>
      <w:r w:rsidRPr="00CB1490">
        <w:rPr>
          <w:rFonts w:ascii="Times New Roman" w:eastAsia="Calibri" w:hAnsi="Times New Roman" w:cs="Times New Roman"/>
        </w:rPr>
        <w:t xml:space="preserve"> 7 (семь) к/дней, величина</w:t>
      </w:r>
      <w:r w:rsidRPr="00CB1490">
        <w:rPr>
          <w:rFonts w:ascii="Times New Roman" w:eastAsia="Calibri" w:hAnsi="Times New Roman" w:cs="Times New Roman"/>
          <w:b/>
        </w:rPr>
        <w:t xml:space="preserve"> </w:t>
      </w:r>
      <w:r w:rsidRPr="00CB1490">
        <w:rPr>
          <w:rFonts w:ascii="Times New Roman" w:eastAsia="Calibri" w:hAnsi="Times New Roman" w:cs="Times New Roman"/>
        </w:rPr>
        <w:t xml:space="preserve">снижения </w:t>
      </w:r>
      <w:r w:rsidRPr="00CB1490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CB1490">
        <w:rPr>
          <w:rFonts w:ascii="Times New Roman" w:eastAsia="Calibri" w:hAnsi="Times New Roman" w:cs="Times New Roman"/>
        </w:rPr>
        <w:t xml:space="preserve">9% от начальной цены соответствующего Лота, установленной на первом периоде Торгов. </w:t>
      </w:r>
      <w:r w:rsidRPr="00CB1490">
        <w:rPr>
          <w:rFonts w:ascii="Times New Roman" w:eastAsia="Calibri" w:hAnsi="Times New Roman" w:cs="Times New Roman"/>
          <w:b/>
        </w:rPr>
        <w:t>Минимальная цена: Лот №2 – 2 194 200,00 руб., Лот №3 – 455 400,00 руб., Лот № 4 – 310 500,00 руб., Лот № 5 – 1 366 200,00 руб., Лот № 6 – 414 000,00 руб.</w:t>
      </w:r>
      <w:r w:rsidRPr="00CB1490">
        <w:rPr>
          <w:rFonts w:ascii="Times New Roman" w:eastAsia="Calibri" w:hAnsi="Times New Roman" w:cs="Times New Roman"/>
        </w:rPr>
        <w:t xml:space="preserve"> </w:t>
      </w:r>
      <w:r w:rsidRPr="00CB149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Pr="00CB149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CB1490">
        <w:rPr>
          <w:rFonts w:ascii="Times New Roman" w:eastAsia="Calibri" w:hAnsi="Times New Roman" w:cs="Times New Roman"/>
          <w:b/>
        </w:rPr>
        <w:t>Задаток - 5 %</w:t>
      </w:r>
      <w:r w:rsidRPr="00CB1490">
        <w:rPr>
          <w:rFonts w:ascii="Times New Roman" w:eastAsia="Calibri" w:hAnsi="Times New Roman" w:cs="Times New Roman"/>
        </w:rPr>
        <w:t xml:space="preserve">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Pr="00CB1490">
        <w:rPr>
          <w:rFonts w:ascii="Times New Roman" w:eastAsia="Times New Roman" w:hAnsi="Times New Roman" w:cs="Times New Roman"/>
          <w:bCs/>
          <w:lang w:eastAsia="ru-RU"/>
        </w:rPr>
        <w:t xml:space="preserve">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 В платежном документе в графе «назначение платежа» должна содержаться информация: «№ л/с ____Средства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</w:t>
      </w:r>
      <w:r w:rsidRPr="00CB14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1490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CB1490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CB1490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CB1490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Pr="00CB1490">
        <w:rPr>
          <w:rFonts w:ascii="Times New Roman" w:eastAsia="Calibri" w:hAnsi="Times New Roman" w:cs="Times New Roman"/>
        </w:rPr>
        <w:t xml:space="preserve">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</w:t>
      </w:r>
      <w:r w:rsidRPr="00CB1490">
        <w:rPr>
          <w:rFonts w:ascii="Times New Roman" w:eastAsia="Calibri" w:hAnsi="Times New Roman" w:cs="Times New Roman"/>
        </w:rPr>
        <w:lastRenderedPageBreak/>
        <w:t xml:space="preserve">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ОТ имеет право отменить торги в любое время до момента подведения итогов. </w:t>
      </w:r>
      <w:r w:rsidRPr="00CB1490">
        <w:rPr>
          <w:rFonts w:ascii="Times New Roman" w:eastAsia="Times New Roman" w:hAnsi="Times New Roman" w:cs="Times New Roman"/>
          <w:lang w:eastAsia="ru-RU"/>
        </w:rPr>
        <w:t xml:space="preserve">Проект договора купли-продажи размещен на ЭП. Договор купли-продажи (далее – ДКП) заключается с ПТ в течение 5 дней с даты получения ПТ договора купли-продажи от КУ.  Оплата - в течение 30 дней со дня подписания Договора на счет Должника: р\с </w:t>
      </w:r>
      <w:r w:rsidRPr="00CB1490">
        <w:rPr>
          <w:rFonts w:ascii="Times New Roman" w:eastAsia="Calibri" w:hAnsi="Times New Roman" w:cs="Times New Roman"/>
        </w:rPr>
        <w:t>№40701810738000008398</w:t>
      </w:r>
      <w:r w:rsidRPr="00CB1490">
        <w:rPr>
          <w:rFonts w:ascii="Times New Roman" w:eastAsia="Calibri" w:hAnsi="Times New Roman" w:cs="Times New Roman"/>
          <w:bCs/>
          <w:iCs/>
        </w:rPr>
        <w:t xml:space="preserve"> </w:t>
      </w:r>
      <w:r w:rsidRPr="00CB1490">
        <w:rPr>
          <w:rFonts w:ascii="Times New Roman" w:eastAsia="Calibri" w:hAnsi="Times New Roman" w:cs="Times New Roman"/>
        </w:rPr>
        <w:t>в</w:t>
      </w:r>
      <w:r w:rsidRPr="00CB1490">
        <w:rPr>
          <w:rFonts w:ascii="Times New Roman" w:eastAsia="Calibri" w:hAnsi="Times New Roman" w:cs="Times New Roman"/>
          <w:bCs/>
        </w:rPr>
        <w:t xml:space="preserve"> Банк ПАО СБЕРБАНК</w:t>
      </w:r>
      <w:r w:rsidRPr="00CB1490">
        <w:rPr>
          <w:rFonts w:ascii="Times New Roman" w:eastAsia="Calibri" w:hAnsi="Times New Roman" w:cs="Times New Roman"/>
        </w:rPr>
        <w:t>, к/с 30101810400000000225, БИК</w:t>
      </w:r>
      <w:r w:rsidRPr="00CB1490">
        <w:rPr>
          <w:rFonts w:ascii="Times New Roman" w:eastAsia="Calibri" w:hAnsi="Times New Roman" w:cs="Times New Roman"/>
          <w:bCs/>
          <w:iCs/>
        </w:rPr>
        <w:t xml:space="preserve"> 044525225</w:t>
      </w:r>
      <w:r w:rsidRPr="00CB1490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CB1490">
        <w:rPr>
          <w:rFonts w:ascii="Times New Roman" w:eastAsia="Calibri" w:hAnsi="Times New Roman" w:cs="Times New Roman"/>
        </w:rPr>
        <w:t>Сделки по итогам торгов подлежат заключению с учетом положений 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 отказом в заключении сделки по итогам торгов, с учетом положений Указа Президента РФ несёт покупатель.</w:t>
      </w:r>
    </w:p>
    <w:sectPr w:rsidR="00E9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08"/>
    <w:rsid w:val="00370508"/>
    <w:rsid w:val="007F4807"/>
    <w:rsid w:val="00CB1490"/>
    <w:rsid w:val="00E9013A"/>
    <w:rsid w:val="00F8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39476-755F-4AC8-9881-04F847E5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9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oronezh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mailto:nazarenko.arbitr@yandex.ru" TargetMode="External"/><Relationship Id="rId4" Type="http://schemas.openxmlformats.org/officeDocument/2006/relationships/hyperlink" Target="https://rosreestr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2223</Words>
  <Characters>12676</Characters>
  <Application>Microsoft Office Word</Application>
  <DocSecurity>0</DocSecurity>
  <Lines>105</Lines>
  <Paragraphs>29</Paragraphs>
  <ScaleCrop>false</ScaleCrop>
  <Company/>
  <LinksUpToDate>false</LinksUpToDate>
  <CharactersWithSpaces>14870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4</cp:revision>
  <dcterms:created xsi:type="dcterms:W3CDTF">2022-10-31T07:53:00Z</dcterms:created>
  <dcterms:modified xsi:type="dcterms:W3CDTF">2022-11-07T06:24:00Z</dcterms:modified>
</cp:coreProperties>
</file>