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20B141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="0029644A" w:rsidRPr="0029644A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6F09510E" w:rsidR="00914D34" w:rsidRDefault="00BF2B6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B12D4" w:rsidRPr="001B12D4">
        <w:rPr>
          <w:rFonts w:ascii="Times New Roman" w:hAnsi="Times New Roman" w:cs="Times New Roman"/>
          <w:color w:val="000000"/>
          <w:sz w:val="24"/>
          <w:szCs w:val="24"/>
        </w:rPr>
        <w:t>Терминал по приему платежей, г. Пятигорск</w:t>
      </w:r>
      <w:r w:rsidR="001B12D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B12D4" w:rsidRPr="001B12D4">
        <w:rPr>
          <w:rFonts w:ascii="Times New Roman" w:hAnsi="Times New Roman" w:cs="Times New Roman"/>
          <w:color w:val="000000"/>
          <w:sz w:val="24"/>
          <w:szCs w:val="24"/>
        </w:rPr>
        <w:t>118 000</w:t>
      </w:r>
      <w:r w:rsidR="001B12D4"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="001B12D4" w:rsidRPr="001B12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778816" w14:textId="5E945880" w:rsidR="001B12D4" w:rsidRPr="001B12D4" w:rsidRDefault="001B12D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1B12D4">
        <w:rPr>
          <w:rFonts w:ascii="Times New Roman" w:hAnsi="Times New Roman" w:cs="Times New Roman"/>
          <w:color w:val="000000"/>
          <w:sz w:val="24"/>
          <w:szCs w:val="24"/>
        </w:rPr>
        <w:t>Банкомат, г. Пятигорск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B12D4">
        <w:rPr>
          <w:rFonts w:ascii="Times New Roman" w:hAnsi="Times New Roman" w:cs="Times New Roman"/>
          <w:color w:val="000000"/>
          <w:sz w:val="24"/>
          <w:szCs w:val="24"/>
        </w:rPr>
        <w:t>255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D4">
        <w:rPr>
          <w:rFonts w:ascii="Times New Roman" w:hAnsi="Times New Roman" w:cs="Times New Roman"/>
          <w:color w:val="000000"/>
          <w:sz w:val="24"/>
          <w:szCs w:val="24"/>
        </w:rPr>
        <w:t>407,44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55F91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12D4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58226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B12D4" w:rsidRPr="001B12D4">
        <w:rPr>
          <w:rFonts w:ascii="Times New Roman CYR" w:hAnsi="Times New Roman CYR" w:cs="Times New Roman CYR"/>
          <w:b/>
          <w:color w:val="000000"/>
        </w:rPr>
        <w:t>19 сентября</w:t>
      </w:r>
      <w:r w:rsidR="001B12D4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B12D4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5475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B12D4">
        <w:t>19 сентября 2022</w:t>
      </w:r>
      <w:r w:rsidR="00E12685">
        <w:rPr>
          <w:b/>
        </w:rPr>
        <w:t xml:space="preserve"> </w:t>
      </w:r>
      <w:r w:rsidR="00E12685" w:rsidRPr="001B12D4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B12D4" w:rsidRPr="001B12D4">
        <w:rPr>
          <w:b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12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0CB1E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12D4" w:rsidRPr="001B12D4">
        <w:rPr>
          <w:b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12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12D4" w:rsidRPr="001B12D4">
        <w:rPr>
          <w:b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12D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</w:t>
      </w:r>
      <w:r w:rsidRPr="00562F14">
        <w:rPr>
          <w:color w:val="000000"/>
        </w:rPr>
        <w:t xml:space="preserve">за </w:t>
      </w:r>
      <w:r w:rsidR="00562F14" w:rsidRPr="00562F14">
        <w:rPr>
          <w:color w:val="000000"/>
        </w:rPr>
        <w:t>5</w:t>
      </w:r>
      <w:r w:rsidRPr="00562F14">
        <w:rPr>
          <w:color w:val="000000"/>
        </w:rPr>
        <w:t xml:space="preserve"> (</w:t>
      </w:r>
      <w:r w:rsidR="00562F14" w:rsidRPr="00562F14">
        <w:rPr>
          <w:color w:val="000000"/>
        </w:rPr>
        <w:t>Пять</w:t>
      </w:r>
      <w:r w:rsidRPr="00562F14">
        <w:rPr>
          <w:color w:val="000000"/>
        </w:rPr>
        <w:t>) календарн</w:t>
      </w:r>
      <w:r w:rsidR="009C0AC2" w:rsidRPr="00562F14">
        <w:rPr>
          <w:color w:val="000000"/>
        </w:rPr>
        <w:t>ых</w:t>
      </w:r>
      <w:r w:rsidRPr="00562F14">
        <w:rPr>
          <w:color w:val="000000"/>
        </w:rPr>
        <w:t xml:space="preserve"> дней до</w:t>
      </w:r>
      <w:r w:rsidRPr="00A115B3">
        <w:rPr>
          <w:color w:val="000000"/>
        </w:rPr>
        <w:t xml:space="preserve">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F2F5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562F14">
        <w:rPr>
          <w:b/>
          <w:bCs/>
          <w:color w:val="000000"/>
        </w:rPr>
        <w:t xml:space="preserve"> 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62F14">
        <w:rPr>
          <w:b/>
          <w:bCs/>
          <w:color w:val="000000"/>
        </w:rPr>
        <w:t>06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62F14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82DA481" w:rsidR="00EA7238" w:rsidRPr="0035494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54945">
        <w:rPr>
          <w:color w:val="000000"/>
        </w:rPr>
        <w:t>Заявки на участие в Торгах ППП приним</w:t>
      </w:r>
      <w:r w:rsidR="0015099D" w:rsidRPr="00354945">
        <w:rPr>
          <w:color w:val="000000"/>
        </w:rPr>
        <w:t>а</w:t>
      </w:r>
      <w:r w:rsidR="00997993" w:rsidRPr="00354945">
        <w:rPr>
          <w:color w:val="000000"/>
        </w:rPr>
        <w:t>ются Оператором, начиная с 00:00</w:t>
      </w:r>
      <w:r w:rsidRPr="00354945">
        <w:rPr>
          <w:color w:val="000000"/>
        </w:rPr>
        <w:t xml:space="preserve"> часов по московскому времени</w:t>
      </w:r>
      <w:r w:rsidR="00562F14" w:rsidRPr="00354945">
        <w:rPr>
          <w:color w:val="000000"/>
        </w:rPr>
        <w:t xml:space="preserve"> </w:t>
      </w:r>
      <w:r w:rsidR="00562F14" w:rsidRPr="00354945">
        <w:rPr>
          <w:b/>
        </w:rPr>
        <w:t>09 ноября 2022</w:t>
      </w:r>
      <w:r w:rsidR="00E12685" w:rsidRPr="00354945">
        <w:rPr>
          <w:b/>
        </w:rPr>
        <w:t xml:space="preserve"> г.</w:t>
      </w:r>
      <w:r w:rsidRPr="00354945">
        <w:rPr>
          <w:color w:val="000000"/>
        </w:rPr>
        <w:t xml:space="preserve"> Прием заявок на участие в Торгах ППП и задатков прекращается за </w:t>
      </w:r>
      <w:r w:rsidR="005E34B8" w:rsidRPr="00354945">
        <w:rPr>
          <w:color w:val="000000"/>
        </w:rPr>
        <w:t>3</w:t>
      </w:r>
      <w:r w:rsidRPr="00354945">
        <w:rPr>
          <w:color w:val="000000"/>
        </w:rPr>
        <w:t xml:space="preserve"> (</w:t>
      </w:r>
      <w:r w:rsidR="005E34B8" w:rsidRPr="00354945">
        <w:rPr>
          <w:color w:val="000000"/>
        </w:rPr>
        <w:t>Три</w:t>
      </w:r>
      <w:r w:rsidRPr="00354945">
        <w:rPr>
          <w:color w:val="000000"/>
        </w:rPr>
        <w:t>) календарны</w:t>
      </w:r>
      <w:r w:rsidR="005E34B8" w:rsidRPr="00354945">
        <w:rPr>
          <w:color w:val="000000"/>
        </w:rPr>
        <w:t>х</w:t>
      </w:r>
      <w:r w:rsidRPr="00354945">
        <w:rPr>
          <w:color w:val="000000"/>
        </w:rPr>
        <w:t xml:space="preserve"> д</w:t>
      </w:r>
      <w:r w:rsidR="005E34B8" w:rsidRPr="00354945">
        <w:rPr>
          <w:color w:val="000000"/>
        </w:rPr>
        <w:t>ня</w:t>
      </w:r>
      <w:r w:rsidRPr="0035494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54945">
        <w:rPr>
          <w:color w:val="000000"/>
        </w:rPr>
        <w:t xml:space="preserve">При наличии заявок на участие в Торгах ППП </w:t>
      </w:r>
      <w:r w:rsidR="00722ECA" w:rsidRPr="00354945">
        <w:rPr>
          <w:color w:val="000000"/>
        </w:rPr>
        <w:t>ОТ</w:t>
      </w:r>
      <w:r w:rsidRPr="00354945">
        <w:rPr>
          <w:color w:val="000000"/>
        </w:rPr>
        <w:t xml:space="preserve"> определяет победителя</w:t>
      </w:r>
      <w:bookmarkStart w:id="0" w:name="_GoBack"/>
      <w:bookmarkEnd w:id="0"/>
      <w:r w:rsidRPr="00A115B3">
        <w:rPr>
          <w:color w:val="000000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06B287E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09 ноября 2022 г. по 18 декабря 2022 г. - в размере начальной цены продажи лотов;</w:t>
      </w:r>
    </w:p>
    <w:p w14:paraId="79FD171A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19 декабря 2022 г. по 23 декабря 2022 г. - в размере 90,50% от начальной цены продажи лотов;</w:t>
      </w:r>
    </w:p>
    <w:p w14:paraId="7D6C3C86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24 декабря 2022 г. по 28 декабря 2022 г. - в размере 81,00% от начальной цены продажи лотов;</w:t>
      </w:r>
    </w:p>
    <w:p w14:paraId="3C5AD917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29 декабря 2022 г. по 02 января 2023 г. - в размере 71,50% от начальной цены продажи лотов;</w:t>
      </w:r>
    </w:p>
    <w:p w14:paraId="04471D4D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03 января 2023 г. по 07 января 2023 г. - в размере 62,00% от начальной цены продажи лотов;</w:t>
      </w:r>
    </w:p>
    <w:p w14:paraId="373BD390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08 января 2023 г. по 12 января 2023 г. - в размере 52,50% от начальной цены продажи лотов;</w:t>
      </w:r>
    </w:p>
    <w:p w14:paraId="0D3004D2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13 января 2023 г. по 17 января 2023 г. - в размере 43,00% от начальной цены продажи лотов;</w:t>
      </w:r>
    </w:p>
    <w:p w14:paraId="0635A709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18 января 2023 г. по 22 января 2023 г. - в размере 33,50% от начальной цены продажи лотов;</w:t>
      </w:r>
    </w:p>
    <w:p w14:paraId="5355C754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23 января 2023 г. по 27 января 2023 г. - в размере 24,00% от начальной цены продажи лотов;</w:t>
      </w:r>
    </w:p>
    <w:p w14:paraId="1CCCD129" w14:textId="77777777" w:rsidR="00EE53C1" w:rsidRPr="00EE53C1" w:rsidRDefault="00EE53C1" w:rsidP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>с 28 января 2023 г. по 01 февраля 2023 г. - в размере 14,50% от начальной цены продажи лотов;</w:t>
      </w:r>
    </w:p>
    <w:p w14:paraId="3AC251A4" w14:textId="57388CBC" w:rsidR="001D4B58" w:rsidRDefault="00EE5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3C1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2023 г. по 06 февраля 2023 г. - в размере 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A41F3F" w:rsidRPr="004E16A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4E16A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E16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4E16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D84096C" w:rsidR="00EA7238" w:rsidRDefault="006B43E3" w:rsidP="004E1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E16A1" w:rsidRPr="004E16A1">
        <w:rPr>
          <w:rFonts w:ascii="Times New Roman" w:hAnsi="Times New Roman" w:cs="Times New Roman"/>
          <w:sz w:val="24"/>
          <w:szCs w:val="24"/>
        </w:rPr>
        <w:t xml:space="preserve"> 9-00 до 1</w:t>
      </w:r>
      <w:r w:rsidR="004E16A1">
        <w:rPr>
          <w:rFonts w:ascii="Times New Roman" w:hAnsi="Times New Roman" w:cs="Times New Roman"/>
          <w:sz w:val="24"/>
          <w:szCs w:val="24"/>
        </w:rPr>
        <w:t>8</w:t>
      </w:r>
      <w:r w:rsidR="004E16A1" w:rsidRPr="004E16A1">
        <w:rPr>
          <w:rFonts w:ascii="Times New Roman" w:hAnsi="Times New Roman" w:cs="Times New Roman"/>
          <w:sz w:val="24"/>
          <w:szCs w:val="24"/>
        </w:rPr>
        <w:t xml:space="preserve">-00 часов по адресу: Ставропольский край, г. Пятигорск, ул. Козлова, д. 28, оф. 321, тел. +7(8793)33-48-54, </w:t>
      </w:r>
      <w:proofErr w:type="gramStart"/>
      <w:r w:rsidR="004E16A1" w:rsidRPr="004E16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E16A1" w:rsidRPr="004E16A1">
        <w:rPr>
          <w:rFonts w:ascii="Times New Roman" w:hAnsi="Times New Roman" w:cs="Times New Roman"/>
          <w:sz w:val="24"/>
          <w:szCs w:val="24"/>
        </w:rPr>
        <w:t xml:space="preserve"> ОТ:</w:t>
      </w:r>
      <w:r w:rsidR="004E16A1">
        <w:rPr>
          <w:rFonts w:ascii="Times New Roman" w:hAnsi="Times New Roman" w:cs="Times New Roman"/>
          <w:sz w:val="24"/>
          <w:szCs w:val="24"/>
        </w:rPr>
        <w:t xml:space="preserve"> </w:t>
      </w:r>
      <w:r w:rsidR="004E16A1" w:rsidRPr="004E16A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4E16A1">
        <w:rPr>
          <w:rFonts w:ascii="Times New Roman" w:hAnsi="Times New Roman" w:cs="Times New Roman"/>
          <w:sz w:val="24"/>
          <w:szCs w:val="24"/>
        </w:rPr>
        <w:t xml:space="preserve"> </w:t>
      </w:r>
      <w:r w:rsidR="004E16A1" w:rsidRPr="004E16A1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B12D4"/>
    <w:rsid w:val="001D4B58"/>
    <w:rsid w:val="001F039D"/>
    <w:rsid w:val="0029644A"/>
    <w:rsid w:val="002C312D"/>
    <w:rsid w:val="00354945"/>
    <w:rsid w:val="00365722"/>
    <w:rsid w:val="00467D6B"/>
    <w:rsid w:val="0047507E"/>
    <w:rsid w:val="004E16A1"/>
    <w:rsid w:val="004F4360"/>
    <w:rsid w:val="00562F14"/>
    <w:rsid w:val="00564010"/>
    <w:rsid w:val="005E34B8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0AC2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BF2B64"/>
    <w:rsid w:val="00C11EFF"/>
    <w:rsid w:val="00C9585C"/>
    <w:rsid w:val="00D57DB3"/>
    <w:rsid w:val="00D62667"/>
    <w:rsid w:val="00DB0166"/>
    <w:rsid w:val="00E12685"/>
    <w:rsid w:val="00E614D3"/>
    <w:rsid w:val="00EA7238"/>
    <w:rsid w:val="00EE53C1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1819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33</cp:revision>
  <dcterms:created xsi:type="dcterms:W3CDTF">2019-07-23T07:45:00Z</dcterms:created>
  <dcterms:modified xsi:type="dcterms:W3CDTF">2022-08-01T11:38:00Z</dcterms:modified>
</cp:coreProperties>
</file>