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C3" w:rsidRPr="00925778" w:rsidRDefault="004767C3" w:rsidP="004767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4767C3" w:rsidRDefault="004767C3" w:rsidP="004767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4767C3" w:rsidRDefault="004767C3" w:rsidP="004767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</w:t>
      </w:r>
    </w:p>
    <w:p w:rsidR="004767C3" w:rsidRPr="00925778" w:rsidRDefault="004767C3" w:rsidP="00476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7C3" w:rsidRPr="00925778" w:rsidRDefault="004767C3" w:rsidP="004767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5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5778">
        <w:rPr>
          <w:rFonts w:ascii="Times New Roman" w:hAnsi="Times New Roman" w:cs="Times New Roman"/>
          <w:sz w:val="24"/>
          <w:szCs w:val="24"/>
        </w:rPr>
        <w:t>«__» __________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>года</w:t>
      </w:r>
    </w:p>
    <w:p w:rsidR="004767C3" w:rsidRPr="00925778" w:rsidRDefault="004767C3" w:rsidP="00476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7C3" w:rsidRPr="00994FE2" w:rsidRDefault="004767C3" w:rsidP="00476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FE2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«Диалог»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FCA">
        <w:rPr>
          <w:rFonts w:ascii="Times New Roman" w:hAnsi="Times New Roman" w:cs="Times New Roman"/>
          <w:sz w:val="24"/>
          <w:szCs w:val="24"/>
        </w:rPr>
        <w:t>(105005, г. Москва, ул. Фридриха Энгельса, 31/35, ИНН 7701985550, ОГРН 1137746036141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94FE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4FE2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Вдовина Олега Федоровича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член «Ассоциация «</w:t>
      </w:r>
      <w:r w:rsidRPr="00994FE2">
        <w:rPr>
          <w:rFonts w:ascii="Times New Roman" w:hAnsi="Times New Roman" w:cs="Times New Roman"/>
          <w:noProof/>
          <w:sz w:val="24"/>
          <w:szCs w:val="24"/>
        </w:rPr>
        <w:t>Саморегулируемая организация арбитражных управляющих Ц</w:t>
      </w:r>
      <w:r>
        <w:rPr>
          <w:rFonts w:ascii="Times New Roman" w:hAnsi="Times New Roman" w:cs="Times New Roman"/>
          <w:noProof/>
          <w:sz w:val="24"/>
          <w:szCs w:val="24"/>
        </w:rPr>
        <w:t>ентрального федерального округа</w:t>
      </w:r>
      <w:r w:rsidRPr="00994FE2">
        <w:rPr>
          <w:rFonts w:ascii="Times New Roman" w:hAnsi="Times New Roman" w:cs="Times New Roman"/>
          <w:noProof/>
          <w:sz w:val="24"/>
          <w:szCs w:val="24"/>
        </w:rPr>
        <w:t>»</w:t>
      </w:r>
      <w:r w:rsidRPr="00994FE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94FE2">
        <w:rPr>
          <w:rFonts w:ascii="Times New Roman" w:hAnsi="Times New Roman" w:cs="Times New Roman"/>
          <w:noProof/>
          <w:sz w:val="24"/>
          <w:szCs w:val="24"/>
        </w:rPr>
        <w:t>ешения Арбитражного суда города Москвы от 24.05.2018 г. по делу № А40-176843/17-175-252Б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94F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94FE2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994FE2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994FE2">
        <w:rPr>
          <w:rFonts w:ascii="Times New Roman" w:hAnsi="Times New Roman" w:cs="Times New Roman"/>
          <w:sz w:val="24"/>
          <w:szCs w:val="24"/>
        </w:rPr>
        <w:t>», с одной стороны, и</w:t>
      </w:r>
      <w:proofErr w:type="gramEnd"/>
    </w:p>
    <w:p w:rsidR="004767C3" w:rsidRPr="00925778" w:rsidRDefault="004767C3" w:rsidP="00476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9257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25778">
        <w:rPr>
          <w:rFonts w:ascii="Times New Roman" w:hAnsi="Times New Roman" w:cs="Times New Roman"/>
          <w:b/>
          <w:sz w:val="24"/>
          <w:szCs w:val="24"/>
        </w:rPr>
        <w:t>»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>__ на основании 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778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4767C3" w:rsidRPr="00925778" w:rsidRDefault="004767C3" w:rsidP="004767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67C3" w:rsidRPr="00925778" w:rsidRDefault="004767C3" w:rsidP="004767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767C3" w:rsidRPr="00925778" w:rsidRDefault="004767C3" w:rsidP="004767C3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925778">
        <w:rPr>
          <w:sz w:val="24"/>
          <w:szCs w:val="24"/>
        </w:rPr>
        <w:t xml:space="preserve"> обязуется перечислить на специальный счет </w:t>
      </w:r>
      <w:r>
        <w:rPr>
          <w:sz w:val="24"/>
          <w:szCs w:val="24"/>
        </w:rPr>
        <w:t>Продавца</w:t>
      </w:r>
      <w:r w:rsidRPr="00925778">
        <w:rPr>
          <w:color w:val="000000"/>
          <w:sz w:val="24"/>
          <w:szCs w:val="24"/>
        </w:rPr>
        <w:t xml:space="preserve"> </w:t>
      </w:r>
      <w:r w:rsidRPr="00925778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t>(</w:t>
      </w:r>
      <w:r>
        <w:rPr>
          <w:sz w:val="24"/>
          <w:szCs w:val="24"/>
        </w:rPr>
        <w:t>20</w:t>
      </w:r>
      <w:r w:rsidRPr="000B249E">
        <w:rPr>
          <w:sz w:val="24"/>
          <w:szCs w:val="24"/>
        </w:rPr>
        <w:t xml:space="preserve">% от </w:t>
      </w:r>
      <w:r w:rsidRPr="008253EE">
        <w:rPr>
          <w:spacing w:val="-5"/>
          <w:sz w:val="24"/>
          <w:szCs w:val="24"/>
        </w:rPr>
        <w:t>цены продажи</w:t>
      </w:r>
      <w:r>
        <w:rPr>
          <w:spacing w:val="-5"/>
          <w:sz w:val="24"/>
          <w:szCs w:val="24"/>
        </w:rPr>
        <w:t xml:space="preserve"> </w:t>
      </w:r>
      <w:r w:rsidRPr="004B1F62">
        <w:rPr>
          <w:spacing w:val="-6"/>
          <w:sz w:val="24"/>
          <w:szCs w:val="24"/>
        </w:rPr>
        <w:t>на каждый период</w:t>
      </w:r>
      <w:r w:rsidRPr="009257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торгов) </w:t>
      </w:r>
      <w:r w:rsidRPr="00925778">
        <w:rPr>
          <w:sz w:val="24"/>
          <w:szCs w:val="24"/>
        </w:rPr>
        <w:t>в счет обеспечения оплаты на проводим</w:t>
      </w:r>
      <w:r>
        <w:rPr>
          <w:sz w:val="24"/>
          <w:szCs w:val="24"/>
        </w:rPr>
        <w:t>ых</w:t>
      </w:r>
      <w:r w:rsidRPr="00925778">
        <w:rPr>
          <w:sz w:val="24"/>
          <w:szCs w:val="24"/>
        </w:rPr>
        <w:t xml:space="preserve"> </w:t>
      </w:r>
      <w:r>
        <w:rPr>
          <w:sz w:val="24"/>
          <w:szCs w:val="24"/>
        </w:rPr>
        <w:t>торгах посредством публичного предложения</w:t>
      </w:r>
      <w:r w:rsidRPr="00925778">
        <w:rPr>
          <w:sz w:val="24"/>
          <w:szCs w:val="24"/>
        </w:rPr>
        <w:t xml:space="preserve"> след</w:t>
      </w:r>
      <w:r>
        <w:rPr>
          <w:sz w:val="24"/>
          <w:szCs w:val="24"/>
        </w:rPr>
        <w:t>ующего имущества</w:t>
      </w:r>
      <w:r w:rsidRPr="00925778">
        <w:rPr>
          <w:sz w:val="24"/>
          <w:szCs w:val="24"/>
        </w:rPr>
        <w:t xml:space="preserve">: </w:t>
      </w:r>
    </w:p>
    <w:p w:rsidR="004767C3" w:rsidRPr="00A15FCA" w:rsidRDefault="004767C3" w:rsidP="004767C3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_______________________________________________________________________</w:t>
      </w:r>
      <w:r w:rsidRPr="00A15FCA">
        <w:rPr>
          <w:sz w:val="24"/>
          <w:szCs w:val="24"/>
        </w:rPr>
        <w:t>.</w:t>
      </w:r>
    </w:p>
    <w:p w:rsidR="004767C3" w:rsidRPr="00A15FCA" w:rsidRDefault="004767C3" w:rsidP="004767C3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A15FCA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4767C3" w:rsidRPr="00A15FCA" w:rsidRDefault="004767C3" w:rsidP="004767C3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Ц</w:t>
      </w:r>
      <w:r w:rsidRPr="00A15FCA">
        <w:rPr>
          <w:bCs/>
          <w:sz w:val="24"/>
          <w:szCs w:val="24"/>
        </w:rPr>
        <w:t>ена продажи имущества</w:t>
      </w:r>
      <w:r>
        <w:rPr>
          <w:bCs/>
          <w:sz w:val="24"/>
          <w:szCs w:val="24"/>
        </w:rPr>
        <w:t xml:space="preserve"> на данном периоде проведения торгов </w:t>
      </w:r>
      <w:r w:rsidRPr="00A15FCA">
        <w:rPr>
          <w:sz w:val="24"/>
          <w:szCs w:val="24"/>
        </w:rPr>
        <w:t>установлена</w:t>
      </w:r>
      <w:r w:rsidRPr="00A15FCA">
        <w:rPr>
          <w:bCs/>
          <w:sz w:val="24"/>
          <w:szCs w:val="24"/>
        </w:rPr>
        <w:t xml:space="preserve"> в размере </w:t>
      </w:r>
      <w:r>
        <w:rPr>
          <w:sz w:val="24"/>
          <w:szCs w:val="24"/>
        </w:rPr>
        <w:t>________________</w:t>
      </w:r>
      <w:r w:rsidRPr="00A15FCA">
        <w:rPr>
          <w:sz w:val="24"/>
          <w:szCs w:val="24"/>
        </w:rPr>
        <w:t xml:space="preserve"> (НДС не облагается на основании </w:t>
      </w:r>
      <w:proofErr w:type="spellStart"/>
      <w:r w:rsidRPr="00A15FCA">
        <w:rPr>
          <w:sz w:val="24"/>
          <w:szCs w:val="24"/>
        </w:rPr>
        <w:t>пп</w:t>
      </w:r>
      <w:proofErr w:type="spellEnd"/>
      <w:r w:rsidRPr="00A15FCA">
        <w:rPr>
          <w:sz w:val="24"/>
          <w:szCs w:val="24"/>
        </w:rPr>
        <w:t>. 15. п. 2. ст. 146 НК РФ).</w:t>
      </w:r>
    </w:p>
    <w:p w:rsidR="004767C3" w:rsidRPr="00925778" w:rsidRDefault="004767C3" w:rsidP="004767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4767C3" w:rsidRPr="00925778" w:rsidRDefault="004767C3" w:rsidP="00476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25778">
        <w:rPr>
          <w:rFonts w:ascii="Times New Roman" w:hAnsi="Times New Roman" w:cs="Times New Roman"/>
          <w:sz w:val="24"/>
          <w:szCs w:val="24"/>
        </w:rPr>
        <w:t>обязан:</w:t>
      </w:r>
    </w:p>
    <w:p w:rsidR="004767C3" w:rsidRPr="00925778" w:rsidRDefault="004767C3" w:rsidP="00476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92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даты и времени окончания соответствующего периода проведения торгов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4767C3" w:rsidRPr="00925778" w:rsidRDefault="004767C3" w:rsidP="004767C3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4767C3" w:rsidRPr="00925778" w:rsidRDefault="004767C3" w:rsidP="004767C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003D33">
        <w:rPr>
          <w:rFonts w:ascii="Times New Roman" w:hAnsi="Times New Roman" w:cs="Times New Roman"/>
          <w:sz w:val="24"/>
          <w:szCs w:val="24"/>
        </w:rPr>
        <w:t>ООО «Диалог» ИНН 7701985550</w:t>
      </w:r>
      <w:r w:rsidRPr="00003D33">
        <w:rPr>
          <w:rFonts w:ascii="Times New Roman" w:hAnsi="Times New Roman" w:cs="Times New Roman"/>
          <w:spacing w:val="-4"/>
          <w:sz w:val="24"/>
          <w:szCs w:val="24"/>
        </w:rPr>
        <w:t xml:space="preserve">;  КПП </w:t>
      </w:r>
      <w:r w:rsidRPr="00003D33">
        <w:rPr>
          <w:rFonts w:ascii="Times New Roman" w:hAnsi="Times New Roman" w:cs="Times New Roman"/>
          <w:sz w:val="24"/>
          <w:szCs w:val="24"/>
        </w:rPr>
        <w:t>770101001</w:t>
      </w:r>
      <w:r w:rsidRPr="00003D33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003D33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ец</w:t>
      </w:r>
      <w:r w:rsidRPr="00003D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3D3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03D33">
        <w:rPr>
          <w:rFonts w:ascii="Times New Roman" w:hAnsi="Times New Roman" w:cs="Times New Roman"/>
          <w:sz w:val="24"/>
          <w:szCs w:val="24"/>
        </w:rPr>
        <w:t xml:space="preserve">. № 40702810742000060826 в Банке Волго-Вятский Банк ПАО Сбербанк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03D33">
        <w:rPr>
          <w:rFonts w:ascii="Times New Roman" w:hAnsi="Times New Roman" w:cs="Times New Roman"/>
          <w:sz w:val="24"/>
          <w:szCs w:val="24"/>
        </w:rPr>
        <w:t xml:space="preserve"> Нижний Новгород; </w:t>
      </w:r>
      <w:proofErr w:type="gramStart"/>
      <w:r w:rsidRPr="00003D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3D33">
        <w:rPr>
          <w:rFonts w:ascii="Times New Roman" w:hAnsi="Times New Roman" w:cs="Times New Roman"/>
          <w:sz w:val="24"/>
          <w:szCs w:val="24"/>
        </w:rPr>
        <w:t>/с 30101810900000000603; БИК 042202603</w:t>
      </w:r>
      <w:r w:rsidRPr="00925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7C3" w:rsidRPr="00925778" w:rsidRDefault="004767C3" w:rsidP="004767C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925778">
        <w:rPr>
          <w:rFonts w:ascii="Times New Roman" w:hAnsi="Times New Roman" w:cs="Times New Roman"/>
          <w:sz w:val="24"/>
          <w:szCs w:val="24"/>
        </w:rPr>
        <w:t xml:space="preserve"> в срок не позднее 10 (Десяти)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</w:t>
      </w:r>
      <w:r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925778">
        <w:rPr>
          <w:rFonts w:ascii="Times New Roman" w:hAnsi="Times New Roman" w:cs="Times New Roman"/>
          <w:sz w:val="24"/>
          <w:szCs w:val="24"/>
        </w:rPr>
        <w:t>, при этом перечисленный задаток засчитывается в счет оплаты по договору.</w:t>
      </w:r>
    </w:p>
    <w:p w:rsidR="004767C3" w:rsidRPr="00925778" w:rsidRDefault="004767C3" w:rsidP="004767C3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25778">
        <w:rPr>
          <w:sz w:val="24"/>
          <w:szCs w:val="24"/>
        </w:rPr>
        <w:t xml:space="preserve"> от подписания в установленный срок договора </w:t>
      </w:r>
      <w:r>
        <w:rPr>
          <w:sz w:val="24"/>
          <w:szCs w:val="24"/>
        </w:rPr>
        <w:t>уступки права требования (цессии)</w:t>
      </w:r>
      <w:r w:rsidRPr="00925778">
        <w:rPr>
          <w:sz w:val="24"/>
          <w:szCs w:val="24"/>
        </w:rPr>
        <w:t xml:space="preserve"> либо оплаты имущества задаток ему не возвращается</w:t>
      </w:r>
      <w:r w:rsidRPr="00925778">
        <w:rPr>
          <w:snapToGrid w:val="0"/>
          <w:sz w:val="24"/>
          <w:szCs w:val="24"/>
        </w:rPr>
        <w:t xml:space="preserve">. </w:t>
      </w:r>
    </w:p>
    <w:p w:rsidR="004767C3" w:rsidRPr="00925778" w:rsidRDefault="004767C3" w:rsidP="00476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4767C3" w:rsidRPr="00925778" w:rsidRDefault="004767C3" w:rsidP="00476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4767C3" w:rsidRPr="00925778" w:rsidRDefault="004767C3" w:rsidP="00476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lastRenderedPageBreak/>
        <w:t xml:space="preserve">2.2.2. В случае снятия предмета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25778">
        <w:rPr>
          <w:rFonts w:ascii="Times New Roman" w:hAnsi="Times New Roman" w:cs="Times New Roman"/>
          <w:sz w:val="24"/>
          <w:szCs w:val="24"/>
        </w:rPr>
        <w:t xml:space="preserve">торгов вернуть задаток на счет, указанный </w:t>
      </w:r>
      <w:r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Pr="00925778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4767C3" w:rsidRPr="00925778" w:rsidRDefault="004767C3" w:rsidP="00476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торгов 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bookmarkStart w:id="0" w:name="_GoBack"/>
      <w:bookmarkEnd w:id="0"/>
      <w:r w:rsidRPr="00925778"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4767C3" w:rsidRPr="00925778" w:rsidRDefault="004767C3" w:rsidP="00476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4767C3" w:rsidRPr="00925778" w:rsidRDefault="004767C3" w:rsidP="004767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4767C3" w:rsidRPr="00925778" w:rsidRDefault="004767C3" w:rsidP="00476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4767C3" w:rsidRPr="00925778" w:rsidRDefault="004767C3" w:rsidP="00476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4767C3" w:rsidRPr="00925778" w:rsidRDefault="004767C3" w:rsidP="004767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4767C3" w:rsidRPr="00925778" w:rsidRDefault="004767C3" w:rsidP="004767C3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4767C3" w:rsidRPr="00925778" w:rsidRDefault="004767C3" w:rsidP="004767C3">
      <w:pPr>
        <w:jc w:val="center"/>
        <w:rPr>
          <w:bCs/>
          <w:sz w:val="24"/>
          <w:szCs w:val="24"/>
        </w:rPr>
      </w:pPr>
      <w:r w:rsidRPr="00925778">
        <w:rPr>
          <w:bCs/>
          <w:sz w:val="24"/>
          <w:szCs w:val="24"/>
        </w:rPr>
        <w:t>5.  АДРЕСА И РЕКВИЗИТЫ СТОРОН</w:t>
      </w:r>
    </w:p>
    <w:p w:rsidR="004767C3" w:rsidRPr="00925778" w:rsidRDefault="004767C3" w:rsidP="004767C3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4767C3" w:rsidRPr="00925778" w:rsidTr="00D77654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4767C3" w:rsidRPr="00925778" w:rsidTr="00D77654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</w:t>
            </w:r>
            <w:r w:rsidRPr="00925778">
              <w:rPr>
                <w:bCs/>
                <w:sz w:val="24"/>
                <w:szCs w:val="24"/>
                <w:lang w:eastAsia="en-US"/>
              </w:rPr>
              <w:t>О «</w:t>
            </w:r>
            <w:r>
              <w:rPr>
                <w:bCs/>
                <w:sz w:val="24"/>
                <w:szCs w:val="24"/>
                <w:lang w:eastAsia="en-US"/>
              </w:rPr>
              <w:t>Диалог</w:t>
            </w:r>
            <w:r w:rsidRPr="00925778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4767C3" w:rsidRPr="00925778" w:rsidTr="00D77654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A15FCA">
              <w:rPr>
                <w:sz w:val="24"/>
                <w:szCs w:val="24"/>
              </w:rPr>
              <w:t>105005, г. Москва, ул. Фридриха Энгельса, 31/35</w:t>
            </w:r>
          </w:p>
        </w:tc>
        <w:tc>
          <w:tcPr>
            <w:tcW w:w="470" w:type="dxa"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4767C3" w:rsidRPr="00925778" w:rsidTr="00D77654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15FCA">
              <w:rPr>
                <w:sz w:val="24"/>
                <w:szCs w:val="24"/>
              </w:rPr>
              <w:t>7701985550</w:t>
            </w:r>
            <w:r w:rsidRPr="00925778">
              <w:rPr>
                <w:sz w:val="24"/>
                <w:szCs w:val="24"/>
                <w:lang w:eastAsia="en-US"/>
              </w:rPr>
              <w:t>/</w:t>
            </w:r>
            <w:r w:rsidRPr="00003D33">
              <w:rPr>
                <w:sz w:val="24"/>
                <w:szCs w:val="24"/>
              </w:rPr>
              <w:t>770101001</w:t>
            </w:r>
          </w:p>
        </w:tc>
        <w:tc>
          <w:tcPr>
            <w:tcW w:w="470" w:type="dxa"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67C3" w:rsidRPr="00925778" w:rsidTr="00D77654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67C3" w:rsidRPr="00925778" w:rsidRDefault="004767C3" w:rsidP="00D77654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003D33">
              <w:rPr>
                <w:sz w:val="24"/>
                <w:szCs w:val="24"/>
              </w:rPr>
              <w:t>40702810742000060826</w:t>
            </w:r>
          </w:p>
        </w:tc>
        <w:tc>
          <w:tcPr>
            <w:tcW w:w="470" w:type="dxa"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67C3" w:rsidRPr="00925778" w:rsidTr="00D77654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67C3" w:rsidRPr="00925778" w:rsidRDefault="004767C3" w:rsidP="00D77654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в </w:t>
            </w:r>
            <w:r w:rsidRPr="00003D33">
              <w:rPr>
                <w:sz w:val="24"/>
                <w:szCs w:val="24"/>
              </w:rPr>
              <w:t xml:space="preserve">Банке Волго-Вятский Банк ПАО Сбербанк </w:t>
            </w:r>
            <w:r>
              <w:rPr>
                <w:sz w:val="24"/>
                <w:szCs w:val="24"/>
              </w:rPr>
              <w:t>г.</w:t>
            </w:r>
            <w:r w:rsidRPr="00003D33">
              <w:rPr>
                <w:sz w:val="24"/>
                <w:szCs w:val="24"/>
              </w:rPr>
              <w:t xml:space="preserve"> Нижний Новгород</w:t>
            </w:r>
          </w:p>
        </w:tc>
        <w:tc>
          <w:tcPr>
            <w:tcW w:w="470" w:type="dxa"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4767C3" w:rsidRPr="00925778" w:rsidTr="00D77654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03D33">
              <w:rPr>
                <w:sz w:val="24"/>
                <w:szCs w:val="24"/>
              </w:rPr>
              <w:t>30101810900000000603</w:t>
            </w:r>
          </w:p>
        </w:tc>
        <w:tc>
          <w:tcPr>
            <w:tcW w:w="470" w:type="dxa"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67C3" w:rsidRPr="00925778" w:rsidTr="00D77654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03D33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67C3" w:rsidRPr="00925778" w:rsidTr="00D77654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Конкурсный управляющий</w:t>
            </w:r>
          </w:p>
        </w:tc>
        <w:tc>
          <w:tcPr>
            <w:tcW w:w="470" w:type="dxa"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4767C3" w:rsidRPr="00925778" w:rsidTr="00D77654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О.</w:t>
            </w:r>
            <w:r>
              <w:rPr>
                <w:sz w:val="24"/>
                <w:szCs w:val="24"/>
                <w:lang w:eastAsia="en-US"/>
              </w:rPr>
              <w:t>Ф</w:t>
            </w:r>
            <w:r w:rsidRPr="00925778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Вдовин</w:t>
            </w:r>
          </w:p>
        </w:tc>
        <w:tc>
          <w:tcPr>
            <w:tcW w:w="470" w:type="dxa"/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7C3" w:rsidRPr="00925778" w:rsidRDefault="004767C3" w:rsidP="00D77654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767C3" w:rsidRPr="00925778" w:rsidRDefault="004767C3" w:rsidP="004767C3">
      <w:pPr>
        <w:rPr>
          <w:sz w:val="24"/>
          <w:szCs w:val="24"/>
        </w:rPr>
      </w:pPr>
    </w:p>
    <w:p w:rsidR="004767C3" w:rsidRPr="00925778" w:rsidRDefault="004767C3" w:rsidP="004767C3">
      <w:pPr>
        <w:rPr>
          <w:sz w:val="24"/>
          <w:szCs w:val="24"/>
        </w:rPr>
      </w:pPr>
    </w:p>
    <w:p w:rsidR="00DE32E0" w:rsidRDefault="00DE32E0"/>
    <w:sectPr w:rsidR="00DE32E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32191"/>
      <w:docPartObj>
        <w:docPartGallery w:val="Page Numbers (Bottom of Page)"/>
        <w:docPartUnique/>
      </w:docPartObj>
    </w:sdtPr>
    <w:sdtEndPr/>
    <w:sdtContent>
      <w:p w:rsidR="005840D3" w:rsidRDefault="004767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40D3" w:rsidRDefault="004767C3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C3"/>
    <w:rsid w:val="004767C3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67C3"/>
    <w:pPr>
      <w:spacing w:after="120"/>
    </w:pPr>
  </w:style>
  <w:style w:type="character" w:customStyle="1" w:styleId="a4">
    <w:name w:val="Основной текст Знак"/>
    <w:basedOn w:val="a0"/>
    <w:link w:val="a3"/>
    <w:rsid w:val="00476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767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76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767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7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76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67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7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67C3"/>
    <w:pPr>
      <w:spacing w:after="120"/>
    </w:pPr>
  </w:style>
  <w:style w:type="character" w:customStyle="1" w:styleId="a4">
    <w:name w:val="Основной текст Знак"/>
    <w:basedOn w:val="a0"/>
    <w:link w:val="a3"/>
    <w:rsid w:val="00476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767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76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767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7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76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67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7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DJ3MOp8x1x7P8lCp28MWFWBWcHrVOzS3IYHl2Qtyfi4=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INLZT8bnH32P4YJVzbhHTM+SXj5uqW5MYZ7Dcq5Tqy8=</DigestValue>
    </Reference>
  </SignedInfo>
  <SignatureValue>JpMOSlMFFN3TD6bZje3YJUpE5a/mpu+bpRe4K+RK/J2Ckwh9T6OIIS5BEMUOVHQT
qnycgZcoe1MlFOkvntR+0A==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/0xmmxyEUReQEFn21+JTbqwUDRA=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0DInwcJUOStoBAXEHzLydrAVuE4=</DigestValue>
      </Reference>
      <Reference URI="/word/settings.xml?ContentType=application/vnd.openxmlformats-officedocument.wordprocessingml.settings+xml">
        <DigestMethod Algorithm="http://www.w3.org/2000/09/xmldsig#sha1"/>
        <DigestValue>yN0sOPhKgJhwpjMAXpqLL4Cbv4w=</DigestValue>
      </Reference>
      <Reference URI="/word/styles.xml?ContentType=application/vnd.openxmlformats-officedocument.wordprocessingml.styles+xml">
        <DigestMethod Algorithm="http://www.w3.org/2000/09/xmldsig#sha1"/>
        <DigestValue>LQmTHkXpiASlEZ4zYVEyh4jrf7A=</DigestValue>
      </Reference>
      <Reference URI="/word/stylesWithEffects.xml?ContentType=application/vnd.ms-word.stylesWithEffects+xml">
        <DigestMethod Algorithm="http://www.w3.org/2000/09/xmldsig#sha1"/>
        <DigestValue>MHeLxavC/iac4yhZV/URGi6VVCE=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2022-11-08T07:16:32Z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2022-11-08T07:16:32Z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2022-11-08T07:12:00Z</dcterms:created>
  <dcterms:modified xsi:type="dcterms:W3CDTF">2022-11-08T07:16:00Z</dcterms:modified>
</cp:coreProperties>
</file>