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0A00A23A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55F75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755F75" w:rsidRPr="006B377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755F75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755F75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755F75" w:rsidRPr="0059270D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="00755F75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755F75" w:rsidRPr="0059270D">
        <w:rPr>
          <w:rFonts w:ascii="Times New Roman" w:hAnsi="Times New Roman" w:cs="Times New Roman"/>
          <w:b/>
          <w:color w:val="000000"/>
          <w:sz w:val="24"/>
          <w:szCs w:val="24"/>
        </w:rPr>
        <w:t>Публичным акционерным обществом «Московский акционерный Банк «</w:t>
      </w:r>
      <w:proofErr w:type="spellStart"/>
      <w:r w:rsidR="00755F75" w:rsidRPr="0059270D">
        <w:rPr>
          <w:rFonts w:ascii="Times New Roman" w:hAnsi="Times New Roman" w:cs="Times New Roman"/>
          <w:b/>
          <w:color w:val="000000"/>
          <w:sz w:val="24"/>
          <w:szCs w:val="24"/>
        </w:rPr>
        <w:t>Темпбанк</w:t>
      </w:r>
      <w:proofErr w:type="spellEnd"/>
      <w:r w:rsidR="00755F75" w:rsidRPr="0059270D">
        <w:rPr>
          <w:rFonts w:ascii="Times New Roman" w:hAnsi="Times New Roman" w:cs="Times New Roman"/>
          <w:b/>
          <w:color w:val="000000"/>
          <w:sz w:val="24"/>
          <w:szCs w:val="24"/>
        </w:rPr>
        <w:t>» (ПАО МАБ «</w:t>
      </w:r>
      <w:proofErr w:type="spellStart"/>
      <w:r w:rsidR="00755F75" w:rsidRPr="0059270D">
        <w:rPr>
          <w:rFonts w:ascii="Times New Roman" w:hAnsi="Times New Roman" w:cs="Times New Roman"/>
          <w:b/>
          <w:color w:val="000000"/>
          <w:sz w:val="24"/>
          <w:szCs w:val="24"/>
        </w:rPr>
        <w:t>Темпбанк</w:t>
      </w:r>
      <w:proofErr w:type="spellEnd"/>
      <w:r w:rsidR="00755F75" w:rsidRPr="0059270D">
        <w:rPr>
          <w:rFonts w:ascii="Times New Roman" w:hAnsi="Times New Roman" w:cs="Times New Roman"/>
          <w:b/>
          <w:color w:val="000000"/>
          <w:sz w:val="24"/>
          <w:szCs w:val="24"/>
        </w:rPr>
        <w:t>»)</w:t>
      </w:r>
      <w:r w:rsidR="00755F75" w:rsidRPr="0059270D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109044, </w:t>
      </w:r>
      <w:r w:rsidR="00755F75" w:rsidRPr="000B155C">
        <w:rPr>
          <w:rFonts w:ascii="Times New Roman" w:hAnsi="Times New Roman" w:cs="Times New Roman"/>
          <w:color w:val="000000"/>
          <w:sz w:val="24"/>
          <w:szCs w:val="24"/>
        </w:rPr>
        <w:t>Москва ул. Крутицкий Вал, 26, стр. 2,</w:t>
      </w:r>
      <w:r w:rsidR="00755F75" w:rsidRPr="0059270D">
        <w:rPr>
          <w:rFonts w:ascii="Times New Roman" w:hAnsi="Times New Roman" w:cs="Times New Roman"/>
          <w:color w:val="000000"/>
          <w:sz w:val="24"/>
          <w:szCs w:val="24"/>
        </w:rPr>
        <w:t xml:space="preserve"> ОГРН: 1027739270294, ИНН: 7705034523, КПП: 772301001</w:t>
      </w:r>
      <w:r w:rsidR="00755F75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="00755F75" w:rsidRPr="0059270D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20.11.2017 г. по делу № А40-189300/17-175-273Б </w:t>
      </w:r>
      <w:r w:rsidR="00755F75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755F7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755F75" w:rsidRPr="006B3772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</w:t>
      </w:r>
      <w:r w:rsidR="00755F75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(109240, г. Москва, ул. Высоцкого, д. 4)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FF19FAC" w14:textId="64A163F6" w:rsidR="00914D34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755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13D7">
        <w:rPr>
          <w:rFonts w:ascii="Times New Roman" w:hAnsi="Times New Roman" w:cs="Times New Roman"/>
          <w:color w:val="000000"/>
          <w:sz w:val="24"/>
          <w:szCs w:val="24"/>
        </w:rPr>
        <w:t>юридическим и физическим лицам:</w:t>
      </w:r>
    </w:p>
    <w:p w14:paraId="4F2FE1CB" w14:textId="77777777" w:rsidR="00A570BA" w:rsidRPr="00A570BA" w:rsidRDefault="00A570BA" w:rsidP="00A570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0BA">
        <w:rPr>
          <w:rFonts w:ascii="Times New Roman" w:hAnsi="Times New Roman" w:cs="Times New Roman"/>
          <w:color w:val="000000"/>
          <w:sz w:val="24"/>
          <w:szCs w:val="24"/>
        </w:rPr>
        <w:t>Лот 1 - «Мастер-Банк» КБ (ОАО), ИНН 7705420744, уведомление о включение в РТК 4-618525 от 15.03.2022 о включении в РТК третьей очереди, находится в стадии банкротства (8</w:t>
      </w:r>
      <w:r w:rsidRPr="00A570B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570BA">
        <w:rPr>
          <w:rFonts w:ascii="Times New Roman" w:hAnsi="Times New Roman" w:cs="Times New Roman"/>
          <w:color w:val="000000"/>
          <w:sz w:val="24"/>
          <w:szCs w:val="24"/>
        </w:rPr>
        <w:t>594</w:t>
      </w:r>
      <w:r w:rsidRPr="00A570B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570BA">
        <w:rPr>
          <w:rFonts w:ascii="Times New Roman" w:hAnsi="Times New Roman" w:cs="Times New Roman"/>
          <w:color w:val="000000"/>
          <w:sz w:val="24"/>
          <w:szCs w:val="24"/>
        </w:rPr>
        <w:t>781,46 руб.) - 8 594 781,46 руб.;</w:t>
      </w:r>
    </w:p>
    <w:p w14:paraId="308267B4" w14:textId="6690012E" w:rsidR="00467D6B" w:rsidRPr="00A115B3" w:rsidRDefault="00A570BA" w:rsidP="00A570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A570BA">
        <w:rPr>
          <w:rFonts w:ascii="Times New Roman" w:hAnsi="Times New Roman" w:cs="Times New Roman"/>
          <w:color w:val="000000"/>
          <w:sz w:val="24"/>
          <w:szCs w:val="24"/>
        </w:rPr>
        <w:t xml:space="preserve">Лот 2 - Бабкин Роман Леонидович, КД 06 от 03.02.2015, КД 05 от 03.02.2015, определение АС г. Москвы от 07.10.2020 по делу А40-189300/17-175-273Б, постановление 9ААС г. Москвы 09АП-61218/2020, 09АП-61223/2020, 09АП-61577/2020, 09АП-69171 от 12.01.2021 по делу </w:t>
      </w:r>
      <w:r w:rsidRPr="00A570BA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A570BA">
        <w:rPr>
          <w:rFonts w:ascii="Times New Roman" w:hAnsi="Times New Roman" w:cs="Times New Roman"/>
          <w:color w:val="000000"/>
          <w:sz w:val="24"/>
          <w:szCs w:val="24"/>
        </w:rPr>
        <w:t>40-189300-2017, постановление АС Московского округа от 18.06.2021 по делу А40-189300/2017, отсутствует оригинал кредитного договора (6</w:t>
      </w:r>
      <w:r w:rsidRPr="00A570B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570BA">
        <w:rPr>
          <w:rFonts w:ascii="Times New Roman" w:hAnsi="Times New Roman" w:cs="Times New Roman"/>
          <w:color w:val="000000"/>
          <w:sz w:val="24"/>
          <w:szCs w:val="24"/>
        </w:rPr>
        <w:t>737</w:t>
      </w:r>
      <w:r w:rsidRPr="00A570B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570BA">
        <w:rPr>
          <w:rFonts w:ascii="Times New Roman" w:hAnsi="Times New Roman" w:cs="Times New Roman"/>
          <w:color w:val="000000"/>
          <w:sz w:val="24"/>
          <w:szCs w:val="24"/>
        </w:rPr>
        <w:t>519,00 руб.) - 6 737 519,00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0A42110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A570BA" w:rsidRPr="00A570BA">
        <w:rPr>
          <w:rFonts w:ascii="Times New Roman CYR" w:hAnsi="Times New Roman CYR" w:cs="Times New Roman CYR"/>
          <w:color w:val="000000"/>
        </w:rPr>
        <w:t xml:space="preserve"> 5 (</w:t>
      </w:r>
      <w:r w:rsidR="00A570BA">
        <w:rPr>
          <w:rFonts w:ascii="Times New Roman CYR" w:hAnsi="Times New Roman CYR" w:cs="Times New Roman CYR"/>
          <w:color w:val="000000"/>
        </w:rPr>
        <w:t xml:space="preserve">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1D5B9EB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A570BA">
        <w:rPr>
          <w:rFonts w:ascii="Times New Roman CYR" w:hAnsi="Times New Roman CYR" w:cs="Times New Roman CYR"/>
          <w:b/>
          <w:bCs/>
          <w:color w:val="000000"/>
        </w:rPr>
        <w:t xml:space="preserve">20 сентября </w:t>
      </w:r>
      <w:r w:rsidR="00130BFB">
        <w:rPr>
          <w:b/>
        </w:rPr>
        <w:t>202</w:t>
      </w:r>
      <w:r w:rsidR="00A570BA">
        <w:rPr>
          <w:b/>
        </w:rPr>
        <w:t xml:space="preserve">2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7B71D5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A570BA" w:rsidRPr="00A570BA">
        <w:rPr>
          <w:b/>
          <w:bCs/>
          <w:color w:val="000000"/>
        </w:rPr>
        <w:t>20 сентября</w:t>
      </w:r>
      <w:r w:rsidR="00A570BA">
        <w:rPr>
          <w:color w:val="000000"/>
        </w:rPr>
        <w:t xml:space="preserve"> </w:t>
      </w:r>
      <w:r w:rsidR="00E12685">
        <w:rPr>
          <w:b/>
        </w:rPr>
        <w:t>202</w:t>
      </w:r>
      <w:r w:rsidR="00A570BA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A570BA">
        <w:rPr>
          <w:b/>
          <w:bCs/>
          <w:color w:val="000000"/>
        </w:rPr>
        <w:t>07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A570BA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061FEC5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A570BA">
        <w:rPr>
          <w:b/>
          <w:bCs/>
          <w:color w:val="000000"/>
        </w:rPr>
        <w:t>09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A570BA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A570BA">
        <w:rPr>
          <w:b/>
          <w:bCs/>
          <w:color w:val="000000"/>
        </w:rPr>
        <w:t>26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A570BA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5E7EAF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lastRenderedPageBreak/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A570BA">
        <w:rPr>
          <w:b/>
          <w:bCs/>
          <w:color w:val="000000"/>
        </w:rPr>
        <w:t>10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A570BA">
        <w:rPr>
          <w:b/>
          <w:bCs/>
          <w:color w:val="000000"/>
        </w:rPr>
        <w:t>27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A570BA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72125BD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A570BA">
        <w:rPr>
          <w:b/>
          <w:bCs/>
          <w:color w:val="000000"/>
        </w:rPr>
        <w:t>10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0D18B2E1" w14:textId="77777777" w:rsidR="001A261D" w:rsidRPr="001A261D" w:rsidRDefault="001A261D" w:rsidP="001A26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61D">
        <w:rPr>
          <w:rFonts w:ascii="Times New Roman" w:hAnsi="Times New Roman" w:cs="Times New Roman"/>
          <w:color w:val="000000"/>
          <w:sz w:val="24"/>
          <w:szCs w:val="24"/>
        </w:rPr>
        <w:t>с 10 ноября 2022 г. по 21 декабря 2022 г. - в размере начальной цены продажи лота;</w:t>
      </w:r>
    </w:p>
    <w:p w14:paraId="07931CB6" w14:textId="77777777" w:rsidR="001A261D" w:rsidRPr="001A261D" w:rsidRDefault="001A261D" w:rsidP="001A26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61D">
        <w:rPr>
          <w:rFonts w:ascii="Times New Roman" w:hAnsi="Times New Roman" w:cs="Times New Roman"/>
          <w:color w:val="000000"/>
          <w:sz w:val="24"/>
          <w:szCs w:val="24"/>
        </w:rPr>
        <w:t>с 22 декабря 2022 г. по 28 декабря 2022 г. - в размере 95,00% от начальной цены продажи лота;</w:t>
      </w:r>
    </w:p>
    <w:p w14:paraId="31C123B9" w14:textId="77777777" w:rsidR="001A261D" w:rsidRPr="001A261D" w:rsidRDefault="001A261D" w:rsidP="001A26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61D">
        <w:rPr>
          <w:rFonts w:ascii="Times New Roman" w:hAnsi="Times New Roman" w:cs="Times New Roman"/>
          <w:color w:val="000000"/>
          <w:sz w:val="24"/>
          <w:szCs w:val="24"/>
        </w:rPr>
        <w:t>с 29 декабря 2022 г. по 09 января 2023 г. - в размере 90,00% от начальной цены продажи лота;</w:t>
      </w:r>
    </w:p>
    <w:p w14:paraId="59842D1F" w14:textId="77777777" w:rsidR="001A261D" w:rsidRPr="001A261D" w:rsidRDefault="001A261D" w:rsidP="001A26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61D">
        <w:rPr>
          <w:rFonts w:ascii="Times New Roman" w:hAnsi="Times New Roman" w:cs="Times New Roman"/>
          <w:color w:val="000000"/>
          <w:sz w:val="24"/>
          <w:szCs w:val="24"/>
        </w:rPr>
        <w:t>с 10 января 2023 г. по 16 января 2023 г. - в размере 85,00% от начальной цены продажи лота;</w:t>
      </w:r>
    </w:p>
    <w:p w14:paraId="3EC3F1F4" w14:textId="77777777" w:rsidR="001A261D" w:rsidRPr="001A261D" w:rsidRDefault="001A261D" w:rsidP="001A26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61D">
        <w:rPr>
          <w:rFonts w:ascii="Times New Roman" w:hAnsi="Times New Roman" w:cs="Times New Roman"/>
          <w:color w:val="000000"/>
          <w:sz w:val="24"/>
          <w:szCs w:val="24"/>
        </w:rPr>
        <w:t>с 17 января 2023 г. по 23 января 2023 г. - в размере 80,00% от начальной цены продажи лота;</w:t>
      </w:r>
    </w:p>
    <w:p w14:paraId="7E25E27F" w14:textId="77777777" w:rsidR="001A261D" w:rsidRPr="001A261D" w:rsidRDefault="001A261D" w:rsidP="001A26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61D">
        <w:rPr>
          <w:rFonts w:ascii="Times New Roman" w:hAnsi="Times New Roman" w:cs="Times New Roman"/>
          <w:color w:val="000000"/>
          <w:sz w:val="24"/>
          <w:szCs w:val="24"/>
        </w:rPr>
        <w:t>с 24 января 2023 г. по 30 января 2023 г. - в размере 75,00% от начальной цены продажи лота;</w:t>
      </w:r>
    </w:p>
    <w:p w14:paraId="0E6F1F92" w14:textId="77777777" w:rsidR="001A261D" w:rsidRPr="001A261D" w:rsidRDefault="001A261D" w:rsidP="001A26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61D">
        <w:rPr>
          <w:rFonts w:ascii="Times New Roman" w:hAnsi="Times New Roman" w:cs="Times New Roman"/>
          <w:color w:val="000000"/>
          <w:sz w:val="24"/>
          <w:szCs w:val="24"/>
        </w:rPr>
        <w:t>с 31 января 2023 г. по 06 февраля 2023 г. - в размере 70,00% от начальной цены продажи лота;</w:t>
      </w:r>
    </w:p>
    <w:p w14:paraId="581ADA36" w14:textId="77777777" w:rsidR="001A261D" w:rsidRPr="001A261D" w:rsidRDefault="001A261D" w:rsidP="001A26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61D">
        <w:rPr>
          <w:rFonts w:ascii="Times New Roman" w:hAnsi="Times New Roman" w:cs="Times New Roman"/>
          <w:color w:val="000000"/>
          <w:sz w:val="24"/>
          <w:szCs w:val="24"/>
        </w:rPr>
        <w:t>с 07 февраля 2023 г. по 13 февраля 2023 г. - в размере 65,00% от начальной цены продажи лота;</w:t>
      </w:r>
    </w:p>
    <w:p w14:paraId="19322FF9" w14:textId="77777777" w:rsidR="001A261D" w:rsidRPr="001A261D" w:rsidRDefault="001A261D" w:rsidP="001A26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61D">
        <w:rPr>
          <w:rFonts w:ascii="Times New Roman" w:hAnsi="Times New Roman" w:cs="Times New Roman"/>
          <w:color w:val="000000"/>
          <w:sz w:val="24"/>
          <w:szCs w:val="24"/>
        </w:rPr>
        <w:t>с 14 февраля 2023 г. по 20 февраля 2023 г. - в размере 60,00% от начальной цены продажи лота;</w:t>
      </w:r>
    </w:p>
    <w:p w14:paraId="3AC251A4" w14:textId="4F99D87A" w:rsidR="001D4B58" w:rsidRDefault="001A261D" w:rsidP="001A26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61D">
        <w:rPr>
          <w:rFonts w:ascii="Times New Roman" w:hAnsi="Times New Roman" w:cs="Times New Roman"/>
          <w:color w:val="000000"/>
          <w:sz w:val="24"/>
          <w:szCs w:val="24"/>
        </w:rPr>
        <w:t>с 21 февраля 2023 г. по 27 февраля 2023 г. - в размере 55,00% от начальной цены продажи лота.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DF462B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</w:t>
      </w:r>
      <w:r w:rsidR="00EA7238" w:rsidRPr="00DF462B">
        <w:rPr>
          <w:rFonts w:ascii="Times New Roman" w:hAnsi="Times New Roman" w:cs="Times New Roman"/>
          <w:color w:val="000000"/>
          <w:sz w:val="24"/>
          <w:szCs w:val="24"/>
        </w:rPr>
        <w:t>Договора.</w:t>
      </w:r>
    </w:p>
    <w:p w14:paraId="57784B54" w14:textId="77777777" w:rsidR="0047507E" w:rsidRPr="00DF462B" w:rsidRDefault="0047507E" w:rsidP="004750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62B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69FD12F4" w:rsidR="00A41F3F" w:rsidRPr="00DF462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62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DF462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</w:t>
      </w:r>
      <w:r w:rsidRPr="00DF462B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DF462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DF462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F462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F462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DF462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DF462B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DF462B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62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DF462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DF462B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DF462B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62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DF462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04B21B90" w:rsidR="00EA7238" w:rsidRPr="00DF462B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62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DF462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DF462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DF46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DF4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0C50D9" w:rsidRPr="00DF4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467D6B" w:rsidRPr="00DF462B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DF4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0C50D9" w:rsidRPr="00DF4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16:30</w:t>
      </w:r>
      <w:r w:rsidR="00467D6B" w:rsidRPr="00DF462B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DF462B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0C50D9" w:rsidRPr="00DF462B">
        <w:rPr>
          <w:rFonts w:ascii="Times New Roman" w:hAnsi="Times New Roman" w:cs="Times New Roman"/>
          <w:color w:val="000000"/>
          <w:sz w:val="24"/>
          <w:szCs w:val="24"/>
        </w:rPr>
        <w:t xml:space="preserve"> Москва, Павелецкая наб., д. 8, тел. +7 (495) 725</w:t>
      </w:r>
      <w:r w:rsidR="00FD0B58" w:rsidRPr="00DF462B">
        <w:rPr>
          <w:rFonts w:ascii="Times New Roman" w:hAnsi="Times New Roman" w:cs="Times New Roman"/>
          <w:color w:val="000000"/>
          <w:sz w:val="24"/>
          <w:szCs w:val="24"/>
        </w:rPr>
        <w:t xml:space="preserve">-31-15, доб. 65-52; у ОТ: </w:t>
      </w:r>
      <w:r w:rsidR="00FD0B58" w:rsidRPr="00DF462B">
        <w:rPr>
          <w:rFonts w:ascii="Times New Roman" w:hAnsi="Times New Roman" w:cs="Times New Roman"/>
          <w:color w:val="000000"/>
          <w:sz w:val="24"/>
          <w:szCs w:val="24"/>
        </w:rPr>
        <w:t>Тел. +7 (499) 395-00-20 (с 9.00 до 18.00 по МСК в рабочие дни), informmsk@auction-house.ru</w:t>
      </w:r>
      <w:r w:rsidR="00FD0B58" w:rsidRPr="00DF46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DF462B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62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62B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0C50D9"/>
    <w:rsid w:val="00130BFB"/>
    <w:rsid w:val="0015099D"/>
    <w:rsid w:val="001A261D"/>
    <w:rsid w:val="001D4B58"/>
    <w:rsid w:val="001F039D"/>
    <w:rsid w:val="002C312D"/>
    <w:rsid w:val="00365722"/>
    <w:rsid w:val="00467D6B"/>
    <w:rsid w:val="0047507E"/>
    <w:rsid w:val="004B13D7"/>
    <w:rsid w:val="004F4360"/>
    <w:rsid w:val="00564010"/>
    <w:rsid w:val="00634151"/>
    <w:rsid w:val="00637A0F"/>
    <w:rsid w:val="006B43E3"/>
    <w:rsid w:val="0070175B"/>
    <w:rsid w:val="007229EA"/>
    <w:rsid w:val="00722ECA"/>
    <w:rsid w:val="00755F75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570BA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DF462B"/>
    <w:rsid w:val="00E12685"/>
    <w:rsid w:val="00E614D3"/>
    <w:rsid w:val="00EA7238"/>
    <w:rsid w:val="00F05E04"/>
    <w:rsid w:val="00F26DD3"/>
    <w:rsid w:val="00FA3DE1"/>
    <w:rsid w:val="00FD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ED4CF306-478D-4256-B522-3131F623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2105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25</cp:revision>
  <cp:lastPrinted>2022-08-02T09:21:00Z</cp:lastPrinted>
  <dcterms:created xsi:type="dcterms:W3CDTF">2019-07-23T07:45:00Z</dcterms:created>
  <dcterms:modified xsi:type="dcterms:W3CDTF">2022-08-02T09:26:00Z</dcterms:modified>
</cp:coreProperties>
</file>