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5ACB6" w14:textId="6DEC4C40" w:rsidR="006065BA" w:rsidRPr="0023467D" w:rsidRDefault="00957EC1" w:rsidP="006065BA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262EC">
        <w:rPr>
          <w:rFonts w:ascii="Times New Roman" w:hAnsi="Times New Roman" w:cs="Times New Roman"/>
          <w:sz w:val="20"/>
          <w:szCs w:val="20"/>
          <w:lang w:val="ru-RU"/>
        </w:rPr>
        <w:t xml:space="preserve">АО «Российский аукционный дом» (ОГРН 1097847233351, ИНН 7838430413, 190000, Санкт-Петербург, пер. </w:t>
      </w:r>
      <w:r w:rsidRPr="00D262EC">
        <w:rPr>
          <w:rFonts w:ascii="Times New Roman" w:hAnsi="Times New Roman" w:cs="Times New Roman"/>
          <w:sz w:val="20"/>
          <w:szCs w:val="20"/>
        </w:rPr>
        <w:t xml:space="preserve">Гривцова, д. 5, лит. </w:t>
      </w:r>
      <w:r w:rsidRPr="00D262EC">
        <w:rPr>
          <w:rFonts w:ascii="Times New Roman" w:hAnsi="Times New Roman" w:cs="Times New Roman"/>
          <w:sz w:val="20"/>
          <w:szCs w:val="20"/>
          <w:lang w:val="ru-RU"/>
        </w:rPr>
        <w:t xml:space="preserve">В, (495) 234–04-00 (доб.323), </w:t>
      </w:r>
      <w:r w:rsidR="001342BD" w:rsidRPr="00D262EC">
        <w:rPr>
          <w:rFonts w:ascii="Times New Roman" w:hAnsi="Times New Roman" w:cs="Times New Roman"/>
          <w:sz w:val="20"/>
          <w:szCs w:val="20"/>
        </w:rPr>
        <w:t>vega</w:t>
      </w:r>
      <w:r w:rsidRPr="00D262EC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D262EC">
        <w:rPr>
          <w:rFonts w:ascii="Times New Roman" w:hAnsi="Times New Roman" w:cs="Times New Roman"/>
          <w:sz w:val="20"/>
          <w:szCs w:val="20"/>
        </w:rPr>
        <w:t>auction</w:t>
      </w:r>
      <w:r w:rsidRPr="00D262EC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D262EC">
        <w:rPr>
          <w:rFonts w:ascii="Times New Roman" w:hAnsi="Times New Roman" w:cs="Times New Roman"/>
          <w:sz w:val="20"/>
          <w:szCs w:val="20"/>
        </w:rPr>
        <w:t>house</w:t>
      </w:r>
      <w:r w:rsidRPr="00D262E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D262EC">
        <w:rPr>
          <w:rFonts w:ascii="Times New Roman" w:hAnsi="Times New Roman" w:cs="Times New Roman"/>
          <w:sz w:val="20"/>
          <w:szCs w:val="20"/>
        </w:rPr>
        <w:t>ru</w:t>
      </w:r>
      <w:r w:rsidRPr="00D262EC">
        <w:rPr>
          <w:rFonts w:ascii="Times New Roman" w:hAnsi="Times New Roman" w:cs="Times New Roman"/>
          <w:sz w:val="20"/>
          <w:szCs w:val="20"/>
          <w:lang w:val="ru-RU"/>
        </w:rPr>
        <w:t xml:space="preserve">, далее – Организатор торгов), действующее на основании договора поручения с </w:t>
      </w:r>
      <w:r w:rsidR="00532C5B" w:rsidRPr="00D262EC">
        <w:rPr>
          <w:rFonts w:ascii="Times New Roman" w:hAnsi="Times New Roman" w:cs="Times New Roman"/>
          <w:b/>
          <w:bCs/>
          <w:sz w:val="20"/>
          <w:szCs w:val="20"/>
          <w:lang w:val="ru-RU"/>
        </w:rPr>
        <w:t>Гориным Алексеем Алексеевичем</w:t>
      </w:r>
      <w:r w:rsidR="00532C5B" w:rsidRPr="00D262EC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(ранее имевший ФИО - Иванов Алексей Алексеевич, дата рождения: 25.10.1994 г., место рождения: г. Моздок Моздокского района Республики Северная Осетия-Алания, СНИЛС 194-750-534 00, ИНН 260906839705, место жительства: 191119, г. Санкт-Петербург, ул. Марата, д. 62, лит. А, кв. 23</w:t>
      </w:r>
      <w:r w:rsidRPr="00D262EC">
        <w:rPr>
          <w:rFonts w:ascii="Times New Roman" w:hAnsi="Times New Roman" w:cs="Times New Roman"/>
          <w:sz w:val="20"/>
          <w:szCs w:val="20"/>
          <w:lang w:val="ru-RU"/>
        </w:rPr>
        <w:t>, далее</w:t>
      </w:r>
      <w:r w:rsidR="00532C5B" w:rsidRPr="00D262EC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r w:rsidRPr="00D262EC">
        <w:rPr>
          <w:rFonts w:ascii="Times New Roman" w:hAnsi="Times New Roman" w:cs="Times New Roman"/>
          <w:sz w:val="20"/>
          <w:szCs w:val="20"/>
          <w:lang w:val="ru-RU"/>
        </w:rPr>
        <w:t>Должник)</w:t>
      </w:r>
      <w:r w:rsidR="00532C5B" w:rsidRPr="00D262EC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D262E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262EC">
        <w:rPr>
          <w:rFonts w:ascii="Times New Roman" w:hAnsi="Times New Roman" w:cs="Times New Roman"/>
          <w:b/>
          <w:sz w:val="20"/>
          <w:szCs w:val="20"/>
          <w:lang w:val="ru-RU"/>
        </w:rPr>
        <w:t>в лице</w:t>
      </w:r>
      <w:r w:rsidRPr="00D262E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32C5B" w:rsidRPr="00D262EC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финансового управляющего Конопацкой Анастасии Сергеевны </w:t>
      </w:r>
      <w:r w:rsidR="00532C5B" w:rsidRPr="00D262EC">
        <w:rPr>
          <w:rFonts w:ascii="Times New Roman" w:hAnsi="Times New Roman" w:cs="Times New Roman"/>
          <w:bCs/>
          <w:sz w:val="20"/>
          <w:szCs w:val="20"/>
          <w:lang w:val="ru-RU"/>
        </w:rPr>
        <w:t>(ИНН 222507280854, СНИЛС 157-153-762 75, рег. №: 19846, адрес: 163000, Архангельская область, г. Архангельск, ул. Карла Либкнехта, д.17, корп.1, оф.7</w:t>
      </w:r>
      <w:r w:rsidRPr="00D262EC">
        <w:rPr>
          <w:rFonts w:ascii="Times New Roman" w:hAnsi="Times New Roman" w:cs="Times New Roman"/>
          <w:sz w:val="20"/>
          <w:szCs w:val="20"/>
          <w:lang w:val="ru-RU"/>
        </w:rPr>
        <w:t>, далее</w:t>
      </w:r>
      <w:r w:rsidR="00532C5B" w:rsidRPr="00D262EC">
        <w:rPr>
          <w:rFonts w:ascii="Times New Roman" w:hAnsi="Times New Roman" w:cs="Times New Roman"/>
          <w:sz w:val="20"/>
          <w:szCs w:val="20"/>
          <w:lang w:val="ru-RU"/>
        </w:rPr>
        <w:t xml:space="preserve"> – Финансовый управляющий</w:t>
      </w:r>
      <w:r w:rsidRPr="00D262EC">
        <w:rPr>
          <w:rFonts w:ascii="Times New Roman" w:hAnsi="Times New Roman" w:cs="Times New Roman"/>
          <w:sz w:val="20"/>
          <w:szCs w:val="20"/>
          <w:lang w:val="ru-RU"/>
        </w:rPr>
        <w:t xml:space="preserve">), член </w:t>
      </w:r>
      <w:r w:rsidR="00532C5B" w:rsidRPr="00D262EC">
        <w:rPr>
          <w:rFonts w:ascii="Times New Roman" w:hAnsi="Times New Roman" w:cs="Times New Roman"/>
          <w:bCs/>
          <w:sz w:val="20"/>
          <w:szCs w:val="20"/>
          <w:lang w:val="ru-RU"/>
        </w:rPr>
        <w:t>ААУ «ЦФОП АПК» (ИНН 7707030411, ОГРН 1107799002057, адрес: 107031, г Москва, ул. Б. Дмитровка, д. 32, стр. 1</w:t>
      </w:r>
      <w:r w:rsidR="00125D51" w:rsidRPr="00D262EC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D262EC">
        <w:rPr>
          <w:rFonts w:ascii="Times New Roman" w:hAnsi="Times New Roman" w:cs="Times New Roman"/>
          <w:sz w:val="20"/>
          <w:szCs w:val="20"/>
          <w:lang w:val="ru-RU"/>
        </w:rPr>
        <w:t>, действующе</w:t>
      </w:r>
      <w:r w:rsidR="00532C5B" w:rsidRPr="00D262EC">
        <w:rPr>
          <w:rFonts w:ascii="Times New Roman" w:hAnsi="Times New Roman" w:cs="Times New Roman"/>
          <w:sz w:val="20"/>
          <w:szCs w:val="20"/>
          <w:lang w:val="ru-RU"/>
        </w:rPr>
        <w:t>й</w:t>
      </w:r>
      <w:r w:rsidRPr="00D262EC">
        <w:rPr>
          <w:rFonts w:ascii="Times New Roman" w:hAnsi="Times New Roman" w:cs="Times New Roman"/>
          <w:sz w:val="20"/>
          <w:szCs w:val="20"/>
          <w:lang w:val="ru-RU"/>
        </w:rPr>
        <w:t xml:space="preserve"> на основании </w:t>
      </w:r>
      <w:r w:rsidR="00532C5B" w:rsidRPr="0023467D">
        <w:rPr>
          <w:rFonts w:ascii="Times New Roman" w:hAnsi="Times New Roman" w:cs="Times New Roman"/>
          <w:bCs/>
          <w:sz w:val="20"/>
          <w:szCs w:val="20"/>
          <w:lang w:val="ru-RU"/>
        </w:rPr>
        <w:t>решения Арбитражного суда г. Санкт-Петербурга и Ленинградской обл. от 19.06.2022 г. по делу №А56-116450/2021</w:t>
      </w:r>
      <w:r w:rsidRPr="0023467D">
        <w:rPr>
          <w:rFonts w:ascii="Times New Roman" w:hAnsi="Times New Roman" w:cs="Times New Roman"/>
          <w:sz w:val="20"/>
          <w:szCs w:val="20"/>
          <w:lang w:val="ru-RU"/>
        </w:rPr>
        <w:t xml:space="preserve">, сообщает </w:t>
      </w:r>
      <w:r w:rsidRPr="0023467D">
        <w:rPr>
          <w:rFonts w:ascii="Times New Roman" w:hAnsi="Times New Roman" w:cs="Times New Roman"/>
          <w:b/>
          <w:sz w:val="20"/>
          <w:szCs w:val="20"/>
          <w:lang w:val="ru-RU"/>
        </w:rPr>
        <w:t>о</w:t>
      </w:r>
      <w:r w:rsidRPr="0023467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проведении </w:t>
      </w:r>
      <w:r w:rsidR="0023467D" w:rsidRPr="0023467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20</w:t>
      </w:r>
      <w:r w:rsidRPr="0023467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23467D" w:rsidRPr="0023467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12</w:t>
      </w:r>
      <w:r w:rsidRPr="0023467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23467D" w:rsidRPr="0023467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</w:t>
      </w:r>
      <w:r w:rsidRPr="0023467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в </w:t>
      </w:r>
      <w:r w:rsidR="00A732CD" w:rsidRPr="0023467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10 </w:t>
      </w:r>
      <w:r w:rsidRPr="0023467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час. 00 мин</w:t>
      </w:r>
      <w:r w:rsidRPr="0023467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(Мск) </w:t>
      </w:r>
      <w:r w:rsidRPr="0023467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открытых электронных торгов</w:t>
      </w:r>
      <w:r w:rsidRPr="0023467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(далее – Торги) </w:t>
      </w:r>
      <w:r w:rsidR="001342BD" w:rsidRPr="0023467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 электронной торговой площадке АО «Российский аукционный дом» по адресу в сети Интернет: </w:t>
      </w:r>
      <w:r w:rsidR="001342BD" w:rsidRPr="0023467D">
        <w:rPr>
          <w:rFonts w:ascii="Times New Roman" w:hAnsi="Times New Roman" w:cs="Times New Roman"/>
          <w:color w:val="000000" w:themeColor="text1"/>
          <w:sz w:val="20"/>
          <w:szCs w:val="20"/>
        </w:rPr>
        <w:t>http</w:t>
      </w:r>
      <w:r w:rsidR="001342BD" w:rsidRPr="0023467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://</w:t>
      </w:r>
      <w:r w:rsidR="001342BD" w:rsidRPr="0023467D">
        <w:rPr>
          <w:rFonts w:ascii="Times New Roman" w:hAnsi="Times New Roman" w:cs="Times New Roman"/>
          <w:color w:val="000000" w:themeColor="text1"/>
          <w:sz w:val="20"/>
          <w:szCs w:val="20"/>
        </w:rPr>
        <w:t>lot</w:t>
      </w:r>
      <w:r w:rsidR="001342BD" w:rsidRPr="0023467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-</w:t>
      </w:r>
      <w:r w:rsidR="001342BD" w:rsidRPr="0023467D">
        <w:rPr>
          <w:rFonts w:ascii="Times New Roman" w:hAnsi="Times New Roman" w:cs="Times New Roman"/>
          <w:color w:val="000000" w:themeColor="text1"/>
          <w:sz w:val="20"/>
          <w:szCs w:val="20"/>
        </w:rPr>
        <w:t>online</w:t>
      </w:r>
      <w:r w:rsidR="001342BD" w:rsidRPr="0023467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1342BD" w:rsidRPr="0023467D">
        <w:rPr>
          <w:rFonts w:ascii="Times New Roman" w:hAnsi="Times New Roman" w:cs="Times New Roman"/>
          <w:color w:val="000000" w:themeColor="text1"/>
          <w:sz w:val="20"/>
          <w:szCs w:val="20"/>
        </w:rPr>
        <w:t>ru</w:t>
      </w:r>
      <w:r w:rsidR="001342BD" w:rsidRPr="0023467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/ (далее - ЭП) путем </w:t>
      </w:r>
      <w:r w:rsidRPr="0023467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23467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Начало приема заявок на участие в Торгах с 09 час. 00 мин. </w:t>
      </w:r>
      <w:r w:rsidR="0023467D" w:rsidRPr="0023467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13</w:t>
      </w:r>
      <w:r w:rsidRPr="0023467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23467D" w:rsidRPr="0023467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11</w:t>
      </w:r>
      <w:r w:rsidRPr="0023467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23467D" w:rsidRPr="0023467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</w:t>
      </w:r>
      <w:r w:rsidRPr="0023467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по </w:t>
      </w:r>
      <w:r w:rsidR="0023467D" w:rsidRPr="0023467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18</w:t>
      </w:r>
      <w:r w:rsidRPr="0023467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23467D" w:rsidRPr="0023467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12</w:t>
      </w:r>
      <w:r w:rsidRPr="0023467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23467D" w:rsidRPr="0023467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</w:t>
      </w:r>
      <w:r w:rsidRPr="0023467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до 23 час </w:t>
      </w:r>
      <w:r w:rsidR="00A732CD" w:rsidRPr="0023467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00 </w:t>
      </w:r>
      <w:r w:rsidRPr="0023467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мин</w:t>
      </w:r>
      <w:r w:rsidRPr="0023467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Определение участников торгов – </w:t>
      </w:r>
      <w:r w:rsidR="0023467D" w:rsidRPr="0023467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19</w:t>
      </w:r>
      <w:r w:rsidRPr="0023467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23467D" w:rsidRPr="0023467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12</w:t>
      </w:r>
      <w:r w:rsidRPr="0023467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.202</w:t>
      </w:r>
      <w:r w:rsidR="0023467D" w:rsidRPr="0023467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</w:t>
      </w:r>
      <w:r w:rsidRPr="0023467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в </w:t>
      </w:r>
      <w:r w:rsidR="00A732CD" w:rsidRPr="0023467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</w:t>
      </w:r>
      <w:r w:rsidR="0023467D" w:rsidRPr="0023467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7</w:t>
      </w:r>
      <w:r w:rsidR="00A732CD" w:rsidRPr="0023467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23467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час. 00 мин., оформляется протоколом об</w:t>
      </w:r>
      <w:r w:rsidR="00A732CD" w:rsidRPr="0023467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определении участников торгов.</w:t>
      </w:r>
      <w:r w:rsidR="00D958F9" w:rsidRPr="0023467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</w:p>
    <w:p w14:paraId="396D404B" w14:textId="77777777" w:rsidR="006065BA" w:rsidRPr="0023467D" w:rsidRDefault="00A732CD" w:rsidP="006065BA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3467D">
        <w:rPr>
          <w:rFonts w:ascii="Times New Roman" w:hAnsi="Times New Roman" w:cs="Times New Roman"/>
          <w:sz w:val="20"/>
          <w:szCs w:val="20"/>
          <w:lang w:val="ru-RU"/>
        </w:rPr>
        <w:t>Продаже на Торгах подлежит</w:t>
      </w:r>
      <w:r w:rsidR="00203371" w:rsidRPr="0023467D">
        <w:rPr>
          <w:rFonts w:ascii="Times New Roman" w:hAnsi="Times New Roman" w:cs="Times New Roman"/>
          <w:sz w:val="20"/>
          <w:szCs w:val="20"/>
          <w:lang w:val="ru-RU"/>
        </w:rPr>
        <w:t xml:space="preserve"> имущество (далее – Имущество, Лот)</w:t>
      </w:r>
      <w:r w:rsidRPr="0023467D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0B4A0A" w:rsidRPr="0023467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7F7F63EE" w14:textId="4AD3ADF1" w:rsidR="006065BA" w:rsidRPr="00D262EC" w:rsidRDefault="00A732CD" w:rsidP="006065BA">
      <w:pPr>
        <w:pStyle w:val="ConsPlusNormal"/>
        <w:ind w:firstLine="708"/>
        <w:jc w:val="both"/>
        <w:rPr>
          <w:rFonts w:ascii="Times New Roman" w:hAnsi="Times New Roman" w:cs="Times New Roman"/>
          <w:b/>
          <w:highlight w:val="yellow"/>
        </w:rPr>
      </w:pPr>
      <w:r w:rsidRPr="0023467D">
        <w:rPr>
          <w:rFonts w:ascii="Times New Roman" w:hAnsi="Times New Roman" w:cs="Times New Roman"/>
          <w:b/>
        </w:rPr>
        <w:t>Лот 1</w:t>
      </w:r>
      <w:r w:rsidR="00203371" w:rsidRPr="0023467D">
        <w:rPr>
          <w:rFonts w:ascii="Times New Roman" w:hAnsi="Times New Roman" w:cs="Times New Roman"/>
          <w:b/>
        </w:rPr>
        <w:t>:</w:t>
      </w:r>
      <w:r w:rsidRPr="0023467D">
        <w:rPr>
          <w:rFonts w:ascii="Times New Roman" w:hAnsi="Times New Roman" w:cs="Times New Roman"/>
          <w:b/>
        </w:rPr>
        <w:t xml:space="preserve"> </w:t>
      </w:r>
      <w:r w:rsidR="006065BA" w:rsidRPr="0023467D">
        <w:rPr>
          <w:rFonts w:ascii="Times New Roman" w:hAnsi="Times New Roman" w:cs="Times New Roman"/>
          <w:color w:val="000000"/>
        </w:rPr>
        <w:t>Автомобиль</w:t>
      </w:r>
      <w:r w:rsidR="006065BA" w:rsidRPr="00D262EC">
        <w:rPr>
          <w:rFonts w:ascii="Times New Roman" w:hAnsi="Times New Roman" w:cs="Times New Roman"/>
          <w:color w:val="000000"/>
        </w:rPr>
        <w:t xml:space="preserve">, марка/модель: </w:t>
      </w:r>
      <w:r w:rsidR="006065BA" w:rsidRPr="00D262EC">
        <w:rPr>
          <w:rFonts w:ascii="Times New Roman" w:hAnsi="Times New Roman" w:cs="Times New Roman"/>
          <w:color w:val="000000"/>
          <w:lang w:val="en-US"/>
        </w:rPr>
        <w:t>VOLKSWAGEN</w:t>
      </w:r>
      <w:r w:rsidR="006065BA" w:rsidRPr="00D262EC">
        <w:rPr>
          <w:rFonts w:ascii="Times New Roman" w:hAnsi="Times New Roman" w:cs="Times New Roman"/>
          <w:color w:val="000000"/>
        </w:rPr>
        <w:t xml:space="preserve"> </w:t>
      </w:r>
      <w:r w:rsidR="006065BA" w:rsidRPr="00D262EC">
        <w:rPr>
          <w:rFonts w:ascii="Times New Roman" w:hAnsi="Times New Roman" w:cs="Times New Roman"/>
          <w:color w:val="000000"/>
          <w:lang w:val="en-US"/>
        </w:rPr>
        <w:t>POLO</w:t>
      </w:r>
      <w:r w:rsidR="006065BA" w:rsidRPr="00D262EC">
        <w:rPr>
          <w:rFonts w:ascii="Times New Roman" w:hAnsi="Times New Roman" w:cs="Times New Roman"/>
          <w:color w:val="000000"/>
        </w:rPr>
        <w:t xml:space="preserve">, год выпуска: 2018, цвет: белый, модель № двигателя: </w:t>
      </w:r>
      <w:r w:rsidR="006065BA" w:rsidRPr="00D262EC">
        <w:rPr>
          <w:rFonts w:ascii="Times New Roman" w:hAnsi="Times New Roman" w:cs="Times New Roman"/>
          <w:color w:val="000000"/>
          <w:lang w:val="en-US"/>
        </w:rPr>
        <w:t>CWV</w:t>
      </w:r>
      <w:r w:rsidR="006065BA" w:rsidRPr="00D262EC">
        <w:rPr>
          <w:rFonts w:ascii="Times New Roman" w:hAnsi="Times New Roman" w:cs="Times New Roman"/>
          <w:color w:val="000000"/>
        </w:rPr>
        <w:t xml:space="preserve"> 449894, Шасси № отсутствует, кузов №</w:t>
      </w:r>
      <w:r w:rsidR="006065BA" w:rsidRPr="00D262EC">
        <w:t xml:space="preserve"> </w:t>
      </w:r>
      <w:r w:rsidR="006065BA" w:rsidRPr="00D262EC">
        <w:rPr>
          <w:rFonts w:ascii="Times New Roman" w:hAnsi="Times New Roman" w:cs="Times New Roman"/>
          <w:color w:val="000000"/>
        </w:rPr>
        <w:t xml:space="preserve">XW8ZZZ61ZJG032839, идентификационный № (VIN): XW8ZZZ61ZJG032839, адрес местонахождения: г. Санкт - Петербург, Проспект Непокорённых, 13 к7 лит В. </w:t>
      </w:r>
      <w:r w:rsidR="006065BA" w:rsidRPr="00D262EC">
        <w:rPr>
          <w:rFonts w:ascii="Times New Roman" w:hAnsi="Times New Roman" w:cs="Times New Roman"/>
          <w:b/>
        </w:rPr>
        <w:t>Обременение: залог в пользу АО «Эксперт Банк», запрет на регистрационные действия.</w:t>
      </w:r>
      <w:r w:rsidR="00203371" w:rsidRPr="00D262EC">
        <w:rPr>
          <w:rFonts w:ascii="Times New Roman" w:hAnsi="Times New Roman" w:cs="Times New Roman"/>
        </w:rPr>
        <w:t xml:space="preserve"> </w:t>
      </w:r>
      <w:r w:rsidRPr="00D262EC">
        <w:rPr>
          <w:rFonts w:ascii="Times New Roman" w:hAnsi="Times New Roman" w:cs="Times New Roman"/>
          <w:b/>
        </w:rPr>
        <w:t>Нач</w:t>
      </w:r>
      <w:r w:rsidR="006065BA" w:rsidRPr="00D262EC">
        <w:rPr>
          <w:rFonts w:ascii="Times New Roman" w:hAnsi="Times New Roman" w:cs="Times New Roman"/>
          <w:b/>
        </w:rPr>
        <w:t xml:space="preserve">альная </w:t>
      </w:r>
      <w:r w:rsidRPr="00D262EC">
        <w:rPr>
          <w:rFonts w:ascii="Times New Roman" w:hAnsi="Times New Roman" w:cs="Times New Roman"/>
          <w:b/>
        </w:rPr>
        <w:t xml:space="preserve">цена - </w:t>
      </w:r>
      <w:r w:rsidR="006065BA" w:rsidRPr="00D262EC">
        <w:rPr>
          <w:rFonts w:ascii="Times New Roman" w:hAnsi="Times New Roman" w:cs="Times New Roman"/>
          <w:b/>
        </w:rPr>
        <w:t>685 000,00</w:t>
      </w:r>
      <w:r w:rsidR="00203371" w:rsidRPr="00D262EC">
        <w:rPr>
          <w:rFonts w:ascii="Times New Roman" w:hAnsi="Times New Roman" w:cs="Times New Roman"/>
          <w:b/>
        </w:rPr>
        <w:t xml:space="preserve"> </w:t>
      </w:r>
      <w:r w:rsidRPr="00D262EC">
        <w:rPr>
          <w:rFonts w:ascii="Times New Roman" w:hAnsi="Times New Roman" w:cs="Times New Roman"/>
          <w:b/>
        </w:rPr>
        <w:t>руб.</w:t>
      </w:r>
    </w:p>
    <w:p w14:paraId="28759826" w14:textId="48A83E71" w:rsidR="006065BA" w:rsidRPr="00D262EC" w:rsidRDefault="006065BA" w:rsidP="006065BA">
      <w:pPr>
        <w:pStyle w:val="ab"/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D262EC">
        <w:rPr>
          <w:rFonts w:ascii="Times New Roman" w:eastAsia="Calibri" w:hAnsi="Times New Roman" w:cs="Times New Roman"/>
          <w:color w:val="000000" w:themeColor="text1"/>
        </w:rPr>
        <w:t xml:space="preserve">Ознакомление с Имуществом производится по адресу местонахождения Имущества по предварительной договорённости в рабочие дни с 9.00 до 18.00, контактный телефон Финансового управляющего: </w:t>
      </w:r>
      <w:r w:rsidR="00F66D57">
        <w:rPr>
          <w:rFonts w:ascii="Times New Roman" w:eastAsia="Calibri" w:hAnsi="Times New Roman" w:cs="Times New Roman"/>
          <w:color w:val="000000" w:themeColor="text1"/>
        </w:rPr>
        <w:t>+7</w:t>
      </w:r>
      <w:r w:rsidRPr="00D262EC">
        <w:rPr>
          <w:rFonts w:ascii="Times New Roman" w:eastAsia="Calibri" w:hAnsi="Times New Roman" w:cs="Times New Roman"/>
          <w:color w:val="000000" w:themeColor="text1"/>
        </w:rPr>
        <w:t xml:space="preserve"> (906) 942-15-55</w:t>
      </w:r>
      <w:r w:rsidR="00F66D57"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="00F66D57" w:rsidRPr="00F66D57">
        <w:rPr>
          <w:rFonts w:ascii="Times New Roman" w:eastAsia="Calibri" w:hAnsi="Times New Roman" w:cs="Times New Roman"/>
          <w:color w:val="000000" w:themeColor="text1"/>
        </w:rPr>
        <w:t>+7</w:t>
      </w:r>
      <w:r w:rsidR="00F66D57">
        <w:rPr>
          <w:rFonts w:ascii="Times New Roman" w:eastAsia="Calibri" w:hAnsi="Times New Roman" w:cs="Times New Roman"/>
          <w:color w:val="000000" w:themeColor="text1"/>
        </w:rPr>
        <w:t> (</w:t>
      </w:r>
      <w:r w:rsidR="00F66D57" w:rsidRPr="00F66D57">
        <w:rPr>
          <w:rFonts w:ascii="Times New Roman" w:eastAsia="Calibri" w:hAnsi="Times New Roman" w:cs="Times New Roman"/>
          <w:color w:val="000000" w:themeColor="text1"/>
        </w:rPr>
        <w:t>911</w:t>
      </w:r>
      <w:r w:rsidR="00F66D57">
        <w:rPr>
          <w:rFonts w:ascii="Times New Roman" w:eastAsia="Calibri" w:hAnsi="Times New Roman" w:cs="Times New Roman"/>
          <w:color w:val="000000" w:themeColor="text1"/>
        </w:rPr>
        <w:t>) </w:t>
      </w:r>
      <w:bookmarkStart w:id="0" w:name="_GoBack"/>
      <w:bookmarkEnd w:id="0"/>
      <w:r w:rsidR="00F66D57" w:rsidRPr="00F66D57">
        <w:rPr>
          <w:rFonts w:ascii="Times New Roman" w:eastAsia="Calibri" w:hAnsi="Times New Roman" w:cs="Times New Roman"/>
          <w:color w:val="000000" w:themeColor="text1"/>
        </w:rPr>
        <w:t>560-21-32</w:t>
      </w:r>
      <w:r w:rsidRPr="00D262EC">
        <w:rPr>
          <w:rFonts w:ascii="Times New Roman" w:eastAsia="Calibri" w:hAnsi="Times New Roman" w:cs="Times New Roman"/>
          <w:color w:val="000000" w:themeColor="text1"/>
        </w:rPr>
        <w:t xml:space="preserve">, электронная почта: </w:t>
      </w:r>
      <w:hyperlink r:id="rId8" w:history="1">
        <w:r w:rsidRPr="00D262EC">
          <w:rPr>
            <w:rStyle w:val="a3"/>
            <w:rFonts w:ascii="Times New Roman" w:eastAsia="Calibri" w:hAnsi="Times New Roman" w:cs="Times New Roman"/>
          </w:rPr>
          <w:t>arbitr.konopatzkaya@gmail.com</w:t>
        </w:r>
      </w:hyperlink>
      <w:r w:rsidRPr="00D262EC">
        <w:rPr>
          <w:rFonts w:ascii="Times New Roman" w:eastAsia="Calibri" w:hAnsi="Times New Roman" w:cs="Times New Roman"/>
          <w:color w:val="000000" w:themeColor="text1"/>
        </w:rPr>
        <w:t xml:space="preserve">, а также у Организатора торгов: тел. 8(812)334-20-50 (с 9.00 до 18.00 по Московскому времени в рабочие дни) </w:t>
      </w:r>
      <w:hyperlink r:id="rId9" w:history="1">
        <w:r w:rsidRPr="00D262EC">
          <w:rPr>
            <w:rStyle w:val="a3"/>
            <w:rFonts w:ascii="Times New Roman" w:eastAsia="Calibri" w:hAnsi="Times New Roman" w:cs="Times New Roman"/>
          </w:rPr>
          <w:t>informspb@auction-house.ru</w:t>
        </w:r>
      </w:hyperlink>
      <w:r w:rsidRPr="00D262EC">
        <w:rPr>
          <w:rFonts w:ascii="Times New Roman" w:eastAsia="Calibri" w:hAnsi="Times New Roman" w:cs="Times New Roman"/>
          <w:color w:val="000000" w:themeColor="text1"/>
        </w:rPr>
        <w:t>.</w:t>
      </w:r>
    </w:p>
    <w:p w14:paraId="6D24B277" w14:textId="5E8B3540" w:rsidR="000B4A0A" w:rsidRPr="00D262EC" w:rsidRDefault="00957EC1" w:rsidP="00D262EC">
      <w:pPr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262EC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Задаток – </w:t>
      </w:r>
      <w:r w:rsidR="00D262EC" w:rsidRPr="00D262EC">
        <w:rPr>
          <w:rFonts w:ascii="Times New Roman" w:hAnsi="Times New Roman" w:cs="Times New Roman"/>
          <w:b/>
          <w:sz w:val="20"/>
          <w:szCs w:val="20"/>
          <w:lang w:val="ru-RU"/>
        </w:rPr>
        <w:t>2</w:t>
      </w:r>
      <w:r w:rsidRPr="00D262EC">
        <w:rPr>
          <w:rFonts w:ascii="Times New Roman" w:hAnsi="Times New Roman" w:cs="Times New Roman"/>
          <w:b/>
          <w:sz w:val="20"/>
          <w:szCs w:val="20"/>
          <w:lang w:val="ru-RU"/>
        </w:rPr>
        <w:t xml:space="preserve">0 % от начальной цены Лота. </w:t>
      </w:r>
      <w:r w:rsidRPr="00F66D57">
        <w:rPr>
          <w:rFonts w:ascii="Times New Roman" w:hAnsi="Times New Roman" w:cs="Times New Roman"/>
          <w:b/>
          <w:sz w:val="20"/>
          <w:szCs w:val="20"/>
          <w:lang w:val="ru-RU"/>
        </w:rPr>
        <w:t>Шаг аукциона – 5% от начальной цены Лота.</w:t>
      </w:r>
      <w:r w:rsidRPr="00F66D5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262EC" w:rsidRPr="00D262EC">
        <w:rPr>
          <w:rFonts w:ascii="Times New Roman" w:hAnsi="Times New Roman" w:cs="Times New Roman"/>
          <w:sz w:val="20"/>
          <w:szCs w:val="20"/>
          <w:lang w:val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____________. Средства для проведения операций по обеспечению участия в электронных процедурах. НДС не облагается». </w:t>
      </w:r>
      <w:r w:rsidRPr="00D262EC">
        <w:rPr>
          <w:rFonts w:ascii="Times New Roman" w:hAnsi="Times New Roman" w:cs="Times New Roman"/>
          <w:sz w:val="20"/>
          <w:szCs w:val="20"/>
          <w:lang w:val="ru-RU"/>
        </w:rPr>
        <w:t xml:space="preserve">Документом, подтверждающим поступление задатка на счет </w:t>
      </w:r>
      <w:r w:rsidR="00D262EC" w:rsidRPr="00D262EC">
        <w:rPr>
          <w:rFonts w:ascii="Times New Roman" w:hAnsi="Times New Roman" w:cs="Times New Roman"/>
          <w:sz w:val="20"/>
          <w:szCs w:val="20"/>
          <w:lang w:val="ru-RU"/>
        </w:rPr>
        <w:t>Организатора торгов</w:t>
      </w:r>
      <w:r w:rsidRPr="00D262EC">
        <w:rPr>
          <w:rFonts w:ascii="Times New Roman" w:hAnsi="Times New Roman" w:cs="Times New Roman"/>
          <w:sz w:val="20"/>
          <w:szCs w:val="20"/>
          <w:lang w:val="ru-RU"/>
        </w:rPr>
        <w:t xml:space="preserve">, является выписка со счета </w:t>
      </w:r>
      <w:r w:rsidR="00D262EC" w:rsidRPr="00D262EC">
        <w:rPr>
          <w:rFonts w:ascii="Times New Roman" w:hAnsi="Times New Roman" w:cs="Times New Roman"/>
          <w:sz w:val="20"/>
          <w:szCs w:val="20"/>
          <w:lang w:val="ru-RU"/>
        </w:rPr>
        <w:t>Организатора торгов</w:t>
      </w:r>
      <w:r w:rsidRPr="00D262E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D262E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D262EC">
        <w:rPr>
          <w:rFonts w:ascii="Times New Roman" w:hAnsi="Times New Roman" w:cs="Times New Roman"/>
          <w:sz w:val="20"/>
          <w:szCs w:val="20"/>
          <w:lang w:val="ru-RU"/>
        </w:rPr>
        <w:t>Исполнение обязанн</w:t>
      </w:r>
      <w:r w:rsidRPr="00F66D57">
        <w:rPr>
          <w:rFonts w:ascii="Times New Roman" w:hAnsi="Times New Roman" w:cs="Times New Roman"/>
          <w:sz w:val="20"/>
          <w:szCs w:val="20"/>
          <w:lang w:val="ru-RU"/>
        </w:rPr>
        <w:t xml:space="preserve">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Pr="00D262EC">
        <w:rPr>
          <w:rFonts w:ascii="Times New Roman" w:hAnsi="Times New Roman" w:cs="Times New Roman"/>
          <w:sz w:val="20"/>
          <w:szCs w:val="20"/>
        </w:rPr>
        <w:t>N</w:t>
      </w:r>
      <w:r w:rsidRPr="00F66D57">
        <w:rPr>
          <w:rFonts w:ascii="Times New Roman" w:hAnsi="Times New Roman" w:cs="Times New Roman"/>
          <w:sz w:val="20"/>
          <w:szCs w:val="20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6065BA" w:rsidRPr="00F66D57">
        <w:rPr>
          <w:rFonts w:ascii="Times New Roman" w:hAnsi="Times New Roman" w:cs="Times New Roman"/>
          <w:sz w:val="20"/>
          <w:szCs w:val="20"/>
          <w:lang w:val="ru-RU"/>
        </w:rPr>
        <w:t>Финансовому управляющему</w:t>
      </w:r>
      <w:r w:rsidRPr="00F66D57">
        <w:rPr>
          <w:rFonts w:ascii="Times New Roman" w:hAnsi="Times New Roman" w:cs="Times New Roman"/>
          <w:sz w:val="20"/>
          <w:szCs w:val="20"/>
          <w:lang w:val="ru-RU"/>
        </w:rPr>
        <w:t xml:space="preserve"> и о характере этой заинтересованности, сведения об участии в капитале заявителя </w:t>
      </w:r>
      <w:r w:rsidR="006065BA" w:rsidRPr="00D262EC">
        <w:rPr>
          <w:rFonts w:ascii="Times New Roman" w:hAnsi="Times New Roman" w:cs="Times New Roman"/>
          <w:sz w:val="20"/>
          <w:szCs w:val="20"/>
          <w:lang w:val="ru-RU"/>
        </w:rPr>
        <w:t>Финансов</w:t>
      </w:r>
      <w:r w:rsidR="006065BA" w:rsidRPr="00F66D57">
        <w:rPr>
          <w:rFonts w:ascii="Times New Roman" w:hAnsi="Times New Roman" w:cs="Times New Roman"/>
          <w:sz w:val="20"/>
          <w:szCs w:val="20"/>
          <w:lang w:val="ru-RU"/>
        </w:rPr>
        <w:t>ого</w:t>
      </w:r>
      <w:r w:rsidR="006065BA" w:rsidRPr="00D262EC">
        <w:rPr>
          <w:rFonts w:ascii="Times New Roman" w:hAnsi="Times New Roman" w:cs="Times New Roman"/>
          <w:sz w:val="20"/>
          <w:szCs w:val="20"/>
          <w:lang w:val="ru-RU"/>
        </w:rPr>
        <w:t xml:space="preserve"> управляющ</w:t>
      </w:r>
      <w:r w:rsidR="006065BA" w:rsidRPr="00F66D57">
        <w:rPr>
          <w:rFonts w:ascii="Times New Roman" w:hAnsi="Times New Roman" w:cs="Times New Roman"/>
          <w:sz w:val="20"/>
          <w:szCs w:val="20"/>
          <w:lang w:val="ru-RU"/>
        </w:rPr>
        <w:t>его</w:t>
      </w:r>
      <w:r w:rsidRPr="00F66D57">
        <w:rPr>
          <w:rFonts w:ascii="Times New Roman" w:hAnsi="Times New Roman" w:cs="Times New Roman"/>
          <w:sz w:val="20"/>
          <w:szCs w:val="20"/>
          <w:lang w:val="ru-RU"/>
        </w:rPr>
        <w:t xml:space="preserve">, СРО арбитражных управляющих, членом или руководителем которой является </w:t>
      </w:r>
      <w:r w:rsidR="006065BA" w:rsidRPr="00D262EC">
        <w:rPr>
          <w:rFonts w:ascii="Times New Roman" w:hAnsi="Times New Roman" w:cs="Times New Roman"/>
          <w:sz w:val="20"/>
          <w:szCs w:val="20"/>
          <w:lang w:val="ru-RU"/>
        </w:rPr>
        <w:t>Финансовый управляющий</w:t>
      </w:r>
      <w:r w:rsidRPr="00F66D57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0B4A0A" w:rsidRPr="00F66D5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66D57">
        <w:rPr>
          <w:rFonts w:ascii="Times New Roman" w:hAnsi="Times New Roman" w:cs="Times New Roman"/>
          <w:sz w:val="20"/>
          <w:szCs w:val="20"/>
          <w:lang w:val="ru-RU"/>
        </w:rPr>
        <w:t xml:space="preserve">Победитель Торгов – лицо, предложившее наиболее высокую цену. </w:t>
      </w:r>
      <w:r w:rsidR="00D262EC" w:rsidRPr="00D262EC">
        <w:rPr>
          <w:rFonts w:ascii="Times New Roman" w:hAnsi="Times New Roman" w:cs="Times New Roman"/>
          <w:sz w:val="20"/>
          <w:szCs w:val="20"/>
          <w:lang w:val="ru-RU"/>
        </w:rPr>
        <w:t>Организатор торгов имеет право отменить торги в любое время до момента подведения итогов</w:t>
      </w:r>
      <w:r w:rsidR="00D262EC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D262EC">
        <w:rPr>
          <w:rFonts w:ascii="Times New Roman" w:hAnsi="Times New Roman" w:cs="Times New Roman"/>
          <w:sz w:val="20"/>
          <w:szCs w:val="20"/>
          <w:lang w:val="ru-RU"/>
        </w:rPr>
        <w:t xml:space="preserve">Результаты торгов подводятся </w:t>
      </w:r>
      <w:r w:rsidR="006065BA" w:rsidRPr="00D262EC">
        <w:rPr>
          <w:rFonts w:ascii="Times New Roman" w:hAnsi="Times New Roman" w:cs="Times New Roman"/>
          <w:sz w:val="20"/>
          <w:szCs w:val="20"/>
          <w:lang w:val="ru-RU"/>
        </w:rPr>
        <w:t>Организатором торгов</w:t>
      </w:r>
      <w:r w:rsidRPr="00D262EC">
        <w:rPr>
          <w:rFonts w:ascii="Times New Roman" w:hAnsi="Times New Roman" w:cs="Times New Roman"/>
          <w:sz w:val="20"/>
          <w:szCs w:val="20"/>
          <w:lang w:val="ru-RU"/>
        </w:rPr>
        <w:t xml:space="preserve"> в день и в месте проведения торгов на сайте ЭП и оформляются протоколом о результатах проведения торгов. </w:t>
      </w:r>
      <w:r w:rsidRPr="00F66D57">
        <w:rPr>
          <w:rFonts w:ascii="Times New Roman" w:hAnsi="Times New Roman" w:cs="Times New Roman"/>
          <w:sz w:val="20"/>
          <w:szCs w:val="20"/>
          <w:lang w:val="ru-RU"/>
        </w:rPr>
        <w:t xml:space="preserve">Протокол размещается на ЭП в день принятия </w:t>
      </w:r>
      <w:r w:rsidR="006065BA" w:rsidRPr="00F66D57">
        <w:rPr>
          <w:rFonts w:ascii="Times New Roman" w:hAnsi="Times New Roman" w:cs="Times New Roman"/>
          <w:sz w:val="20"/>
          <w:szCs w:val="20"/>
          <w:lang w:val="ru-RU"/>
        </w:rPr>
        <w:t>Организатором торгов</w:t>
      </w:r>
      <w:r w:rsidRPr="00F66D57">
        <w:rPr>
          <w:rFonts w:ascii="Times New Roman" w:hAnsi="Times New Roman" w:cs="Times New Roman"/>
          <w:sz w:val="20"/>
          <w:szCs w:val="20"/>
          <w:lang w:val="ru-RU"/>
        </w:rPr>
        <w:t xml:space="preserve"> решения о признании участника победителем торгов. Проект договора купли-продажи </w:t>
      </w:r>
      <w:r w:rsidR="006065BA" w:rsidRPr="00F66D57">
        <w:rPr>
          <w:rFonts w:ascii="Times New Roman" w:hAnsi="Times New Roman" w:cs="Times New Roman"/>
          <w:sz w:val="20"/>
          <w:szCs w:val="20"/>
          <w:lang w:val="ru-RU"/>
        </w:rPr>
        <w:t xml:space="preserve">(далее – </w:t>
      </w:r>
      <w:r w:rsidR="006065BA" w:rsidRPr="00D262EC">
        <w:rPr>
          <w:rFonts w:ascii="Times New Roman" w:hAnsi="Times New Roman" w:cs="Times New Roman"/>
          <w:sz w:val="20"/>
          <w:szCs w:val="20"/>
          <w:lang w:val="ru-RU"/>
        </w:rPr>
        <w:t>ДКП</w:t>
      </w:r>
      <w:r w:rsidR="006065BA" w:rsidRPr="00F66D57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Pr="00F66D57">
        <w:rPr>
          <w:rFonts w:ascii="Times New Roman" w:hAnsi="Times New Roman" w:cs="Times New Roman"/>
          <w:sz w:val="20"/>
          <w:szCs w:val="20"/>
          <w:lang w:val="ru-RU"/>
        </w:rPr>
        <w:t xml:space="preserve">размещен на ЭП. </w:t>
      </w:r>
      <w:r w:rsidRPr="00D262EC">
        <w:rPr>
          <w:rFonts w:ascii="Times New Roman" w:hAnsi="Times New Roman" w:cs="Times New Roman"/>
          <w:sz w:val="20"/>
          <w:szCs w:val="20"/>
          <w:lang w:val="ru-RU"/>
        </w:rPr>
        <w:t xml:space="preserve">ДКП заключается с </w:t>
      </w:r>
      <w:r w:rsidR="006065BA" w:rsidRPr="00D262EC">
        <w:rPr>
          <w:rFonts w:ascii="Times New Roman" w:hAnsi="Times New Roman" w:cs="Times New Roman"/>
          <w:sz w:val="20"/>
          <w:szCs w:val="20"/>
          <w:lang w:val="ru-RU"/>
        </w:rPr>
        <w:t>победителем торгов</w:t>
      </w:r>
      <w:r w:rsidRPr="00D262EC">
        <w:rPr>
          <w:rFonts w:ascii="Times New Roman" w:hAnsi="Times New Roman" w:cs="Times New Roman"/>
          <w:sz w:val="20"/>
          <w:szCs w:val="20"/>
          <w:lang w:val="ru-RU"/>
        </w:rPr>
        <w:t xml:space="preserve"> в течение 5 дней с даты получения победителем торгов ДКП от </w:t>
      </w:r>
      <w:r w:rsidR="006065BA" w:rsidRPr="00D262EC">
        <w:rPr>
          <w:rFonts w:ascii="Times New Roman" w:hAnsi="Times New Roman" w:cs="Times New Roman"/>
          <w:sz w:val="20"/>
          <w:szCs w:val="20"/>
          <w:lang w:val="ru-RU"/>
        </w:rPr>
        <w:t>Финансового управляющего</w:t>
      </w:r>
      <w:r w:rsidRPr="00D262EC">
        <w:rPr>
          <w:rFonts w:ascii="Times New Roman" w:hAnsi="Times New Roman" w:cs="Times New Roman"/>
          <w:sz w:val="20"/>
          <w:szCs w:val="20"/>
          <w:lang w:val="ru-RU"/>
        </w:rPr>
        <w:t xml:space="preserve">. Оплата – в течение 30 дней со дня подписания ДКП на спец. счет Должника: </w:t>
      </w:r>
      <w:r w:rsidR="00D262EC" w:rsidRPr="00D262EC">
        <w:rPr>
          <w:rFonts w:ascii="Times New Roman" w:hAnsi="Times New Roman" w:cs="Times New Roman"/>
          <w:color w:val="000000"/>
          <w:sz w:val="20"/>
          <w:szCs w:val="20"/>
          <w:lang w:val="ru-RU"/>
        </w:rPr>
        <w:t>р/с 40817810655176215210 в ПАО «Сбербанк», к/с 30101810500000000653, БИК 044030653.</w:t>
      </w:r>
    </w:p>
    <w:sectPr w:rsidR="000B4A0A" w:rsidRPr="00D262EC" w:rsidSect="006065B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1E67A" w14:textId="77777777" w:rsidR="000F41C6" w:rsidRDefault="000F41C6" w:rsidP="00FE1E33">
      <w:r>
        <w:separator/>
      </w:r>
    </w:p>
  </w:endnote>
  <w:endnote w:type="continuationSeparator" w:id="0">
    <w:p w14:paraId="15EBF931" w14:textId="77777777" w:rsidR="000F41C6" w:rsidRDefault="000F41C6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Cambria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53750" w14:textId="77777777" w:rsidR="000F41C6" w:rsidRDefault="000F41C6" w:rsidP="00FE1E33">
      <w:r>
        <w:separator/>
      </w:r>
    </w:p>
  </w:footnote>
  <w:footnote w:type="continuationSeparator" w:id="0">
    <w:p w14:paraId="60FD4AF1" w14:textId="77777777" w:rsidR="000F41C6" w:rsidRDefault="000F41C6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41C6"/>
    <w:rsid w:val="00125D51"/>
    <w:rsid w:val="001342BD"/>
    <w:rsid w:val="00146286"/>
    <w:rsid w:val="001727A3"/>
    <w:rsid w:val="00190E6B"/>
    <w:rsid w:val="001A70B8"/>
    <w:rsid w:val="001B1562"/>
    <w:rsid w:val="00201387"/>
    <w:rsid w:val="00203371"/>
    <w:rsid w:val="00220D13"/>
    <w:rsid w:val="0023467D"/>
    <w:rsid w:val="00273968"/>
    <w:rsid w:val="00321DFA"/>
    <w:rsid w:val="00390A28"/>
    <w:rsid w:val="003D0088"/>
    <w:rsid w:val="003D774E"/>
    <w:rsid w:val="004227A7"/>
    <w:rsid w:val="00515D05"/>
    <w:rsid w:val="00532C5B"/>
    <w:rsid w:val="0056183E"/>
    <w:rsid w:val="00573F80"/>
    <w:rsid w:val="005F3E56"/>
    <w:rsid w:val="006065BA"/>
    <w:rsid w:val="00677E82"/>
    <w:rsid w:val="0071333C"/>
    <w:rsid w:val="00752C20"/>
    <w:rsid w:val="007D0894"/>
    <w:rsid w:val="00925A25"/>
    <w:rsid w:val="00927D1C"/>
    <w:rsid w:val="00934544"/>
    <w:rsid w:val="00957EC1"/>
    <w:rsid w:val="00A732CD"/>
    <w:rsid w:val="00AB0DB0"/>
    <w:rsid w:val="00AE3E67"/>
    <w:rsid w:val="00B15049"/>
    <w:rsid w:val="00B55CA3"/>
    <w:rsid w:val="00BF24D4"/>
    <w:rsid w:val="00C070E8"/>
    <w:rsid w:val="00CD732D"/>
    <w:rsid w:val="00D243AB"/>
    <w:rsid w:val="00D262EC"/>
    <w:rsid w:val="00D958F9"/>
    <w:rsid w:val="00E041CA"/>
    <w:rsid w:val="00E25D9D"/>
    <w:rsid w:val="00E60808"/>
    <w:rsid w:val="00F42103"/>
    <w:rsid w:val="00F66D57"/>
    <w:rsid w:val="00F76F1A"/>
    <w:rsid w:val="00FC3A6B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9DFF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C5B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qFormat/>
    <w:rsid w:val="006065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r.konopatzkay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0E0E0-2990-46BA-B121-577F5A64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7</cp:revision>
  <cp:lastPrinted>2020-08-13T12:44:00Z</cp:lastPrinted>
  <dcterms:created xsi:type="dcterms:W3CDTF">2020-08-17T07:45:00Z</dcterms:created>
  <dcterms:modified xsi:type="dcterms:W3CDTF">2022-11-07T10:19:00Z</dcterms:modified>
</cp:coreProperties>
</file>