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5DD0F252" w:rsidR="00950CC9" w:rsidRPr="008B5F8F" w:rsidRDefault="00803558" w:rsidP="008B5F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F8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AB0B52" w:rsidRPr="008B5F8F">
        <w:rPr>
          <w:rFonts w:ascii="Times New Roman" w:hAnsi="Times New Roman" w:cs="Times New Roman"/>
          <w:sz w:val="24"/>
          <w:szCs w:val="24"/>
        </w:rPr>
        <w:t>o.ivanova@auction-house.ru</w:t>
      </w:r>
      <w:r w:rsidRPr="008B5F8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AB0B52" w:rsidRPr="008B5F8F">
        <w:rPr>
          <w:rFonts w:ascii="Times New Roman" w:hAnsi="Times New Roman" w:cs="Times New Roman"/>
          <w:sz w:val="24"/>
          <w:szCs w:val="24"/>
        </w:rPr>
        <w:t xml:space="preserve">Акционерным обществом «Булгар банк» ((АО «Булгар банк»), адрес регистрации: 150040, г. Ярославль, пр-т Ленина, д. 37/73, ИНН 1653017160, ОГРН 1021600003160) </w:t>
      </w:r>
      <w:r w:rsidRPr="008B5F8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AB0B52" w:rsidRPr="008B5F8F">
        <w:rPr>
          <w:rFonts w:ascii="Times New Roman" w:hAnsi="Times New Roman" w:cs="Times New Roman"/>
          <w:sz w:val="24"/>
          <w:szCs w:val="24"/>
        </w:rPr>
        <w:t xml:space="preserve">Ярославской области от 02 марта 2017 г. по делу №А82-1190/2017 </w:t>
      </w:r>
      <w:r w:rsidRPr="008B5F8F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A95FD6" w:rsidRPr="008B5F8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B5F8F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8B5F8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8B5F8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8B5F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8B5F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8B5F8F" w:rsidRDefault="00950CC9" w:rsidP="008B5F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F8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2F7CDCB" w14:textId="1FB30035" w:rsidR="008A1CA1" w:rsidRPr="008B5F8F" w:rsidRDefault="008A1CA1" w:rsidP="008B5F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82015469"/>
      <w:bookmarkStart w:id="1" w:name="_Hlk82179330"/>
      <w:r w:rsidRPr="008B5F8F">
        <w:rPr>
          <w:rFonts w:ascii="Times New Roman" w:hAnsi="Times New Roman" w:cs="Times New Roman"/>
          <w:color w:val="000000" w:themeColor="text1"/>
          <w:sz w:val="24"/>
          <w:szCs w:val="24"/>
        </w:rPr>
        <w:t>Права требования к юридическим</w:t>
      </w:r>
      <w:r w:rsidRPr="008B5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физическим </w:t>
      </w:r>
      <w:r w:rsidRPr="008B5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лицам (в скобках указана в т.ч. сумма долга):  </w:t>
      </w:r>
    </w:p>
    <w:p w14:paraId="074B348A" w14:textId="5820F22F" w:rsidR="00C6202C" w:rsidRPr="008B5F8F" w:rsidRDefault="00C6202C" w:rsidP="008B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F8F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8F1B11" w:rsidRPr="008F1B11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«Алафузовские мануфактуры», ИНН 1656074174, поручительство ООО «Фабрика Алафузова», поручительство Питулова А.А., определение АС Республики Татарстан от 17.12.2021 по делу А65-33960/2019 Б/36 о включении в РТК третьей очереди, определение АС Республики Татарстан от 30.03.2022 по делу А65-33960/2019 Б/36 о включении в РТК третьей очереди, находится в стадии банкротства (123 513 777,22 руб.)</w:t>
      </w:r>
      <w:r w:rsidRPr="008B5F8F">
        <w:rPr>
          <w:rFonts w:ascii="Times New Roman" w:hAnsi="Times New Roman" w:cs="Times New Roman"/>
          <w:sz w:val="24"/>
          <w:szCs w:val="24"/>
        </w:rPr>
        <w:t xml:space="preserve">– </w:t>
      </w:r>
      <w:r w:rsidR="008F1B11" w:rsidRPr="008F1B11">
        <w:rPr>
          <w:rFonts w:ascii="Times New Roman" w:eastAsia="Times New Roman" w:hAnsi="Times New Roman" w:cs="Times New Roman"/>
          <w:color w:val="000000"/>
          <w:sz w:val="24"/>
          <w:szCs w:val="24"/>
        </w:rPr>
        <w:t>123 513 777,22</w:t>
      </w:r>
      <w:r w:rsidR="008F1B11"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5F8F">
        <w:rPr>
          <w:rFonts w:ascii="Times New Roman" w:hAnsi="Times New Roman" w:cs="Times New Roman"/>
          <w:sz w:val="24"/>
          <w:szCs w:val="24"/>
        </w:rPr>
        <w:t>руб.</w:t>
      </w:r>
    </w:p>
    <w:p w14:paraId="6B2B4588" w14:textId="18CFE52E" w:rsidR="00C6202C" w:rsidRPr="008B5F8F" w:rsidRDefault="00C6202C" w:rsidP="008B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F8F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8F1B11" w:rsidRPr="008F1B11">
        <w:rPr>
          <w:rFonts w:ascii="Times New Roman" w:eastAsia="Times New Roman" w:hAnsi="Times New Roman" w:cs="Times New Roman"/>
          <w:color w:val="000000"/>
          <w:sz w:val="24"/>
          <w:szCs w:val="24"/>
        </w:rPr>
        <w:t>Идрисов Рашид Зарифович солидарно с Идрисовой Гульнорой Нематуллаевной, определение АС Республики Татарстан от 30.05.2022 по делу А65-16468/2021 о включении в РТК третьей очереди, решение Вахитовского районного суда г. Казани от 23.08.2017 по делу 2-6742/2017, находится в стадии банкротства (27 703 680,71 руб.)</w:t>
      </w:r>
      <w:r w:rsidRPr="008B5F8F">
        <w:rPr>
          <w:rFonts w:ascii="Times New Roman" w:hAnsi="Times New Roman" w:cs="Times New Roman"/>
          <w:sz w:val="24"/>
          <w:szCs w:val="24"/>
        </w:rPr>
        <w:t xml:space="preserve">– </w:t>
      </w:r>
      <w:r w:rsidR="008F1B11" w:rsidRPr="008F1B11">
        <w:rPr>
          <w:rFonts w:ascii="Times New Roman" w:eastAsia="Times New Roman" w:hAnsi="Times New Roman" w:cs="Times New Roman"/>
          <w:color w:val="000000"/>
          <w:sz w:val="24"/>
          <w:szCs w:val="24"/>
        </w:rPr>
        <w:t>27 703 680,71</w:t>
      </w:r>
      <w:r w:rsidR="008F1B11"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5F8F">
        <w:rPr>
          <w:rFonts w:ascii="Times New Roman" w:hAnsi="Times New Roman" w:cs="Times New Roman"/>
          <w:sz w:val="24"/>
          <w:szCs w:val="24"/>
        </w:rPr>
        <w:t>руб.</w:t>
      </w:r>
    </w:p>
    <w:p w14:paraId="76176378" w14:textId="4EED46E7" w:rsidR="00C6202C" w:rsidRPr="008B5F8F" w:rsidRDefault="00C6202C" w:rsidP="008B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8B5F8F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8F1B11" w:rsidRPr="008F1B11">
        <w:rPr>
          <w:rFonts w:ascii="Times New Roman" w:eastAsia="Times New Roman" w:hAnsi="Times New Roman" w:cs="Times New Roman"/>
          <w:color w:val="000000"/>
          <w:sz w:val="24"/>
          <w:szCs w:val="24"/>
        </w:rPr>
        <w:t>Гайнутдинова Ирада Касымовна, решение АС Республики Татарстан от 27.04.2022 по делу А65-5326/2022, находится в стадии банкротства (13 409 340,68 руб.)</w:t>
      </w:r>
      <w:r w:rsidRPr="008B5F8F">
        <w:rPr>
          <w:rFonts w:ascii="Times New Roman" w:hAnsi="Times New Roman" w:cs="Times New Roman"/>
          <w:sz w:val="24"/>
          <w:szCs w:val="24"/>
        </w:rPr>
        <w:t xml:space="preserve">– </w:t>
      </w:r>
      <w:r w:rsidR="008F1B11" w:rsidRPr="008F1B11">
        <w:rPr>
          <w:rFonts w:ascii="Times New Roman" w:eastAsia="Times New Roman" w:hAnsi="Times New Roman" w:cs="Times New Roman"/>
          <w:color w:val="000000"/>
          <w:sz w:val="24"/>
          <w:szCs w:val="24"/>
        </w:rPr>
        <w:t>13 409 340,68</w:t>
      </w:r>
      <w:r w:rsidR="008F1B11"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5F8F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7A4FF68A" w14:textId="6572BA40" w:rsidR="00C6202C" w:rsidRPr="008B5F8F" w:rsidRDefault="00C6202C" w:rsidP="008B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F8F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8F1B11" w:rsidRPr="008F1B11">
        <w:rPr>
          <w:rFonts w:ascii="Times New Roman" w:eastAsia="Times New Roman" w:hAnsi="Times New Roman" w:cs="Times New Roman"/>
          <w:color w:val="000000"/>
          <w:sz w:val="24"/>
          <w:szCs w:val="24"/>
        </w:rPr>
        <w:t>Гайнутдинов Айрат Гумарович, решение АС Республики Татарстан от 27.04.2022 по делу А65-5303/2022, находится в стадии банкротства (16 537 685,78 руб.)</w:t>
      </w:r>
      <w:r w:rsidRPr="008B5F8F">
        <w:rPr>
          <w:rFonts w:ascii="Times New Roman" w:hAnsi="Times New Roman" w:cs="Times New Roman"/>
          <w:sz w:val="24"/>
          <w:szCs w:val="24"/>
        </w:rPr>
        <w:t xml:space="preserve">– </w:t>
      </w:r>
      <w:r w:rsidR="008F1B11" w:rsidRPr="008F1B11">
        <w:rPr>
          <w:rFonts w:ascii="Times New Roman" w:eastAsia="Times New Roman" w:hAnsi="Times New Roman" w:cs="Times New Roman"/>
          <w:color w:val="000000"/>
          <w:sz w:val="24"/>
          <w:szCs w:val="24"/>
        </w:rPr>
        <w:t>16 537 685,78</w:t>
      </w:r>
      <w:r w:rsidR="008F1B11"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5F8F">
        <w:rPr>
          <w:rFonts w:ascii="Times New Roman" w:hAnsi="Times New Roman" w:cs="Times New Roman"/>
          <w:sz w:val="24"/>
          <w:szCs w:val="24"/>
        </w:rPr>
        <w:t>руб.</w:t>
      </w:r>
    </w:p>
    <w:p w14:paraId="68B20763" w14:textId="4583DB26" w:rsidR="00C6202C" w:rsidRPr="008B5F8F" w:rsidRDefault="00C6202C" w:rsidP="008B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F8F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8F1B11" w:rsidRPr="008F1B11">
        <w:rPr>
          <w:rFonts w:ascii="Times New Roman" w:eastAsia="Times New Roman" w:hAnsi="Times New Roman" w:cs="Times New Roman"/>
          <w:color w:val="000000"/>
          <w:sz w:val="24"/>
          <w:szCs w:val="24"/>
        </w:rPr>
        <w:t>Шарапов Раис Харисович, решение АС Республики Татарстан от 26.04.2022 по делу А65-5802/2022, находится в стадии банкротства (20 543 685,84 руб.)</w:t>
      </w:r>
      <w:r w:rsidRPr="008B5F8F">
        <w:rPr>
          <w:rFonts w:ascii="Times New Roman" w:hAnsi="Times New Roman" w:cs="Times New Roman"/>
          <w:sz w:val="24"/>
          <w:szCs w:val="24"/>
        </w:rPr>
        <w:t xml:space="preserve">– </w:t>
      </w:r>
      <w:r w:rsidR="008F1B11" w:rsidRPr="008F1B11">
        <w:rPr>
          <w:rFonts w:ascii="Times New Roman" w:eastAsia="Times New Roman" w:hAnsi="Times New Roman" w:cs="Times New Roman"/>
          <w:color w:val="000000"/>
          <w:sz w:val="24"/>
          <w:szCs w:val="24"/>
        </w:rPr>
        <w:t>20 543 685,84</w:t>
      </w:r>
      <w:r w:rsidR="008F1B11"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5F8F">
        <w:rPr>
          <w:rFonts w:ascii="Times New Roman" w:hAnsi="Times New Roman" w:cs="Times New Roman"/>
          <w:sz w:val="24"/>
          <w:szCs w:val="24"/>
        </w:rPr>
        <w:t>руб.</w:t>
      </w:r>
    </w:p>
    <w:p w14:paraId="10D25987" w14:textId="60609FDF" w:rsidR="00C6202C" w:rsidRPr="008B5F8F" w:rsidRDefault="00C6202C" w:rsidP="008B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F8F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8F1B11" w:rsidRPr="008F1B11">
        <w:rPr>
          <w:rFonts w:ascii="Times New Roman" w:eastAsia="Times New Roman" w:hAnsi="Times New Roman" w:cs="Times New Roman"/>
          <w:color w:val="000000"/>
          <w:sz w:val="24"/>
          <w:szCs w:val="24"/>
        </w:rPr>
        <w:t>Гайнутдинова Резеда Минулловна, решение АС Республики Татарстан от 18.05.2022 по делу А65-5328/2022, находится в стадии банкротства (36 050 966,72 руб.)</w:t>
      </w:r>
      <w:r w:rsidRPr="008B5F8F">
        <w:rPr>
          <w:rFonts w:ascii="Times New Roman" w:hAnsi="Times New Roman" w:cs="Times New Roman"/>
          <w:sz w:val="24"/>
          <w:szCs w:val="24"/>
        </w:rPr>
        <w:t xml:space="preserve">– </w:t>
      </w:r>
      <w:r w:rsidR="008F1B11" w:rsidRPr="008F1B11">
        <w:rPr>
          <w:rFonts w:ascii="Times New Roman" w:eastAsia="Times New Roman" w:hAnsi="Times New Roman" w:cs="Times New Roman"/>
          <w:color w:val="000000"/>
          <w:sz w:val="24"/>
          <w:szCs w:val="24"/>
        </w:rPr>
        <w:t>36 050 966,72</w:t>
      </w:r>
      <w:r w:rsidR="008F1B11"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5F8F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70C14D7B" w14:textId="43419FE0" w:rsidR="00C6202C" w:rsidRPr="008B5F8F" w:rsidRDefault="00C6202C" w:rsidP="008B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F8F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8F1B11" w:rsidRPr="008F1B11">
        <w:rPr>
          <w:rFonts w:ascii="Times New Roman" w:eastAsia="Times New Roman" w:hAnsi="Times New Roman" w:cs="Times New Roman"/>
          <w:color w:val="000000"/>
          <w:sz w:val="24"/>
          <w:szCs w:val="24"/>
        </w:rPr>
        <w:t>Кепечева Роза Измайловна, определение АС Ярославской области от 24.11.2020 по делу А82-1190/217, постановление Второго ААС от 23.06.2021 по делу А82-1190/2017 (81 989 516,24 руб.)</w:t>
      </w:r>
      <w:r w:rsidRPr="008B5F8F">
        <w:rPr>
          <w:rFonts w:ascii="Times New Roman" w:hAnsi="Times New Roman" w:cs="Times New Roman"/>
          <w:sz w:val="24"/>
          <w:szCs w:val="24"/>
        </w:rPr>
        <w:t xml:space="preserve">– </w:t>
      </w:r>
      <w:r w:rsidR="008F1B11" w:rsidRPr="008F1B11">
        <w:rPr>
          <w:rFonts w:ascii="Times New Roman" w:eastAsia="Times New Roman" w:hAnsi="Times New Roman" w:cs="Times New Roman"/>
          <w:color w:val="000000"/>
          <w:sz w:val="24"/>
          <w:szCs w:val="24"/>
        </w:rPr>
        <w:t>81 989 516,24</w:t>
      </w:r>
      <w:r w:rsidR="008F1B11"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5F8F">
        <w:rPr>
          <w:rFonts w:ascii="Times New Roman" w:hAnsi="Times New Roman" w:cs="Times New Roman"/>
          <w:sz w:val="24"/>
          <w:szCs w:val="24"/>
        </w:rPr>
        <w:t>руб.</w:t>
      </w:r>
    </w:p>
    <w:p w14:paraId="42C665CA" w14:textId="5294DE8D" w:rsidR="00C6202C" w:rsidRPr="008B5F8F" w:rsidRDefault="00C6202C" w:rsidP="008B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F8F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8F1B11" w:rsidRPr="008F1B1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Самойлов Андрей Владимирович, апелляционное определение Верховного суда Республики Татарстан от 04.07.2022 по делу 2-1177/2022 (127 229,34 руб.)</w:t>
      </w:r>
      <w:r w:rsidRPr="008B5F8F">
        <w:rPr>
          <w:rFonts w:ascii="Times New Roman" w:hAnsi="Times New Roman" w:cs="Times New Roman"/>
          <w:sz w:val="24"/>
          <w:szCs w:val="24"/>
        </w:rPr>
        <w:t xml:space="preserve">– </w:t>
      </w:r>
      <w:r w:rsidR="008F1B11" w:rsidRPr="008F1B11">
        <w:rPr>
          <w:rFonts w:ascii="Times New Roman" w:eastAsia="Times New Roman" w:hAnsi="Times New Roman" w:cs="Times New Roman"/>
          <w:color w:val="000000"/>
          <w:sz w:val="24"/>
          <w:szCs w:val="24"/>
        </w:rPr>
        <w:t>127 229,34</w:t>
      </w:r>
      <w:r w:rsidR="008F1B11"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5F8F">
        <w:rPr>
          <w:rFonts w:ascii="Times New Roman" w:hAnsi="Times New Roman" w:cs="Times New Roman"/>
          <w:sz w:val="24"/>
          <w:szCs w:val="24"/>
        </w:rPr>
        <w:t>руб.</w:t>
      </w:r>
    </w:p>
    <w:p w14:paraId="503BC4D5" w14:textId="3F1DC99C" w:rsidR="00C6202C" w:rsidRPr="008B5F8F" w:rsidRDefault="00C6202C" w:rsidP="008B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F8F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8F1B11" w:rsidRPr="008F1B11">
        <w:rPr>
          <w:rFonts w:ascii="Times New Roman" w:eastAsia="Times New Roman" w:hAnsi="Times New Roman" w:cs="Times New Roman"/>
          <w:color w:val="000000"/>
          <w:sz w:val="24"/>
          <w:szCs w:val="24"/>
        </w:rPr>
        <w:t>Миннегулов Марат Нургаязович солидарно с Миннегуловой Данией Вакифовной, судебный приказ 10 судебного участка по Ново-Савиновскому району г. Казани от 21.01.2020 по делу 2-106/220 (13 714,42 руб.)</w:t>
      </w:r>
      <w:r w:rsidRPr="008B5F8F">
        <w:rPr>
          <w:rFonts w:ascii="Times New Roman" w:hAnsi="Times New Roman" w:cs="Times New Roman"/>
          <w:sz w:val="24"/>
          <w:szCs w:val="24"/>
        </w:rPr>
        <w:t xml:space="preserve">– </w:t>
      </w:r>
      <w:r w:rsidR="008F1B11" w:rsidRPr="008F1B11">
        <w:rPr>
          <w:rFonts w:ascii="Times New Roman" w:eastAsia="Times New Roman" w:hAnsi="Times New Roman" w:cs="Times New Roman"/>
          <w:color w:val="000000"/>
          <w:sz w:val="24"/>
          <w:szCs w:val="24"/>
        </w:rPr>
        <w:t>13 714,42</w:t>
      </w:r>
      <w:r w:rsidR="008F1B11"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5F8F">
        <w:rPr>
          <w:rFonts w:ascii="Times New Roman" w:hAnsi="Times New Roman" w:cs="Times New Roman"/>
          <w:sz w:val="24"/>
          <w:szCs w:val="24"/>
        </w:rPr>
        <w:t>руб.</w:t>
      </w:r>
    </w:p>
    <w:p w14:paraId="72CEA841" w14:textId="77777777" w:rsidR="009E6456" w:rsidRPr="008B5F8F" w:rsidRDefault="009E6456" w:rsidP="008B5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5F8F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8B5F8F">
          <w:rPr>
            <w:rStyle w:val="a4"/>
          </w:rPr>
          <w:t>www.asv.org.ru</w:t>
        </w:r>
      </w:hyperlink>
      <w:r w:rsidRPr="008B5F8F">
        <w:rPr>
          <w:color w:val="000000"/>
        </w:rPr>
        <w:t xml:space="preserve">, </w:t>
      </w:r>
      <w:hyperlink r:id="rId6" w:history="1">
        <w:r w:rsidRPr="008B5F8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B5F8F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8B5F8F" w:rsidRDefault="009E6456" w:rsidP="008B5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B5F8F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8B5F8F">
        <w:rPr>
          <w:color w:val="000000"/>
        </w:rPr>
        <w:t>5</w:t>
      </w:r>
      <w:r w:rsidR="009E7E5E" w:rsidRPr="008B5F8F">
        <w:rPr>
          <w:color w:val="000000"/>
        </w:rPr>
        <w:t xml:space="preserve"> </w:t>
      </w:r>
      <w:r w:rsidR="0037642D" w:rsidRPr="008B5F8F">
        <w:rPr>
          <w:color w:val="000000"/>
        </w:rPr>
        <w:t>(пять)</w:t>
      </w:r>
      <w:r w:rsidRPr="008B5F8F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0A97E7FE" w:rsidR="009E6456" w:rsidRPr="008B5F8F" w:rsidRDefault="009E6456" w:rsidP="008B5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5F8F">
        <w:rPr>
          <w:b/>
          <w:bCs/>
          <w:color w:val="000000"/>
        </w:rPr>
        <w:t>Торги</w:t>
      </w:r>
      <w:r w:rsidRPr="008B5F8F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8A1CA1" w:rsidRPr="008B5F8F">
        <w:rPr>
          <w:b/>
          <w:bCs/>
          <w:color w:val="000000"/>
        </w:rPr>
        <w:t>08 ноября</w:t>
      </w:r>
      <w:r w:rsidR="008A1CA1" w:rsidRPr="008B5F8F">
        <w:rPr>
          <w:color w:val="000000"/>
        </w:rPr>
        <w:t xml:space="preserve"> </w:t>
      </w:r>
      <w:r w:rsidR="00BD0E8E" w:rsidRPr="008B5F8F">
        <w:rPr>
          <w:b/>
        </w:rPr>
        <w:t>202</w:t>
      </w:r>
      <w:r w:rsidR="008A1CA1" w:rsidRPr="008B5F8F">
        <w:rPr>
          <w:b/>
        </w:rPr>
        <w:t>2</w:t>
      </w:r>
      <w:r w:rsidRPr="008B5F8F">
        <w:rPr>
          <w:b/>
        </w:rPr>
        <w:t xml:space="preserve"> г.</w:t>
      </w:r>
      <w:r w:rsidRPr="008B5F8F">
        <w:t xml:space="preserve"> </w:t>
      </w:r>
      <w:r w:rsidRPr="008B5F8F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8B5F8F">
          <w:rPr>
            <w:rStyle w:val="a4"/>
          </w:rPr>
          <w:t>http://lot-online.ru</w:t>
        </w:r>
      </w:hyperlink>
      <w:r w:rsidRPr="008B5F8F">
        <w:rPr>
          <w:color w:val="000000"/>
        </w:rPr>
        <w:t xml:space="preserve"> (далее – ЭТП).</w:t>
      </w:r>
    </w:p>
    <w:p w14:paraId="639A5312" w14:textId="77777777" w:rsidR="009E6456" w:rsidRPr="008B5F8F" w:rsidRDefault="009E6456" w:rsidP="008B5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5F8F">
        <w:rPr>
          <w:color w:val="000000"/>
        </w:rPr>
        <w:t>Время окончания Торгов:</w:t>
      </w:r>
    </w:p>
    <w:p w14:paraId="3271C2BD" w14:textId="77777777" w:rsidR="009E6456" w:rsidRPr="008B5F8F" w:rsidRDefault="009E6456" w:rsidP="008B5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5F8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8B5F8F" w:rsidRDefault="009E6456" w:rsidP="008B5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5F8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C44ADFB" w:rsidR="009E6456" w:rsidRPr="008B5F8F" w:rsidRDefault="009E6456" w:rsidP="008B5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5F8F">
        <w:rPr>
          <w:color w:val="000000"/>
        </w:rPr>
        <w:lastRenderedPageBreak/>
        <w:t xml:space="preserve">В случае, если по итогам Торгов, назначенных на </w:t>
      </w:r>
      <w:r w:rsidR="008A1CA1" w:rsidRPr="008B5F8F">
        <w:rPr>
          <w:b/>
          <w:bCs/>
          <w:color w:val="000000"/>
        </w:rPr>
        <w:t>08 ноября</w:t>
      </w:r>
      <w:r w:rsidR="008A1CA1" w:rsidRPr="008B5F8F">
        <w:rPr>
          <w:color w:val="000000"/>
        </w:rPr>
        <w:t xml:space="preserve"> </w:t>
      </w:r>
      <w:r w:rsidR="008A1CA1" w:rsidRPr="008B5F8F">
        <w:rPr>
          <w:b/>
        </w:rPr>
        <w:t xml:space="preserve">2022 </w:t>
      </w:r>
      <w:r w:rsidR="009E7E5E" w:rsidRPr="008B5F8F">
        <w:rPr>
          <w:b/>
          <w:bCs/>
          <w:color w:val="000000"/>
        </w:rPr>
        <w:t>г.</w:t>
      </w:r>
      <w:r w:rsidRPr="008B5F8F">
        <w:rPr>
          <w:b/>
          <w:bCs/>
          <w:color w:val="000000"/>
        </w:rPr>
        <w:t>,</w:t>
      </w:r>
      <w:r w:rsidRPr="008B5F8F">
        <w:rPr>
          <w:color w:val="000000"/>
        </w:rPr>
        <w:t xml:space="preserve"> лоты не реализованы, то в 14:00 часов по московскому времени </w:t>
      </w:r>
      <w:r w:rsidR="008A1CA1" w:rsidRPr="008B5F8F">
        <w:rPr>
          <w:b/>
          <w:bCs/>
          <w:color w:val="000000"/>
        </w:rPr>
        <w:t>21 декабря</w:t>
      </w:r>
      <w:r w:rsidR="009E7E5E" w:rsidRPr="008B5F8F">
        <w:rPr>
          <w:color w:val="000000"/>
        </w:rPr>
        <w:t xml:space="preserve"> </w:t>
      </w:r>
      <w:r w:rsidR="009E7E5E" w:rsidRPr="008B5F8F">
        <w:rPr>
          <w:b/>
          <w:bCs/>
          <w:color w:val="000000"/>
        </w:rPr>
        <w:t>202</w:t>
      </w:r>
      <w:r w:rsidR="008A1CA1" w:rsidRPr="008B5F8F">
        <w:rPr>
          <w:b/>
          <w:bCs/>
          <w:color w:val="000000"/>
        </w:rPr>
        <w:t>2</w:t>
      </w:r>
      <w:r w:rsidRPr="008B5F8F">
        <w:rPr>
          <w:b/>
        </w:rPr>
        <w:t xml:space="preserve"> г.</w:t>
      </w:r>
      <w:r w:rsidRPr="008B5F8F">
        <w:t xml:space="preserve"> </w:t>
      </w:r>
      <w:r w:rsidRPr="008B5F8F">
        <w:rPr>
          <w:color w:val="000000"/>
        </w:rPr>
        <w:t>на ЭТП</w:t>
      </w:r>
      <w:r w:rsidRPr="008B5F8F">
        <w:t xml:space="preserve"> </w:t>
      </w:r>
      <w:r w:rsidRPr="008B5F8F">
        <w:rPr>
          <w:color w:val="000000"/>
        </w:rPr>
        <w:t>будут проведены</w:t>
      </w:r>
      <w:r w:rsidRPr="008B5F8F">
        <w:rPr>
          <w:b/>
          <w:bCs/>
          <w:color w:val="000000"/>
        </w:rPr>
        <w:t xml:space="preserve"> повторные Торги </w:t>
      </w:r>
      <w:r w:rsidRPr="008B5F8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8B5F8F" w:rsidRDefault="009E6456" w:rsidP="008B5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5F8F">
        <w:rPr>
          <w:color w:val="000000"/>
        </w:rPr>
        <w:t>Оператор ЭТП (далее – Оператор) обеспечивает проведение Торгов.</w:t>
      </w:r>
    </w:p>
    <w:p w14:paraId="11C03E9D" w14:textId="52185803" w:rsidR="009E6456" w:rsidRPr="008B5F8F" w:rsidRDefault="009E6456" w:rsidP="008B5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5F8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8B5F8F">
        <w:rPr>
          <w:color w:val="000000"/>
        </w:rPr>
        <w:t>первых Торгах начинается в 00:00</w:t>
      </w:r>
      <w:r w:rsidRPr="008B5F8F">
        <w:rPr>
          <w:color w:val="000000"/>
        </w:rPr>
        <w:t xml:space="preserve"> часов по московскому времени </w:t>
      </w:r>
      <w:r w:rsidR="008A1CA1" w:rsidRPr="008B5F8F">
        <w:rPr>
          <w:b/>
          <w:bCs/>
          <w:color w:val="000000"/>
        </w:rPr>
        <w:t xml:space="preserve">27 сентября </w:t>
      </w:r>
      <w:r w:rsidR="009E7E5E" w:rsidRPr="008B5F8F">
        <w:rPr>
          <w:b/>
          <w:bCs/>
          <w:color w:val="000000"/>
        </w:rPr>
        <w:t>202</w:t>
      </w:r>
      <w:r w:rsidR="008A1CA1" w:rsidRPr="008B5F8F">
        <w:rPr>
          <w:b/>
          <w:bCs/>
          <w:color w:val="000000"/>
        </w:rPr>
        <w:t>2</w:t>
      </w:r>
      <w:r w:rsidR="009E7E5E" w:rsidRPr="008B5F8F">
        <w:rPr>
          <w:b/>
          <w:bCs/>
          <w:color w:val="000000"/>
        </w:rPr>
        <w:t xml:space="preserve"> г.</w:t>
      </w:r>
      <w:r w:rsidRPr="008B5F8F">
        <w:rPr>
          <w:b/>
          <w:bCs/>
          <w:color w:val="000000"/>
        </w:rPr>
        <w:t>,</w:t>
      </w:r>
      <w:r w:rsidRPr="008B5F8F">
        <w:rPr>
          <w:color w:val="000000"/>
        </w:rPr>
        <w:t xml:space="preserve"> а на участие в пов</w:t>
      </w:r>
      <w:r w:rsidR="007B55CF" w:rsidRPr="008B5F8F">
        <w:rPr>
          <w:color w:val="000000"/>
        </w:rPr>
        <w:t>торных Торгах начинается в 00:00</w:t>
      </w:r>
      <w:r w:rsidRPr="008B5F8F">
        <w:rPr>
          <w:color w:val="000000"/>
        </w:rPr>
        <w:t xml:space="preserve"> часов по московскому времени </w:t>
      </w:r>
      <w:r w:rsidR="008A1CA1" w:rsidRPr="008B5F8F">
        <w:rPr>
          <w:b/>
          <w:bCs/>
          <w:color w:val="000000"/>
        </w:rPr>
        <w:t>11 ноября</w:t>
      </w:r>
      <w:r w:rsidR="009E7E5E" w:rsidRPr="008B5F8F">
        <w:rPr>
          <w:color w:val="000000"/>
        </w:rPr>
        <w:t xml:space="preserve"> </w:t>
      </w:r>
      <w:r w:rsidR="009E7E5E" w:rsidRPr="008B5F8F">
        <w:rPr>
          <w:b/>
          <w:bCs/>
          <w:color w:val="000000"/>
        </w:rPr>
        <w:t>202</w:t>
      </w:r>
      <w:r w:rsidR="008A1CA1" w:rsidRPr="008B5F8F">
        <w:rPr>
          <w:b/>
          <w:bCs/>
          <w:color w:val="000000"/>
        </w:rPr>
        <w:t>2</w:t>
      </w:r>
      <w:r w:rsidRPr="008B5F8F">
        <w:rPr>
          <w:b/>
          <w:bCs/>
        </w:rPr>
        <w:t xml:space="preserve"> г.</w:t>
      </w:r>
      <w:r w:rsidRPr="008B5F8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8B5F8F" w:rsidRDefault="00950CC9" w:rsidP="008B5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B5F8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8B5F8F" w:rsidRDefault="009E6456" w:rsidP="008B5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B5F8F">
        <w:rPr>
          <w:b/>
          <w:bCs/>
          <w:color w:val="000000"/>
        </w:rPr>
        <w:t>Торги ППП</w:t>
      </w:r>
      <w:r w:rsidRPr="008B5F8F">
        <w:rPr>
          <w:color w:val="000000"/>
          <w:shd w:val="clear" w:color="auto" w:fill="FFFFFF"/>
        </w:rPr>
        <w:t xml:space="preserve"> будут проведены на ЭТП:</w:t>
      </w:r>
    </w:p>
    <w:p w14:paraId="35DAF78B" w14:textId="77777777" w:rsidR="007B20CE" w:rsidRPr="008B5F8F" w:rsidRDefault="007B20CE" w:rsidP="008B5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B5F8F">
        <w:rPr>
          <w:b/>
          <w:bCs/>
          <w:color w:val="000000"/>
        </w:rPr>
        <w:t>по лоту 1 - с 23 декабря 2022 г. по 06 апреля 2023 г.;</w:t>
      </w:r>
    </w:p>
    <w:p w14:paraId="6BF89CCD" w14:textId="1860536E" w:rsidR="00950CC9" w:rsidRPr="008B5F8F" w:rsidRDefault="00950CC9" w:rsidP="008B5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B5F8F">
        <w:rPr>
          <w:b/>
          <w:bCs/>
          <w:color w:val="000000"/>
        </w:rPr>
        <w:t>по лот</w:t>
      </w:r>
      <w:r w:rsidR="008A1CA1" w:rsidRPr="008B5F8F">
        <w:rPr>
          <w:b/>
          <w:bCs/>
          <w:color w:val="000000"/>
        </w:rPr>
        <w:t>ам 2-7</w:t>
      </w:r>
      <w:r w:rsidRPr="008B5F8F">
        <w:rPr>
          <w:b/>
          <w:bCs/>
          <w:color w:val="000000"/>
        </w:rPr>
        <w:t xml:space="preserve"> - с </w:t>
      </w:r>
      <w:r w:rsidR="008A1CA1" w:rsidRPr="008B5F8F">
        <w:rPr>
          <w:b/>
          <w:bCs/>
          <w:color w:val="000000"/>
        </w:rPr>
        <w:t>23 декабря</w:t>
      </w:r>
      <w:r w:rsidR="009E6456" w:rsidRPr="008B5F8F">
        <w:rPr>
          <w:b/>
          <w:bCs/>
          <w:color w:val="000000"/>
        </w:rPr>
        <w:t xml:space="preserve"> </w:t>
      </w:r>
      <w:r w:rsidR="00BD0E8E" w:rsidRPr="008B5F8F">
        <w:rPr>
          <w:b/>
          <w:bCs/>
          <w:color w:val="000000"/>
        </w:rPr>
        <w:t>202</w:t>
      </w:r>
      <w:r w:rsidR="009E7E5E" w:rsidRPr="008B5F8F">
        <w:rPr>
          <w:b/>
          <w:bCs/>
          <w:color w:val="000000"/>
        </w:rPr>
        <w:t>2</w:t>
      </w:r>
      <w:r w:rsidRPr="008B5F8F">
        <w:rPr>
          <w:b/>
          <w:bCs/>
          <w:color w:val="000000"/>
        </w:rPr>
        <w:t xml:space="preserve"> г. по </w:t>
      </w:r>
      <w:r w:rsidR="008A1CA1" w:rsidRPr="008B5F8F">
        <w:rPr>
          <w:b/>
          <w:bCs/>
          <w:color w:val="000000"/>
        </w:rPr>
        <w:t>13 апреля</w:t>
      </w:r>
      <w:r w:rsidR="009E7E5E" w:rsidRPr="008B5F8F">
        <w:rPr>
          <w:b/>
          <w:bCs/>
          <w:color w:val="000000"/>
        </w:rPr>
        <w:t xml:space="preserve"> </w:t>
      </w:r>
      <w:r w:rsidR="00BD0E8E" w:rsidRPr="008B5F8F">
        <w:rPr>
          <w:b/>
          <w:bCs/>
          <w:color w:val="000000"/>
        </w:rPr>
        <w:t>202</w:t>
      </w:r>
      <w:r w:rsidR="009C4FD4" w:rsidRPr="008B5F8F">
        <w:rPr>
          <w:b/>
          <w:bCs/>
          <w:color w:val="000000"/>
        </w:rPr>
        <w:t>3</w:t>
      </w:r>
      <w:r w:rsidRPr="008B5F8F">
        <w:rPr>
          <w:b/>
          <w:bCs/>
          <w:color w:val="000000"/>
        </w:rPr>
        <w:t xml:space="preserve"> г.;</w:t>
      </w:r>
    </w:p>
    <w:p w14:paraId="55F17DB3" w14:textId="3D009878" w:rsidR="008A1CA1" w:rsidRPr="008B5F8F" w:rsidRDefault="008A1CA1" w:rsidP="008B5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5F8F">
        <w:rPr>
          <w:b/>
          <w:bCs/>
          <w:color w:val="000000"/>
        </w:rPr>
        <w:t>по лот</w:t>
      </w:r>
      <w:r w:rsidRPr="008B5F8F">
        <w:rPr>
          <w:b/>
          <w:bCs/>
          <w:color w:val="000000"/>
        </w:rPr>
        <w:t>ам</w:t>
      </w:r>
      <w:r w:rsidRPr="008B5F8F">
        <w:rPr>
          <w:b/>
          <w:bCs/>
          <w:color w:val="000000"/>
        </w:rPr>
        <w:t xml:space="preserve"> </w:t>
      </w:r>
      <w:r w:rsidRPr="008B5F8F">
        <w:rPr>
          <w:b/>
          <w:bCs/>
          <w:color w:val="000000"/>
        </w:rPr>
        <w:t>8,9</w:t>
      </w:r>
      <w:r w:rsidRPr="008B5F8F">
        <w:rPr>
          <w:b/>
          <w:bCs/>
          <w:color w:val="000000"/>
        </w:rPr>
        <w:t xml:space="preserve"> - с 23 декабря 2022 г. по</w:t>
      </w:r>
      <w:r w:rsidRPr="008B5F8F">
        <w:rPr>
          <w:b/>
          <w:bCs/>
          <w:color w:val="000000"/>
        </w:rPr>
        <w:t xml:space="preserve"> 18 мая</w:t>
      </w:r>
      <w:r w:rsidRPr="008B5F8F">
        <w:rPr>
          <w:b/>
          <w:bCs/>
          <w:color w:val="000000"/>
        </w:rPr>
        <w:t xml:space="preserve"> 2023 г.</w:t>
      </w:r>
    </w:p>
    <w:p w14:paraId="287E4339" w14:textId="387CE1FE" w:rsidR="009E6456" w:rsidRPr="008B5F8F" w:rsidRDefault="009E6456" w:rsidP="008B5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5F8F">
        <w:rPr>
          <w:color w:val="000000"/>
        </w:rPr>
        <w:t>Заявки на участие в Торгах ППП принима</w:t>
      </w:r>
      <w:r w:rsidR="007B55CF" w:rsidRPr="008B5F8F">
        <w:rPr>
          <w:color w:val="000000"/>
        </w:rPr>
        <w:t>ются Оператором, начиная с 00:00</w:t>
      </w:r>
      <w:r w:rsidRPr="008B5F8F">
        <w:rPr>
          <w:color w:val="000000"/>
        </w:rPr>
        <w:t xml:space="preserve"> часов по московскому времени </w:t>
      </w:r>
      <w:r w:rsidR="008A1CA1" w:rsidRPr="008B5F8F">
        <w:rPr>
          <w:b/>
          <w:bCs/>
          <w:color w:val="000000"/>
        </w:rPr>
        <w:t>23 декабря</w:t>
      </w:r>
      <w:r w:rsidR="009E7E5E" w:rsidRPr="008B5F8F">
        <w:rPr>
          <w:color w:val="000000"/>
        </w:rPr>
        <w:t xml:space="preserve"> </w:t>
      </w:r>
      <w:r w:rsidR="009E7E5E" w:rsidRPr="008B5F8F">
        <w:rPr>
          <w:b/>
          <w:bCs/>
          <w:color w:val="000000"/>
        </w:rPr>
        <w:t>202</w:t>
      </w:r>
      <w:r w:rsidR="008A1CA1" w:rsidRPr="008B5F8F">
        <w:rPr>
          <w:b/>
          <w:bCs/>
          <w:color w:val="000000"/>
        </w:rPr>
        <w:t>2</w:t>
      </w:r>
      <w:r w:rsidRPr="008B5F8F">
        <w:rPr>
          <w:b/>
          <w:bCs/>
          <w:color w:val="000000"/>
        </w:rPr>
        <w:t xml:space="preserve"> г.</w:t>
      </w:r>
      <w:r w:rsidRPr="008B5F8F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8B5F8F" w:rsidRDefault="009E6456" w:rsidP="008B5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5F8F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8B5F8F" w:rsidRDefault="009E6456" w:rsidP="008B5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5F8F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8B5F8F" w:rsidRDefault="001D79B8" w:rsidP="008B5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B5F8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8B5F8F">
        <w:rPr>
          <w:color w:val="000000"/>
        </w:rPr>
        <w:t>:</w:t>
      </w:r>
    </w:p>
    <w:p w14:paraId="6A4F7F8D" w14:textId="77777777" w:rsidR="00CC3B87" w:rsidRPr="008B5F8F" w:rsidRDefault="00BC165C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F8F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8B5F8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B5F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B20CE" w:rsidRPr="008B5F8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8B5F8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CC3B87"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56576C3" w14:textId="15BC0D1B" w:rsidR="00CC3B87" w:rsidRPr="008B5F8F" w:rsidRDefault="00CC3B87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2022 г. по 09 февраля 2023 г. - в размере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89C511" w14:textId="77777777" w:rsidR="00CC3B87" w:rsidRPr="008B5F8F" w:rsidRDefault="00CC3B87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10 февраля 2023 г. по 16 февраля 2023 г. - в размере 97,00%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5A2026" w14:textId="77777777" w:rsidR="00CC3B87" w:rsidRPr="008B5F8F" w:rsidRDefault="00CC3B87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17 февраля 2023 г. по 23 февраля 2023 г. - в размере 94,00%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903F20" w14:textId="77777777" w:rsidR="00CC3B87" w:rsidRPr="008B5F8F" w:rsidRDefault="00CC3B87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2023 г. по 02 марта 2023 г. - в размере 91,00%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D28910" w14:textId="77777777" w:rsidR="00CC3B87" w:rsidRPr="008B5F8F" w:rsidRDefault="00CC3B87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марта 2023 г. по 09 марта 2023 г. - в размере 88,00%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E10DDF" w14:textId="77777777" w:rsidR="00CC3B87" w:rsidRPr="008B5F8F" w:rsidRDefault="00CC3B87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марта 2023 г. по 16 марта 2023 г. - в размере 85,00%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DDDC6E" w14:textId="77777777" w:rsidR="00CC3B87" w:rsidRPr="008B5F8F" w:rsidRDefault="00CC3B87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марта 2023 г. по 23 марта 2023 г. - в размере 82,00%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5E5F8C" w14:textId="77777777" w:rsidR="00CC3B87" w:rsidRPr="008B5F8F" w:rsidRDefault="00CC3B87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2023 г. по 30 марта 2023 г. - в размере 79,00%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80C7B6" w14:textId="3C8453CD" w:rsidR="00950CC9" w:rsidRPr="008B5F8F" w:rsidRDefault="00CC3B87" w:rsidP="008B5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57B5D">
        <w:rPr>
          <w:rFonts w:eastAsia="Times New Roman"/>
          <w:color w:val="000000"/>
        </w:rPr>
        <w:t>с 31 марта 2023 г. по 06 апреля 2023 г. - в размере 76,00% от начальной цены продажи лот</w:t>
      </w:r>
      <w:r w:rsidRPr="008B5F8F">
        <w:rPr>
          <w:rFonts w:eastAsia="Times New Roman"/>
          <w:color w:val="000000"/>
        </w:rPr>
        <w:t>а.</w:t>
      </w:r>
    </w:p>
    <w:p w14:paraId="5D9CAA02" w14:textId="77777777" w:rsidR="001C2EF4" w:rsidRPr="008B5F8F" w:rsidRDefault="00BC165C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F8F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8B5F8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B5F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C4C97" w:rsidRPr="008B5F8F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B5F8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C2EF4"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BF4AEB" w14:textId="1AFC56DA" w:rsidR="001C2EF4" w:rsidRPr="008B5F8F" w:rsidRDefault="001C2EF4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2022 г. по 09 февраля 2023 г. - в размере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A9EF50" w14:textId="77777777" w:rsidR="001C2EF4" w:rsidRPr="008B5F8F" w:rsidRDefault="001C2EF4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10 февраля 2023 г. по 16 февраля 2023 г. - в размере 91,50%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4EC27A" w14:textId="77777777" w:rsidR="001C2EF4" w:rsidRPr="008B5F8F" w:rsidRDefault="001C2EF4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17 февраля 2023 г. по 23 февраля 2023 г. - в размере 83,00%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87AA3F" w14:textId="77777777" w:rsidR="001C2EF4" w:rsidRPr="008B5F8F" w:rsidRDefault="001C2EF4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2023 г. по 02 марта 2023 г. - в размере 74,50%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9B0A40" w14:textId="77777777" w:rsidR="001C2EF4" w:rsidRPr="008B5F8F" w:rsidRDefault="001C2EF4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марта 2023 г. по 09 марта 2023 г. - в размере 66,00%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E53182" w14:textId="77777777" w:rsidR="001C2EF4" w:rsidRPr="008B5F8F" w:rsidRDefault="001C2EF4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марта 2023 г. по 16 марта 2023 г. - в размере 57,50%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A93699" w14:textId="77777777" w:rsidR="001C2EF4" w:rsidRPr="008B5F8F" w:rsidRDefault="001C2EF4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марта 2023 г. по 23 марта 2023 г. - в размере 49,00%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A0546A" w14:textId="77777777" w:rsidR="001C2EF4" w:rsidRPr="008B5F8F" w:rsidRDefault="001C2EF4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2023 г. по 30 марта 2023 г. - в размере 40,50%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D32F42" w14:textId="77777777" w:rsidR="001C2EF4" w:rsidRPr="008B5F8F" w:rsidRDefault="001C2EF4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2023 г. по 06 апреля 2023 г. - в размере 32,00%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7B5112" w14:textId="29C9057E" w:rsidR="00950CC9" w:rsidRPr="008B5F8F" w:rsidRDefault="001C2EF4" w:rsidP="008B5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57B5D">
        <w:rPr>
          <w:rFonts w:eastAsia="Times New Roman"/>
          <w:color w:val="000000"/>
        </w:rPr>
        <w:t>с 07 апреля 2023 г. по 13 апреля 2023 г. - в размере 23,50% от начальной цены продажи лот</w:t>
      </w:r>
      <w:r w:rsidRPr="008B5F8F">
        <w:rPr>
          <w:rFonts w:eastAsia="Times New Roman"/>
          <w:color w:val="000000"/>
        </w:rPr>
        <w:t>а.</w:t>
      </w:r>
    </w:p>
    <w:p w14:paraId="2AC1E775" w14:textId="77777777" w:rsidR="008A4DE4" w:rsidRPr="008B5F8F" w:rsidRDefault="007C4C97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F8F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Pr="008B5F8F">
        <w:rPr>
          <w:rFonts w:ascii="Times New Roman" w:hAnsi="Times New Roman" w:cs="Times New Roman"/>
          <w:b/>
          <w:color w:val="000000"/>
          <w:sz w:val="24"/>
          <w:szCs w:val="24"/>
        </w:rPr>
        <w:t>ов 3,4</w:t>
      </w:r>
      <w:r w:rsidRPr="008B5F8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A4DE4"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6525392" w14:textId="6C699D3C" w:rsidR="008A4DE4" w:rsidRPr="008B5F8F" w:rsidRDefault="008A4DE4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23 декабря 2022 г. по 09 февраля 2023 г. - в размере начальной цены продажи лотов;</w:t>
      </w:r>
    </w:p>
    <w:p w14:paraId="7F5D06F7" w14:textId="77777777" w:rsidR="008A4DE4" w:rsidRPr="008B5F8F" w:rsidRDefault="008A4DE4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10 февраля 2023 г. по 16 февраля 2023 г. - в размере 92,60% от начальной цены продажи лотов;</w:t>
      </w:r>
    </w:p>
    <w:p w14:paraId="2EE12665" w14:textId="77777777" w:rsidR="008A4DE4" w:rsidRPr="008B5F8F" w:rsidRDefault="008A4DE4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17 февраля 2023 г. по 23 февраля 2023 г. - в размере 85,20% от начальной цены продажи лотов;</w:t>
      </w:r>
    </w:p>
    <w:p w14:paraId="0E8AC37E" w14:textId="77777777" w:rsidR="008A4DE4" w:rsidRPr="008B5F8F" w:rsidRDefault="008A4DE4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2023 г. по 02 марта 2023 г. - в размере 77,80% от начальной цены продажи лотов;</w:t>
      </w:r>
    </w:p>
    <w:p w14:paraId="7C7A613B" w14:textId="77777777" w:rsidR="008A4DE4" w:rsidRPr="008B5F8F" w:rsidRDefault="008A4DE4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марта 2023 г. по 09 марта 2023 г. - в размере 70,40% от начальной цены продажи лотов;</w:t>
      </w:r>
    </w:p>
    <w:p w14:paraId="7DF117EE" w14:textId="77777777" w:rsidR="008A4DE4" w:rsidRPr="008B5F8F" w:rsidRDefault="008A4DE4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марта 2023 г. по 16 марта 2023 г. - в размере 63,00% от начальной цены продажи лотов;</w:t>
      </w:r>
    </w:p>
    <w:p w14:paraId="252FFD46" w14:textId="77777777" w:rsidR="008A4DE4" w:rsidRPr="008B5F8F" w:rsidRDefault="008A4DE4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марта 2023 г. по 23 марта 2023 г. - в размере 55,60% от начальной цены продажи лотов;</w:t>
      </w:r>
    </w:p>
    <w:p w14:paraId="3D142AFD" w14:textId="77777777" w:rsidR="008A4DE4" w:rsidRPr="008B5F8F" w:rsidRDefault="008A4DE4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2023 г. по 30 марта 2023 г. - в размере 48,20% от начальной цены продажи лотов;</w:t>
      </w:r>
    </w:p>
    <w:p w14:paraId="49C20D77" w14:textId="77777777" w:rsidR="008A4DE4" w:rsidRPr="008B5F8F" w:rsidRDefault="008A4DE4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2023 г. по 06 апреля 2023 г. - в размере 40,80% от начальной цены продажи лотов;</w:t>
      </w:r>
    </w:p>
    <w:p w14:paraId="43FA023B" w14:textId="348B7B1A" w:rsidR="007C4C97" w:rsidRPr="008B5F8F" w:rsidRDefault="008A4DE4" w:rsidP="008B5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457B5D">
        <w:rPr>
          <w:rFonts w:eastAsia="Times New Roman"/>
          <w:color w:val="000000"/>
        </w:rPr>
        <w:t>с 07 апреля 2023 г. по 13 апреля 2023 г. - в размере 33,40% от начальной цены продажи лотов</w:t>
      </w:r>
      <w:r w:rsidRPr="008B5F8F">
        <w:rPr>
          <w:rFonts w:eastAsia="Times New Roman"/>
          <w:color w:val="000000"/>
        </w:rPr>
        <w:t>.</w:t>
      </w:r>
    </w:p>
    <w:p w14:paraId="583690BA" w14:textId="77777777" w:rsidR="008A4DE4" w:rsidRPr="008B5F8F" w:rsidRDefault="007C4C97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F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8B5F8F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8B5F8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A4DE4"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46E2E7E" w14:textId="2B14CE2E" w:rsidR="008A4DE4" w:rsidRPr="008B5F8F" w:rsidRDefault="008A4DE4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2022 г. по 09 февраля 2023 г. - в размере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FA7FDA" w14:textId="77777777" w:rsidR="008A4DE4" w:rsidRPr="008B5F8F" w:rsidRDefault="008A4DE4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10 февраля 2023 г. по 16 февраля 2023 г. - в размере 94,10%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078D23" w14:textId="77777777" w:rsidR="008A4DE4" w:rsidRPr="008B5F8F" w:rsidRDefault="008A4DE4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17 февраля 2023 г. по 23 февраля 2023 г. - в размере 88,20%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BE415F" w14:textId="77777777" w:rsidR="008A4DE4" w:rsidRPr="008B5F8F" w:rsidRDefault="008A4DE4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2023 г. по 02 марта 2023 г. - в размере 82,30%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DEA232" w14:textId="77777777" w:rsidR="008A4DE4" w:rsidRPr="008B5F8F" w:rsidRDefault="008A4DE4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марта 2023 г. по 09 марта 2023 г. - в размере 76,40%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0112FC" w14:textId="77777777" w:rsidR="008A4DE4" w:rsidRPr="008B5F8F" w:rsidRDefault="008A4DE4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марта 2023 г. по 16 марта 2023 г. - в размере 70,50%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421794" w14:textId="77777777" w:rsidR="008A4DE4" w:rsidRPr="008B5F8F" w:rsidRDefault="008A4DE4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марта 2023 г. по 23 марта 2023 г. - в размере 64,60%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8F4DEC" w14:textId="77777777" w:rsidR="008A4DE4" w:rsidRPr="008B5F8F" w:rsidRDefault="008A4DE4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2023 г. по 30 марта 2023 г. - в размере 58,70%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AD49AD" w14:textId="77777777" w:rsidR="008A4DE4" w:rsidRPr="008B5F8F" w:rsidRDefault="008A4DE4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2023 г. по 06 апреля 2023 г. - в размере 52,80%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997C4C" w14:textId="33F03DE7" w:rsidR="007C4C97" w:rsidRPr="008B5F8F" w:rsidRDefault="008A4DE4" w:rsidP="008B5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57B5D">
        <w:rPr>
          <w:rFonts w:eastAsia="Times New Roman"/>
          <w:color w:val="000000"/>
        </w:rPr>
        <w:t>с 07 апреля 2023 г. по 13 апреля 2023 г. - в размере 46,90% от начальной цены продажи лот</w:t>
      </w:r>
      <w:r w:rsidRPr="008B5F8F">
        <w:rPr>
          <w:rFonts w:eastAsia="Times New Roman"/>
          <w:color w:val="000000"/>
        </w:rPr>
        <w:t>а.</w:t>
      </w:r>
    </w:p>
    <w:p w14:paraId="0A5C6F47" w14:textId="77777777" w:rsidR="0023130D" w:rsidRPr="008B5F8F" w:rsidRDefault="007C4C97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F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Pr="008B5F8F">
        <w:rPr>
          <w:rFonts w:ascii="Times New Roman" w:hAnsi="Times New Roman" w:cs="Times New Roman"/>
          <w:b/>
          <w:color w:val="000000"/>
          <w:sz w:val="24"/>
          <w:szCs w:val="24"/>
        </w:rPr>
        <w:t>6,7</w:t>
      </w:r>
      <w:r w:rsidRPr="008B5F8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3130D"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96A9F39" w14:textId="44263F6F" w:rsidR="0023130D" w:rsidRPr="008B5F8F" w:rsidRDefault="0023130D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2022 г. по 09 февраля 2023 г. - в размере начальной цены продажи лотов;</w:t>
      </w:r>
    </w:p>
    <w:p w14:paraId="1A6B36D6" w14:textId="77777777" w:rsidR="0023130D" w:rsidRPr="008B5F8F" w:rsidRDefault="0023130D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10 февраля 2023 г. по 16 февраля 2023 г. - в размере 92,50% от начальной цены продажи лотов;</w:t>
      </w:r>
    </w:p>
    <w:p w14:paraId="1E235D27" w14:textId="77777777" w:rsidR="0023130D" w:rsidRPr="008B5F8F" w:rsidRDefault="0023130D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17 февраля 2023 г. по 23 февраля 2023 г. - в размере 85,00% от начальной цены продажи лотов;</w:t>
      </w:r>
    </w:p>
    <w:p w14:paraId="4DB9577E" w14:textId="77777777" w:rsidR="0023130D" w:rsidRPr="008B5F8F" w:rsidRDefault="0023130D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2023 г. по 02 марта 2023 г. - в размере 77,50% от начальной цены продажи лотов;</w:t>
      </w:r>
    </w:p>
    <w:p w14:paraId="5A5E4AB3" w14:textId="77777777" w:rsidR="0023130D" w:rsidRPr="008B5F8F" w:rsidRDefault="0023130D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марта 2023 г. по 09 марта 2023 г. - в размере 70,00% от начальной цены продажи лотов;</w:t>
      </w:r>
    </w:p>
    <w:p w14:paraId="6E648B44" w14:textId="77777777" w:rsidR="0023130D" w:rsidRPr="008B5F8F" w:rsidRDefault="0023130D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марта 2023 г. по 16 марта 2023 г. - в размере 62,50% от начальной цены продажи лотов;</w:t>
      </w:r>
    </w:p>
    <w:p w14:paraId="223FB288" w14:textId="77777777" w:rsidR="0023130D" w:rsidRPr="008B5F8F" w:rsidRDefault="0023130D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марта 2023 г. по 23 марта 2023 г. - в размере 55,00% от начальной цены продажи лотов;</w:t>
      </w:r>
    </w:p>
    <w:p w14:paraId="00B0C495" w14:textId="77777777" w:rsidR="0023130D" w:rsidRPr="008B5F8F" w:rsidRDefault="0023130D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2023 г. по 30 марта 2023 г. - в размере 47,50% от начальной цены продажи лотов;</w:t>
      </w:r>
    </w:p>
    <w:p w14:paraId="18722BF3" w14:textId="77777777" w:rsidR="0023130D" w:rsidRPr="008B5F8F" w:rsidRDefault="0023130D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2023 г. по 06 апреля 2023 г. - в размере 40,00% от начальной цены продажи лотов;</w:t>
      </w:r>
    </w:p>
    <w:p w14:paraId="2740DCA5" w14:textId="6F0CB602" w:rsidR="007C4C97" w:rsidRPr="008B5F8F" w:rsidRDefault="0023130D" w:rsidP="008B5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457B5D">
        <w:rPr>
          <w:rFonts w:eastAsia="Times New Roman"/>
          <w:color w:val="000000"/>
        </w:rPr>
        <w:t>с 07 апреля 2023 г. по 13 апреля 2023 г. - в размере 32,50% от начальной цены продажи лотов</w:t>
      </w:r>
      <w:r w:rsidRPr="008B5F8F">
        <w:rPr>
          <w:rFonts w:eastAsia="Times New Roman"/>
          <w:color w:val="000000"/>
        </w:rPr>
        <w:t>.</w:t>
      </w:r>
    </w:p>
    <w:p w14:paraId="53D4BB1F" w14:textId="77777777" w:rsidR="00EC447B" w:rsidRPr="008B5F8F" w:rsidRDefault="007C4C97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F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8B5F8F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8B5F8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EC447B"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06FAB1A" w14:textId="74EA192D" w:rsidR="00EC447B" w:rsidRPr="008B5F8F" w:rsidRDefault="00EC447B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2022 г. по 09 февраля 2023 г. - в размере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03E46E" w14:textId="77777777" w:rsidR="00EC447B" w:rsidRPr="008B5F8F" w:rsidRDefault="00EC447B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10 февраля 2023 г. по 16 февраля 2023 г. - в размере 92,90%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5F1D95" w14:textId="77777777" w:rsidR="00EC447B" w:rsidRPr="008B5F8F" w:rsidRDefault="00EC447B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17 февраля 2023 г. по 23 февраля 2023 г. - в размере 85,80%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FEE43A" w14:textId="77777777" w:rsidR="00EC447B" w:rsidRPr="008B5F8F" w:rsidRDefault="00EC447B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2023 г. по 02 марта 2023 г. - в размере 78,70%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F864BBA" w14:textId="77777777" w:rsidR="00EC447B" w:rsidRPr="008B5F8F" w:rsidRDefault="00EC447B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марта 2023 г. по 09 марта 2023 г. - в размере 71,60%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14036D" w14:textId="77777777" w:rsidR="00EC447B" w:rsidRPr="008B5F8F" w:rsidRDefault="00EC447B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марта 2023 г. по 16 марта 2023 г. - в размере 64,50%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D432F5" w14:textId="77777777" w:rsidR="00EC447B" w:rsidRPr="008B5F8F" w:rsidRDefault="00EC447B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марта 2023 г. по 23 марта 2023 г. - в размере 57,40%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B3A9FC" w14:textId="77777777" w:rsidR="00EC447B" w:rsidRPr="008B5F8F" w:rsidRDefault="00EC447B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2023 г. по 30 марта 2023 г. - в размере 50,30%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8CFF3E" w14:textId="77777777" w:rsidR="00EC447B" w:rsidRPr="008B5F8F" w:rsidRDefault="00EC447B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2023 г. по 06 апреля 2023 г. - в размере 43,20%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28A712" w14:textId="77777777" w:rsidR="00EC447B" w:rsidRPr="008B5F8F" w:rsidRDefault="00EC447B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2023 г. по 13 апреля 2023 г. - в размере 36,10%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9E2433" w14:textId="77777777" w:rsidR="00EC447B" w:rsidRPr="008B5F8F" w:rsidRDefault="00EC447B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2023 г. по 20 апреля 2023 г. - в размере 29,00%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DF7705" w14:textId="77777777" w:rsidR="00EC447B" w:rsidRPr="008B5F8F" w:rsidRDefault="00EC447B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2023 г. по 27 апреля 2023 г. - в размере 21,90%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E5C106" w14:textId="77777777" w:rsidR="00EC447B" w:rsidRPr="008B5F8F" w:rsidRDefault="00EC447B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2023 г. по 04 мая 2023 г. - в размере 14,80%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2AE496" w14:textId="77777777" w:rsidR="00EC447B" w:rsidRPr="008B5F8F" w:rsidRDefault="00EC447B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2023 г. по 11 мая 2023 г. - в размере 7,70%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8DEB06" w14:textId="0D902D6E" w:rsidR="007C4C97" w:rsidRPr="008B5F8F" w:rsidRDefault="00EC447B" w:rsidP="008B5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57B5D">
        <w:rPr>
          <w:rFonts w:eastAsia="Times New Roman"/>
          <w:color w:val="000000"/>
        </w:rPr>
        <w:t>с 12 мая 2023 г. по 18 мая 2023 г. - в размере 0,60% от начальной цены продажи лот</w:t>
      </w:r>
      <w:r w:rsidRPr="008B5F8F">
        <w:rPr>
          <w:rFonts w:eastAsia="Times New Roman"/>
          <w:color w:val="000000"/>
        </w:rPr>
        <w:t>а.</w:t>
      </w:r>
    </w:p>
    <w:p w14:paraId="07DF6C24" w14:textId="77777777" w:rsidR="00680CF2" w:rsidRPr="008B5F8F" w:rsidRDefault="007C4C97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F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8B5F8F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8B5F8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680CF2"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782F80" w14:textId="66F95FDC" w:rsidR="00680CF2" w:rsidRPr="008B5F8F" w:rsidRDefault="00680CF2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2022 г. по 09 февраля 2023 г. - в размере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C3272E" w14:textId="77777777" w:rsidR="00680CF2" w:rsidRPr="008B5F8F" w:rsidRDefault="00680CF2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10 февраля 2023 г. по 16 февраля 2023 г. - в размере 93,00%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C2D5EB" w14:textId="77777777" w:rsidR="00680CF2" w:rsidRPr="008B5F8F" w:rsidRDefault="00680CF2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17 февраля 2023 г. по 23 февраля 2023 г. - в размере 86,00%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9579C8" w14:textId="77777777" w:rsidR="00680CF2" w:rsidRPr="008B5F8F" w:rsidRDefault="00680CF2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24 февраля 2023 г. по 02 марта 2023 г. - в размере 79,00%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6DA639" w14:textId="77777777" w:rsidR="00680CF2" w:rsidRPr="008B5F8F" w:rsidRDefault="00680CF2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марта 2023 г. по 09 марта 2023 г. - в размере 72,00%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8EDE3B" w14:textId="77777777" w:rsidR="00680CF2" w:rsidRPr="008B5F8F" w:rsidRDefault="00680CF2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марта 2023 г. по 16 марта 2023 г. - в размере 65,00%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F04B49" w14:textId="77777777" w:rsidR="00680CF2" w:rsidRPr="008B5F8F" w:rsidRDefault="00680CF2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марта 2023 г. по 23 марта 2023 г. - в размере 58,00%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84FECB" w14:textId="77777777" w:rsidR="00680CF2" w:rsidRPr="008B5F8F" w:rsidRDefault="00680CF2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2023 г. по 30 марта 2023 г. - в размере 51,00%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2F9253" w14:textId="77777777" w:rsidR="00680CF2" w:rsidRPr="008B5F8F" w:rsidRDefault="00680CF2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2023 г. по 06 апреля 2023 г. - в размере 44,00%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0D7F86" w14:textId="77777777" w:rsidR="00680CF2" w:rsidRPr="008B5F8F" w:rsidRDefault="00680CF2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2023 г. по 13 апреля 2023 г. - в размере 37,00%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E21DCF" w14:textId="77777777" w:rsidR="00680CF2" w:rsidRPr="008B5F8F" w:rsidRDefault="00680CF2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2023 г. по 20 апреля 2023 г. - в размере 30,00%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9E57C8" w14:textId="77777777" w:rsidR="00680CF2" w:rsidRPr="008B5F8F" w:rsidRDefault="00680CF2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2023 г. по 27 апреля 2023 г. - в размере 23,00%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9A555F" w14:textId="77777777" w:rsidR="00680CF2" w:rsidRPr="008B5F8F" w:rsidRDefault="00680CF2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2023 г. по 04 мая 2023 г. - в размере 16,00%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C9DC73" w14:textId="77777777" w:rsidR="00680CF2" w:rsidRPr="008B5F8F" w:rsidRDefault="00680CF2" w:rsidP="008B5F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2023 г. по 11 мая 2023 г. - в размере 9,00% от начальной цены продажи лот</w:t>
      </w:r>
      <w:r w:rsidRPr="008B5F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7B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A60FE2" w14:textId="5C1B17CC" w:rsidR="007C4C97" w:rsidRPr="008B5F8F" w:rsidRDefault="00680CF2" w:rsidP="008B5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57B5D">
        <w:rPr>
          <w:rFonts w:eastAsia="Times New Roman"/>
          <w:color w:val="000000"/>
        </w:rPr>
        <w:t>с 12 мая 2023 г. по 18 мая 2023 г. - в размере 2,00% от начальной цены продажи лот</w:t>
      </w:r>
      <w:r w:rsidRPr="008B5F8F">
        <w:rPr>
          <w:rFonts w:eastAsia="Times New Roman"/>
          <w:color w:val="000000"/>
        </w:rPr>
        <w:t>а.</w:t>
      </w:r>
    </w:p>
    <w:p w14:paraId="54E8AFA8" w14:textId="12E37C41" w:rsidR="009E6456" w:rsidRPr="008B5F8F" w:rsidRDefault="009E6456" w:rsidP="008B5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B5F8F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8B5F8F" w:rsidRDefault="009E6456" w:rsidP="008B5F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F8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8B5F8F" w:rsidRDefault="009E6456" w:rsidP="008B5F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F8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8B5F8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B5F8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8B5F8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B5F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8B5F8F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8B5F8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8B5F8F" w:rsidRDefault="009E6456" w:rsidP="008B5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F8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8B5F8F" w:rsidRDefault="009E6456" w:rsidP="008B5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F8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8B5F8F" w:rsidRDefault="009E6456" w:rsidP="008B5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F8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8B5F8F" w:rsidRDefault="009E6456" w:rsidP="008B5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F8F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</w:t>
      </w:r>
      <w:r w:rsidRPr="008B5F8F">
        <w:rPr>
          <w:rFonts w:ascii="Times New Roman" w:hAnsi="Times New Roman" w:cs="Times New Roman"/>
          <w:sz w:val="24"/>
          <w:szCs w:val="24"/>
        </w:rPr>
        <w:lastRenderedPageBreak/>
        <w:t>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8B5F8F" w:rsidRDefault="009E6456" w:rsidP="008B5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F8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B5F8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8B5F8F" w:rsidRDefault="009E6456" w:rsidP="008B5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5F8F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8B5F8F" w:rsidRDefault="009E6456" w:rsidP="008B5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F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B5F8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8B5F8F" w:rsidRDefault="009E6456" w:rsidP="008B5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F8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8B5F8F" w:rsidRDefault="009E6456" w:rsidP="008B5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F8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8B5F8F" w:rsidRDefault="009E6456" w:rsidP="008B5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F8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8B5F8F" w:rsidRDefault="009E6456" w:rsidP="008B5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F8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8B5F8F" w:rsidRDefault="00B4083B" w:rsidP="008B5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F8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8B5F8F" w:rsidRDefault="009E6456" w:rsidP="008B5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F8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8B5F8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8B5F8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8B5F8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8B5F8F" w:rsidRDefault="009E6456" w:rsidP="008B5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F8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</w:t>
      </w:r>
      <w:r w:rsidRPr="008B5F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8B5F8F" w:rsidRDefault="009E6456" w:rsidP="008B5F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F8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4A674F94" w:rsidR="00E72AD4" w:rsidRPr="008B5F8F" w:rsidRDefault="00E72AD4" w:rsidP="008B5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F8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</w:t>
      </w:r>
      <w:r w:rsidRPr="00996BD8">
        <w:rPr>
          <w:rFonts w:ascii="Times New Roman" w:hAnsi="Times New Roman" w:cs="Times New Roman"/>
          <w:sz w:val="24"/>
          <w:szCs w:val="24"/>
        </w:rPr>
        <w:t xml:space="preserve">реализуемом имуществе можно получить у </w:t>
      </w:r>
      <w:r w:rsidR="00794A4B" w:rsidRPr="00996BD8">
        <w:rPr>
          <w:rFonts w:ascii="Times New Roman" w:hAnsi="Times New Roman" w:cs="Times New Roman"/>
          <w:sz w:val="24"/>
          <w:szCs w:val="24"/>
        </w:rPr>
        <w:t xml:space="preserve">КУ: пн– чт </w:t>
      </w:r>
      <w:r w:rsidR="00794A4B" w:rsidRPr="00996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794A4B" w:rsidRPr="00996BD8">
        <w:rPr>
          <w:rFonts w:ascii="Times New Roman" w:hAnsi="Times New Roman" w:cs="Times New Roman"/>
          <w:sz w:val="24"/>
          <w:szCs w:val="24"/>
        </w:rPr>
        <w:t>10:00 д</w:t>
      </w:r>
      <w:r w:rsidR="00794A4B" w:rsidRPr="00996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794A4B" w:rsidRPr="00996BD8">
        <w:rPr>
          <w:rFonts w:ascii="Times New Roman" w:hAnsi="Times New Roman" w:cs="Times New Roman"/>
          <w:sz w:val="24"/>
          <w:szCs w:val="24"/>
        </w:rPr>
        <w:t>17:00 часов, пт с 10:00 до 15:45 часов по адресу: г. Москва, Павелецкая наб., д. 8; Республика Татарстан, г. Казань, ул. Гарифьянова, д. 28 А, тел.</w:t>
      </w:r>
      <w:r w:rsidR="00996BD8" w:rsidRPr="00996BD8">
        <w:rPr>
          <w:rFonts w:ascii="Times New Roman" w:hAnsi="Times New Roman" w:cs="Times New Roman"/>
          <w:sz w:val="24"/>
          <w:szCs w:val="24"/>
        </w:rPr>
        <w:t xml:space="preserve"> </w:t>
      </w:r>
      <w:r w:rsidR="00996BD8" w:rsidRPr="00756813">
        <w:rPr>
          <w:rFonts w:ascii="Times New Roman" w:hAnsi="Times New Roman" w:cs="Times New Roman"/>
          <w:sz w:val="24"/>
          <w:szCs w:val="24"/>
        </w:rPr>
        <w:t xml:space="preserve">+7 </w:t>
      </w:r>
      <w:r w:rsidR="00996BD8" w:rsidRPr="00756813">
        <w:rPr>
          <w:rFonts w:ascii="Times New Roman" w:hAnsi="Times New Roman" w:cs="Times New Roman"/>
          <w:sz w:val="24"/>
          <w:szCs w:val="24"/>
        </w:rPr>
        <w:t>(495)</w:t>
      </w:r>
      <w:r w:rsidR="00794A4B" w:rsidRPr="00756813">
        <w:rPr>
          <w:rFonts w:ascii="Times New Roman" w:hAnsi="Times New Roman" w:cs="Times New Roman"/>
          <w:sz w:val="24"/>
          <w:szCs w:val="24"/>
        </w:rPr>
        <w:t xml:space="preserve"> </w:t>
      </w:r>
      <w:r w:rsidR="00996BD8" w:rsidRPr="00756813">
        <w:rPr>
          <w:rFonts w:ascii="Times New Roman" w:hAnsi="Times New Roman" w:cs="Times New Roman"/>
          <w:sz w:val="24"/>
          <w:szCs w:val="24"/>
        </w:rPr>
        <w:t>725-31-15 доб. 63-55,</w:t>
      </w:r>
      <w:r w:rsidR="00794A4B" w:rsidRPr="00756813">
        <w:rPr>
          <w:rFonts w:ascii="Times New Roman" w:hAnsi="Times New Roman" w:cs="Times New Roman"/>
          <w:sz w:val="24"/>
          <w:szCs w:val="24"/>
        </w:rPr>
        <w:t xml:space="preserve">+7 (843)229-05-16; </w:t>
      </w:r>
      <w:r w:rsidR="00794A4B" w:rsidRPr="00996BD8">
        <w:rPr>
          <w:rFonts w:ascii="Times New Roman" w:hAnsi="Times New Roman" w:cs="Times New Roman"/>
          <w:sz w:val="24"/>
          <w:szCs w:val="24"/>
        </w:rPr>
        <w:t>у ОТ:</w:t>
      </w:r>
      <w:r w:rsidR="007C4C97" w:rsidRPr="00996BD8">
        <w:rPr>
          <w:rFonts w:ascii="Times New Roman" w:hAnsi="Times New Roman" w:cs="Times New Roman"/>
          <w:sz w:val="24"/>
          <w:szCs w:val="24"/>
        </w:rPr>
        <w:t xml:space="preserve"> </w:t>
      </w:r>
      <w:r w:rsidR="007C4C97" w:rsidRPr="00996BD8">
        <w:rPr>
          <w:rFonts w:ascii="Times New Roman" w:hAnsi="Times New Roman" w:cs="Times New Roman"/>
          <w:sz w:val="24"/>
          <w:szCs w:val="24"/>
        </w:rPr>
        <w:t>kazan@auction-house.ru, +7 (843) 5000-320, 8(920)051-08-41 Леван Шакая, 8 (930)805-20-00 Дмитрий Рождественский</w:t>
      </w:r>
      <w:r w:rsidR="007C4C97" w:rsidRPr="00996B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F0C056" w14:textId="2C2BC229" w:rsidR="00E72AD4" w:rsidRPr="008B5F8F" w:rsidRDefault="004D047C" w:rsidP="008B5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F8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8B5F8F" w:rsidRDefault="00E72AD4" w:rsidP="008B5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F8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8B5F8F" w:rsidRDefault="00950CC9" w:rsidP="008B5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8B5F8F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C2EF4"/>
    <w:rsid w:val="001D79B8"/>
    <w:rsid w:val="001F039D"/>
    <w:rsid w:val="0023130D"/>
    <w:rsid w:val="00257B84"/>
    <w:rsid w:val="0037642D"/>
    <w:rsid w:val="00457B5D"/>
    <w:rsid w:val="00467D6B"/>
    <w:rsid w:val="004D047C"/>
    <w:rsid w:val="00500FD3"/>
    <w:rsid w:val="005246E8"/>
    <w:rsid w:val="005F1F68"/>
    <w:rsid w:val="00634CCE"/>
    <w:rsid w:val="0066094B"/>
    <w:rsid w:val="00662676"/>
    <w:rsid w:val="00680CF2"/>
    <w:rsid w:val="007229EA"/>
    <w:rsid w:val="00756813"/>
    <w:rsid w:val="00794A4B"/>
    <w:rsid w:val="007A1F5D"/>
    <w:rsid w:val="007B20CE"/>
    <w:rsid w:val="007B55CF"/>
    <w:rsid w:val="007C4C97"/>
    <w:rsid w:val="00803558"/>
    <w:rsid w:val="00865FD7"/>
    <w:rsid w:val="00886E3A"/>
    <w:rsid w:val="008A1CA1"/>
    <w:rsid w:val="008A4DE4"/>
    <w:rsid w:val="008B5F8F"/>
    <w:rsid w:val="008F1B11"/>
    <w:rsid w:val="00950CC9"/>
    <w:rsid w:val="00996BD8"/>
    <w:rsid w:val="009C353B"/>
    <w:rsid w:val="009C4FD4"/>
    <w:rsid w:val="009E6456"/>
    <w:rsid w:val="009E7E5E"/>
    <w:rsid w:val="00A42C79"/>
    <w:rsid w:val="00A95FD6"/>
    <w:rsid w:val="00AB0B52"/>
    <w:rsid w:val="00AB284E"/>
    <w:rsid w:val="00AF25EA"/>
    <w:rsid w:val="00B4083B"/>
    <w:rsid w:val="00BC165C"/>
    <w:rsid w:val="00BD0E8E"/>
    <w:rsid w:val="00BD4FE0"/>
    <w:rsid w:val="00C11EFF"/>
    <w:rsid w:val="00C6202C"/>
    <w:rsid w:val="00CC3B87"/>
    <w:rsid w:val="00CC76B5"/>
    <w:rsid w:val="00D62667"/>
    <w:rsid w:val="00D73371"/>
    <w:rsid w:val="00D842FB"/>
    <w:rsid w:val="00DE0234"/>
    <w:rsid w:val="00E614D3"/>
    <w:rsid w:val="00E72AD4"/>
    <w:rsid w:val="00EC447B"/>
    <w:rsid w:val="00F16938"/>
    <w:rsid w:val="00F23B37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5E7DC5E5-D67C-431E-8934-A5827331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D18D9-15E5-49C8-8F8A-F1AC58CD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3302</Words>
  <Characters>18827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42</cp:revision>
  <dcterms:created xsi:type="dcterms:W3CDTF">2019-07-23T07:47:00Z</dcterms:created>
  <dcterms:modified xsi:type="dcterms:W3CDTF">2022-09-16T13:17:00Z</dcterms:modified>
</cp:coreProperties>
</file>