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B188D13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A33" w:rsidRPr="00983A3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983A33" w:rsidRPr="00983A3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983A33" w:rsidRPr="00983A3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983A33" w:rsidRPr="00983A3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983A33" w:rsidRPr="00983A3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983A33" w:rsidRPr="00983A33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Коммерческим банком «Кубанский универсальный банк» (Общество с ограниченной ответственностью) (КБ «Кубанский универсальный банк» (ООО), адрес регистрации: 350063, г. Краснодар, ул. Пушкина, д. 36, ИНН 2310019990, ОГРН 1022300000062) (</w:t>
      </w:r>
      <w:proofErr w:type="gramStart"/>
      <w:r w:rsidR="00983A33" w:rsidRPr="00983A33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Краснодарского края от 30 января 2017 г. по делу №А32-42120/2016-48/343-Б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83BDE1B" w14:textId="77777777" w:rsidR="00BA07B4" w:rsidRDefault="00BA07B4" w:rsidP="00BA0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A07B4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BA07B4">
        <w:rPr>
          <w:color w:val="000000"/>
        </w:rPr>
        <w:t>т.ч</w:t>
      </w:r>
      <w:proofErr w:type="spellEnd"/>
      <w:r w:rsidRPr="00BA07B4">
        <w:rPr>
          <w:color w:val="000000"/>
        </w:rPr>
        <w:t>. сумма долга) – начальная цена продажи лота:</w:t>
      </w:r>
    </w:p>
    <w:p w14:paraId="35EF5A3A" w14:textId="0BC49C36" w:rsidR="00BA07B4" w:rsidRDefault="00BA07B4" w:rsidP="00BA0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«Агентство жилищных инвестиций», ИНН 2311054605, КД 16 от 28.04.2009, КД 17 от 08.05.2009, КД 65 от 10.12.2010, КД 124-2012, решение Арбитражного суда Краснодарского края от 23.03.2017 по делу А32-35604/2016 (61 676 110,76 руб.) - 61 676 110,76 руб.;</w:t>
      </w:r>
    </w:p>
    <w:p w14:paraId="3A652F0C" w14:textId="77777777" w:rsidR="00BA07B4" w:rsidRDefault="00BA07B4" w:rsidP="00BA0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Горовая</w:t>
      </w:r>
      <w:proofErr w:type="spellEnd"/>
      <w:r>
        <w:t xml:space="preserve"> Людмила Леонидовна, КД 18 от 03.03.2015, КД 45 от 12.05.2015, заочное решение Советского районного суда г. Краснодара по делу 2-1264/2018 от 23.04.2018 (20 435 113,47 руб.) - 20 435 113,47 руб.;</w:t>
      </w:r>
    </w:p>
    <w:p w14:paraId="27E124A8" w14:textId="77777777" w:rsidR="00BA07B4" w:rsidRDefault="00BA07B4" w:rsidP="00BA0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Мелешко Сергей Владимирович, КД 49 от 26.06.2015, решение арбитражного суда Краснодарского края по делу А32-8834/2018 от 10.09.2018 (19 683 93</w:t>
      </w:r>
      <w:r>
        <w:t>5,82 руб.) - 19 683 935,82 руб.</w:t>
      </w:r>
    </w:p>
    <w:p w14:paraId="15D12F19" w14:textId="03481B06" w:rsidR="00EA7238" w:rsidRPr="00A115B3" w:rsidRDefault="00EA7238" w:rsidP="00BA07B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FE32A0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A07B4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CB2FA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BA07B4" w:rsidRPr="00BA07B4">
        <w:rPr>
          <w:rFonts w:ascii="Times New Roman CYR" w:hAnsi="Times New Roman CYR" w:cs="Times New Roman CYR"/>
          <w:b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BA07B4">
        <w:rPr>
          <w:b/>
        </w:rPr>
        <w:t xml:space="preserve">2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CEFCF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A07B4" w:rsidRPr="00BA07B4"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A07B4">
        <w:t>202</w:t>
      </w:r>
      <w:r w:rsidR="00BA07B4" w:rsidRPr="00BA07B4">
        <w:t>2</w:t>
      </w:r>
      <w:r w:rsidR="00E12685" w:rsidRPr="00BA07B4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A07B4" w:rsidRPr="00BA07B4">
        <w:rPr>
          <w:b/>
        </w:rPr>
        <w:t>07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A07B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3D9683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A07B4" w:rsidRPr="00BA07B4">
        <w:rPr>
          <w:b/>
        </w:rPr>
        <w:t>09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A07B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A07B4" w:rsidRPr="00BA07B4">
        <w:rPr>
          <w:b/>
        </w:rPr>
        <w:t>26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A07B4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1173604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A07B4">
        <w:rPr>
          <w:b/>
          <w:bCs/>
          <w:color w:val="000000"/>
        </w:rPr>
        <w:t xml:space="preserve">10 ноября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A07B4">
        <w:rPr>
          <w:b/>
          <w:bCs/>
          <w:color w:val="000000"/>
        </w:rPr>
        <w:t>27 февраля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BA07B4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6109FF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A07B4" w:rsidRPr="00BA07B4">
        <w:rPr>
          <w:b/>
        </w:rPr>
        <w:t>10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1659577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10 ноября 2022 г. по 21 декабря 2022 г. - в размере начальной цены продажи лотов;</w:t>
      </w:r>
    </w:p>
    <w:p w14:paraId="31239D92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22 декабря 2022 г. по 28 декабря 2022 г. - в размере 93,00% от начальной цены продажи лотов;</w:t>
      </w:r>
    </w:p>
    <w:p w14:paraId="3E60AB61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29 декабря 2022 г. по 09 января 2023 г. - в размере 86,00% от начальной цены продажи лотов;</w:t>
      </w:r>
    </w:p>
    <w:p w14:paraId="1D9B7634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10 января 2023 г. по 16 января 2023 г. - в размере 79,00% от начальной цены продажи лотов;</w:t>
      </w:r>
    </w:p>
    <w:p w14:paraId="70126F78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17 января 2023 г. по 23 января 2023 г. - в размере 72,00% от начальной цены продажи лотов;</w:t>
      </w:r>
    </w:p>
    <w:p w14:paraId="0E4B52D8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24 января 2023 г. по 30 января 2023 г. - в размере 65,00% от начальной цены продажи лотов;</w:t>
      </w:r>
    </w:p>
    <w:p w14:paraId="7AB5F2DF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31 января 2023 г. по 06 февраля 2023 г. - в размере 58,00% от начальной цены продажи лотов;</w:t>
      </w:r>
    </w:p>
    <w:p w14:paraId="31333D03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07 февраля 2023 г. по 13 февраля 2023 г. - в размере 51,00% от начальной цены продажи лотов;</w:t>
      </w:r>
    </w:p>
    <w:p w14:paraId="15B87A6D" w14:textId="77777777" w:rsidR="00D85339" w:rsidRPr="00D85339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85339">
        <w:rPr>
          <w:color w:val="000000"/>
        </w:rPr>
        <w:t>с 14 февраля 2023 г. по 20 февраля 2023 г. - в размере 44,00% от начальной цены продажи лотов;</w:t>
      </w:r>
    </w:p>
    <w:p w14:paraId="3AC251A4" w14:textId="702DD5A0" w:rsidR="001D4B58" w:rsidRDefault="00D85339" w:rsidP="00D853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85339">
        <w:rPr>
          <w:color w:val="000000"/>
        </w:rPr>
        <w:t xml:space="preserve">с 21 февраля 2023 г. по 27 февраля 2023 г. - в размере 37,00%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A115B3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371D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A371D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5C72BE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</w:t>
      </w:r>
      <w:r w:rsidRPr="005C72BE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направить его </w:t>
      </w:r>
      <w:r w:rsidR="00722ECA" w:rsidRPr="005C72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C72BE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5C72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5C72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5C72B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5C72B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5C72B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5C72B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5C72B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5C72B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72B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642C599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C72BE" w:rsidRPr="005C72BE">
        <w:rPr>
          <w:rFonts w:ascii="Times New Roman" w:hAnsi="Times New Roman" w:cs="Times New Roman"/>
          <w:sz w:val="24"/>
          <w:szCs w:val="24"/>
        </w:rPr>
        <w:t xml:space="preserve">10:00 до 15:00 часов по адресу: г. Краснодар, ул. Пушкина, д.38, тел. +7(861) 992-10-55, доб.196; </w:t>
      </w:r>
      <w:proofErr w:type="gramStart"/>
      <w:r w:rsidR="005C72BE" w:rsidRPr="005C72B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C72BE" w:rsidRPr="005C72BE">
        <w:rPr>
          <w:rFonts w:ascii="Times New Roman" w:hAnsi="Times New Roman" w:cs="Times New Roman"/>
          <w:sz w:val="24"/>
          <w:szCs w:val="24"/>
        </w:rPr>
        <w:t xml:space="preserve"> ОТ: krasnodar@auction-house.ru, Золотько </w:t>
      </w:r>
      <w:proofErr w:type="gramStart"/>
      <w:r w:rsidR="005C72BE" w:rsidRPr="005C72BE">
        <w:rPr>
          <w:rFonts w:ascii="Times New Roman" w:hAnsi="Times New Roman" w:cs="Times New Roman"/>
          <w:sz w:val="24"/>
          <w:szCs w:val="24"/>
        </w:rPr>
        <w:t>Зоя</w:t>
      </w:r>
      <w:proofErr w:type="gramEnd"/>
      <w:r w:rsidR="005C72BE" w:rsidRPr="005C72BE">
        <w:rPr>
          <w:rFonts w:ascii="Times New Roman" w:hAnsi="Times New Roman" w:cs="Times New Roman"/>
          <w:sz w:val="24"/>
          <w:szCs w:val="24"/>
        </w:rPr>
        <w:t xml:space="preserve"> тел. 8 (928) 333-02-88, Замяткина Анастасия тел. 8 (938) 422-90-95.</w:t>
      </w:r>
      <w:bookmarkStart w:id="0" w:name="_GoBack"/>
      <w:bookmarkEnd w:id="0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365722"/>
    <w:rsid w:val="00467D6B"/>
    <w:rsid w:val="0047507E"/>
    <w:rsid w:val="004F4360"/>
    <w:rsid w:val="00564010"/>
    <w:rsid w:val="005C72BE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83A33"/>
    <w:rsid w:val="00997993"/>
    <w:rsid w:val="009A2AA8"/>
    <w:rsid w:val="009C6E48"/>
    <w:rsid w:val="009F0E7B"/>
    <w:rsid w:val="00A03865"/>
    <w:rsid w:val="00A115B3"/>
    <w:rsid w:val="00A371D9"/>
    <w:rsid w:val="00A41F3F"/>
    <w:rsid w:val="00A81E4E"/>
    <w:rsid w:val="00B83E9D"/>
    <w:rsid w:val="00BA07B4"/>
    <w:rsid w:val="00BE0BF1"/>
    <w:rsid w:val="00BE1559"/>
    <w:rsid w:val="00C11EFF"/>
    <w:rsid w:val="00C9585C"/>
    <w:rsid w:val="00D57DB3"/>
    <w:rsid w:val="00D62667"/>
    <w:rsid w:val="00D85339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1976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2019-07-23T07:45:00Z</dcterms:created>
  <dcterms:modified xsi:type="dcterms:W3CDTF">2022-08-02T09:37:00Z</dcterms:modified>
</cp:coreProperties>
</file>