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1034685" w:rsidR="00950CC9" w:rsidRPr="0037642D" w:rsidRDefault="007003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031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031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0031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003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031B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70031B">
        <w:rPr>
          <w:rFonts w:ascii="Times New Roman" w:hAnsi="Times New Roman" w:cs="Times New Roman"/>
          <w:color w:val="000000"/>
          <w:sz w:val="24"/>
          <w:szCs w:val="24"/>
        </w:rPr>
        <w:t xml:space="preserve"> от 18 мая 2016 г. по делу № А40-52466/16-88-78 «Б»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86ADA98" w14:textId="625D0636" w:rsidR="0066094B" w:rsidRPr="00DD54CF" w:rsidRDefault="0070031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0031B">
        <w:rPr>
          <w:rFonts w:ascii="Times New Roman" w:hAnsi="Times New Roman" w:cs="Times New Roman"/>
          <w:color w:val="000000"/>
          <w:sz w:val="24"/>
          <w:szCs w:val="24"/>
        </w:rPr>
        <w:t xml:space="preserve">Гараж - 50,70 кв. м, с погребом, инв. № 15 15175, лит. Г, объект № 2, адрес: </w:t>
      </w:r>
      <w:proofErr w:type="gramStart"/>
      <w:r w:rsidRPr="0070031B">
        <w:rPr>
          <w:rFonts w:ascii="Times New Roman" w:hAnsi="Times New Roman" w:cs="Times New Roman"/>
          <w:color w:val="000000"/>
          <w:sz w:val="24"/>
          <w:szCs w:val="24"/>
        </w:rPr>
        <w:t>Московская область, г. Раменское, ул. Октябрьская, д. 4а, земельный участок - 70 кв. м, адрес:</w:t>
      </w:r>
      <w:proofErr w:type="gramEnd"/>
      <w:r w:rsidRPr="0070031B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Московская область, г. Раменское, ул. Октябрьская, д. 4а/1, кадастровые номера 50:23:0000000:19625, 50:23:0110481:5 земли населенных пунктов - под гараж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0031B">
        <w:rPr>
          <w:rFonts w:ascii="Times New Roman" w:hAnsi="Times New Roman" w:cs="Times New Roman"/>
          <w:color w:val="000000"/>
          <w:sz w:val="24"/>
          <w:szCs w:val="24"/>
        </w:rPr>
        <w:t>1 700 000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7003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148D99" w14:textId="0CCFB3FC" w:rsidR="00E72AD4" w:rsidRPr="00DD54CF" w:rsidRDefault="007003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31B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70031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70031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173887EA" w14:textId="7B9731B7" w:rsidR="0070031B" w:rsidRPr="0070031B" w:rsidRDefault="007003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70031B">
        <w:rPr>
          <w:rFonts w:ascii="Times New Roman" w:hAnsi="Times New Roman" w:cs="Times New Roman"/>
          <w:color w:val="000000"/>
          <w:sz w:val="24"/>
          <w:szCs w:val="24"/>
        </w:rPr>
        <w:t>Права требования к 12 физическим лицам, г. Москва (10 977 197,26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0031B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031B">
        <w:rPr>
          <w:rFonts w:ascii="Times New Roman" w:hAnsi="Times New Roman" w:cs="Times New Roman"/>
          <w:color w:val="000000"/>
          <w:sz w:val="24"/>
          <w:szCs w:val="24"/>
        </w:rPr>
        <w:t>977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031B">
        <w:rPr>
          <w:rFonts w:ascii="Times New Roman" w:hAnsi="Times New Roman" w:cs="Times New Roman"/>
          <w:color w:val="000000"/>
          <w:sz w:val="24"/>
          <w:szCs w:val="24"/>
        </w:rPr>
        <w:t>197,26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77669C1" w14:textId="77777777" w:rsidR="006C79D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</w:p>
    <w:p w14:paraId="7D19C2F7" w14:textId="4EB2423D" w:rsidR="009E6456" w:rsidRDefault="006C79DB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 лоту 1 ш</w:t>
      </w:r>
      <w:r w:rsidR="009E6456" w:rsidRPr="0037642D">
        <w:rPr>
          <w:rFonts w:ascii="Times New Roman CYR" w:hAnsi="Times New Roman CYR" w:cs="Times New Roman CYR"/>
          <w:color w:val="000000"/>
        </w:rPr>
        <w:t xml:space="preserve">аг аукциона – </w:t>
      </w:r>
      <w:r>
        <w:rPr>
          <w:rFonts w:ascii="Times New Roman CYR" w:hAnsi="Times New Roman CYR" w:cs="Times New Roman CYR"/>
          <w:color w:val="000000"/>
          <w:highlight w:val="lightGray"/>
        </w:rPr>
        <w:t>10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</w:t>
      </w:r>
      <w:r>
        <w:rPr>
          <w:rFonts w:ascii="Times New Roman CYR" w:hAnsi="Times New Roman CYR" w:cs="Times New Roman CYR"/>
          <w:color w:val="000000"/>
          <w:highlight w:val="lightGray"/>
        </w:rPr>
        <w:t>десять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="009E6456"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7B76481" w14:textId="2D62D855" w:rsidR="006C79DB" w:rsidRPr="0037642D" w:rsidRDefault="006C79DB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По лоту 2 ш</w:t>
      </w:r>
      <w:r w:rsidRPr="0037642D">
        <w:rPr>
          <w:rFonts w:ascii="Times New Roman CYR" w:hAnsi="Times New Roman CYR" w:cs="Times New Roman CYR"/>
          <w:color w:val="000000"/>
        </w:rPr>
        <w:t xml:space="preserve">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14F35B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C79DB" w:rsidRPr="006C79DB">
        <w:rPr>
          <w:rFonts w:ascii="Times New Roman CYR" w:hAnsi="Times New Roman CYR" w:cs="Times New Roman CYR"/>
          <w:b/>
          <w:color w:val="000000"/>
        </w:rPr>
        <w:t>26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6C79DB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03F0D1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C79DB" w:rsidRPr="006C79DB">
        <w:rPr>
          <w:color w:val="000000"/>
        </w:rPr>
        <w:t>26 сентября</w:t>
      </w:r>
      <w:r w:rsidR="009E7E5E">
        <w:rPr>
          <w:color w:val="000000"/>
        </w:rPr>
        <w:t xml:space="preserve"> </w:t>
      </w:r>
      <w:r w:rsidR="009E7E5E" w:rsidRPr="006C79DB">
        <w:rPr>
          <w:bCs/>
          <w:color w:val="000000"/>
        </w:rPr>
        <w:t>202</w:t>
      </w:r>
      <w:r w:rsidR="006C79DB" w:rsidRPr="006C79DB">
        <w:rPr>
          <w:bCs/>
          <w:color w:val="000000"/>
        </w:rPr>
        <w:t>2</w:t>
      </w:r>
      <w:r w:rsidR="009E7E5E" w:rsidRPr="006C79DB">
        <w:rPr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C79DB" w:rsidRPr="006C79DB">
        <w:rPr>
          <w:b/>
          <w:color w:val="000000"/>
        </w:rPr>
        <w:t>07 ноября</w:t>
      </w:r>
      <w:r w:rsidR="006C79D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C79DB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7CC797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C79DB" w:rsidRPr="006C79DB">
        <w:rPr>
          <w:b/>
          <w:color w:val="000000"/>
        </w:rPr>
        <w:t>16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C79DB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C79DB" w:rsidRPr="006C79DB">
        <w:rPr>
          <w:b/>
          <w:color w:val="000000"/>
        </w:rPr>
        <w:t>28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6C79DB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ACDEB4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6C79DB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6C79DB">
        <w:rPr>
          <w:b/>
          <w:bCs/>
          <w:color w:val="000000"/>
        </w:rPr>
        <w:t>10 ноября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6C79DB">
        <w:rPr>
          <w:b/>
          <w:bCs/>
          <w:color w:val="000000"/>
        </w:rPr>
        <w:t>01 января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6C79DB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280AF46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6C79DB">
        <w:rPr>
          <w:b/>
          <w:bCs/>
          <w:color w:val="000000"/>
        </w:rPr>
        <w:t>1</w:t>
      </w:r>
      <w:r w:rsidR="009E7E5E">
        <w:rPr>
          <w:b/>
          <w:bCs/>
          <w:color w:val="000000"/>
        </w:rPr>
        <w:t>_</w:t>
      </w:r>
      <w:r w:rsidRPr="005246E8">
        <w:rPr>
          <w:b/>
          <w:bCs/>
          <w:color w:val="000000"/>
        </w:rPr>
        <w:t xml:space="preserve"> - с </w:t>
      </w:r>
      <w:r w:rsidR="006C79DB">
        <w:rPr>
          <w:b/>
          <w:bCs/>
          <w:color w:val="000000"/>
        </w:rPr>
        <w:t xml:space="preserve">10 ноября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6C79DB">
        <w:rPr>
          <w:b/>
          <w:bCs/>
          <w:color w:val="000000"/>
        </w:rPr>
        <w:t xml:space="preserve">19 января </w:t>
      </w:r>
      <w:r w:rsidR="00BD0E8E" w:rsidRPr="005246E8">
        <w:rPr>
          <w:b/>
          <w:bCs/>
          <w:color w:val="000000"/>
        </w:rPr>
        <w:t>202</w:t>
      </w:r>
      <w:r w:rsidR="006C79DB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27B579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C79DB" w:rsidRPr="006C79DB">
        <w:rPr>
          <w:b/>
          <w:color w:val="000000"/>
        </w:rPr>
        <w:t>10 ноября 2022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6C79DB">
        <w:rPr>
          <w:color w:val="000000"/>
          <w:highlight w:val="lightGray"/>
        </w:rPr>
        <w:t>1</w:t>
      </w:r>
      <w:r w:rsidRPr="009E7E5E">
        <w:rPr>
          <w:color w:val="000000"/>
          <w:highlight w:val="lightGray"/>
        </w:rPr>
        <w:t xml:space="preserve"> (</w:t>
      </w:r>
      <w:r w:rsidR="006C79DB"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Pr="005246E8">
        <w:rPr>
          <w:color w:val="000000"/>
        </w:rPr>
        <w:t xml:space="preserve"> календарны</w:t>
      </w:r>
      <w:r w:rsidR="006C79DB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6C79DB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BF92163" w:rsidR="00950CC9" w:rsidRPr="00DD54CF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F61AA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39073BD6" w14:textId="00ABCF4A" w:rsidR="006F1C7C" w:rsidRPr="006F1C7C" w:rsidRDefault="006F1C7C" w:rsidP="006F1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1C7C">
        <w:rPr>
          <w:color w:val="000000"/>
        </w:rPr>
        <w:t>с 10 ноября 2022 г. по 17 декабря 2022 г. - в размере начальной цены продажи лот</w:t>
      </w:r>
      <w:r>
        <w:rPr>
          <w:color w:val="000000"/>
        </w:rPr>
        <w:t>а</w:t>
      </w:r>
      <w:r w:rsidRPr="006F1C7C">
        <w:rPr>
          <w:color w:val="000000"/>
        </w:rPr>
        <w:t>;</w:t>
      </w:r>
    </w:p>
    <w:p w14:paraId="658F6645" w14:textId="684BF4D1" w:rsidR="006F1C7C" w:rsidRPr="006F1C7C" w:rsidRDefault="006F1C7C" w:rsidP="006F1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1C7C">
        <w:rPr>
          <w:color w:val="000000"/>
        </w:rPr>
        <w:t xml:space="preserve">с 18 декабря 2022 г. по 20 декабря 2022 г. - в размере 94,00% от начальной цены продажи </w:t>
      </w:r>
      <w:r w:rsidRPr="006F1C7C">
        <w:rPr>
          <w:color w:val="000000"/>
        </w:rPr>
        <w:t>лота</w:t>
      </w:r>
      <w:r w:rsidRPr="006F1C7C">
        <w:rPr>
          <w:color w:val="000000"/>
        </w:rPr>
        <w:t>;</w:t>
      </w:r>
    </w:p>
    <w:p w14:paraId="495343A0" w14:textId="3817C4B4" w:rsidR="006F1C7C" w:rsidRPr="006F1C7C" w:rsidRDefault="006F1C7C" w:rsidP="006F1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1C7C">
        <w:rPr>
          <w:color w:val="000000"/>
        </w:rPr>
        <w:t xml:space="preserve">с 21 декабря 2022 г. по 23 декабря 2022 г. - в размере 88,00% от начальной цены продажи </w:t>
      </w:r>
      <w:r w:rsidRPr="006F1C7C">
        <w:rPr>
          <w:color w:val="000000"/>
        </w:rPr>
        <w:t>лота</w:t>
      </w:r>
      <w:r w:rsidRPr="006F1C7C">
        <w:rPr>
          <w:color w:val="000000"/>
        </w:rPr>
        <w:t>;</w:t>
      </w:r>
    </w:p>
    <w:p w14:paraId="1A5633CF" w14:textId="2E33BE91" w:rsidR="006F1C7C" w:rsidRPr="006F1C7C" w:rsidRDefault="006F1C7C" w:rsidP="006F1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1C7C">
        <w:rPr>
          <w:color w:val="000000"/>
        </w:rPr>
        <w:t xml:space="preserve">с 24 декабря 2022 г. по 26 декабря 2022 г. - в размере 82,00% от начальной цены продажи </w:t>
      </w:r>
      <w:r w:rsidRPr="006F1C7C">
        <w:rPr>
          <w:color w:val="000000"/>
        </w:rPr>
        <w:t>лота</w:t>
      </w:r>
      <w:r w:rsidRPr="006F1C7C">
        <w:rPr>
          <w:color w:val="000000"/>
        </w:rPr>
        <w:t>;</w:t>
      </w:r>
    </w:p>
    <w:p w14:paraId="780E4824" w14:textId="6EB90A0B" w:rsidR="006F1C7C" w:rsidRPr="006F1C7C" w:rsidRDefault="006F1C7C" w:rsidP="006F1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1C7C">
        <w:rPr>
          <w:color w:val="000000"/>
        </w:rPr>
        <w:t xml:space="preserve">с 27 декабря 2022 г. по 29 декабря 2022 г. - в размере 76,00% от начальной цены продажи </w:t>
      </w:r>
      <w:r w:rsidRPr="006F1C7C">
        <w:rPr>
          <w:color w:val="000000"/>
        </w:rPr>
        <w:t>лота</w:t>
      </w:r>
      <w:r w:rsidRPr="006F1C7C">
        <w:rPr>
          <w:color w:val="000000"/>
        </w:rPr>
        <w:t>;</w:t>
      </w:r>
    </w:p>
    <w:p w14:paraId="56F272E8" w14:textId="412A0B93" w:rsidR="006F1C7C" w:rsidRPr="006F1C7C" w:rsidRDefault="006F1C7C" w:rsidP="006F1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1C7C">
        <w:rPr>
          <w:color w:val="000000"/>
        </w:rPr>
        <w:t xml:space="preserve">с 30 декабря 2022 г. по 01 января 2023 г. - в размере 70,00% от начальной цены продажи </w:t>
      </w:r>
      <w:r w:rsidRPr="006F1C7C">
        <w:rPr>
          <w:color w:val="000000"/>
        </w:rPr>
        <w:t>лота</w:t>
      </w:r>
      <w:r w:rsidRPr="006F1C7C">
        <w:rPr>
          <w:color w:val="000000"/>
        </w:rPr>
        <w:t>;</w:t>
      </w:r>
    </w:p>
    <w:p w14:paraId="2E2F026D" w14:textId="70E55FF0" w:rsidR="006F1C7C" w:rsidRPr="006F1C7C" w:rsidRDefault="006F1C7C" w:rsidP="006F1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1C7C">
        <w:rPr>
          <w:color w:val="000000"/>
        </w:rPr>
        <w:t xml:space="preserve">с 02 января 2023 г. по 04 января 2023 г. - в размере 64,00% от начальной цены продажи </w:t>
      </w:r>
      <w:r w:rsidRPr="006F1C7C">
        <w:rPr>
          <w:color w:val="000000"/>
        </w:rPr>
        <w:t>лота</w:t>
      </w:r>
      <w:r w:rsidRPr="006F1C7C">
        <w:rPr>
          <w:color w:val="000000"/>
        </w:rPr>
        <w:t>;</w:t>
      </w:r>
    </w:p>
    <w:p w14:paraId="5C7CE8C3" w14:textId="1C89C355" w:rsidR="006F1C7C" w:rsidRPr="006F1C7C" w:rsidRDefault="006F1C7C" w:rsidP="006F1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1C7C">
        <w:rPr>
          <w:color w:val="000000"/>
        </w:rPr>
        <w:t xml:space="preserve">с 05 января 2023 г. по 07 января 2023 г. - в размере 58,00% от начальной цены продажи </w:t>
      </w:r>
      <w:r w:rsidRPr="006F1C7C">
        <w:rPr>
          <w:color w:val="000000"/>
        </w:rPr>
        <w:t>лота</w:t>
      </w:r>
      <w:r w:rsidRPr="006F1C7C">
        <w:rPr>
          <w:color w:val="000000"/>
        </w:rPr>
        <w:t>;</w:t>
      </w:r>
    </w:p>
    <w:p w14:paraId="3EFA6086" w14:textId="210A6D52" w:rsidR="006F1C7C" w:rsidRPr="006F1C7C" w:rsidRDefault="006F1C7C" w:rsidP="006F1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1C7C">
        <w:rPr>
          <w:color w:val="000000"/>
        </w:rPr>
        <w:t xml:space="preserve">с 08 января 2023 г. по 10 января 2023 г. - в размере 52,00% от начальной цены продажи </w:t>
      </w:r>
      <w:r w:rsidRPr="006F1C7C">
        <w:rPr>
          <w:color w:val="000000"/>
        </w:rPr>
        <w:t>лота</w:t>
      </w:r>
      <w:r w:rsidRPr="006F1C7C">
        <w:rPr>
          <w:color w:val="000000"/>
        </w:rPr>
        <w:t>;</w:t>
      </w:r>
    </w:p>
    <w:p w14:paraId="2655CCCC" w14:textId="3D5E89D8" w:rsidR="006F1C7C" w:rsidRPr="006F1C7C" w:rsidRDefault="006F1C7C" w:rsidP="006F1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1C7C">
        <w:rPr>
          <w:color w:val="000000"/>
        </w:rPr>
        <w:t xml:space="preserve">с 11 января 2023 г. по 13 января 2023 г. - в размере 46,00% от начальной цены продажи </w:t>
      </w:r>
      <w:r w:rsidRPr="006F1C7C">
        <w:rPr>
          <w:color w:val="000000"/>
        </w:rPr>
        <w:t>лота</w:t>
      </w:r>
      <w:r w:rsidRPr="006F1C7C">
        <w:rPr>
          <w:color w:val="000000"/>
        </w:rPr>
        <w:t>;</w:t>
      </w:r>
    </w:p>
    <w:p w14:paraId="449E78F6" w14:textId="3D5EBE76" w:rsidR="006F1C7C" w:rsidRPr="006F1C7C" w:rsidRDefault="006F1C7C" w:rsidP="006F1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F1C7C">
        <w:rPr>
          <w:color w:val="000000"/>
        </w:rPr>
        <w:t xml:space="preserve">с 14 января 2023 г. по 16 января 2023 г. - в размере 40,00% от начальной цены продажи </w:t>
      </w:r>
      <w:r w:rsidRPr="006F1C7C">
        <w:rPr>
          <w:color w:val="000000"/>
        </w:rPr>
        <w:t>лота</w:t>
      </w:r>
      <w:r w:rsidRPr="006F1C7C">
        <w:rPr>
          <w:color w:val="000000"/>
        </w:rPr>
        <w:t>;</w:t>
      </w:r>
    </w:p>
    <w:p w14:paraId="3A3FC71F" w14:textId="4A08723F" w:rsidR="00DD54CF" w:rsidRPr="00DD54CF" w:rsidRDefault="006F1C7C" w:rsidP="006F1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1C7C">
        <w:rPr>
          <w:color w:val="000000"/>
        </w:rPr>
        <w:t xml:space="preserve">с 17 января 2023 г. по 19 января 2023 г. - в размере 34,00% от начальной цены продажи </w:t>
      </w:r>
      <w:r w:rsidRPr="006F1C7C">
        <w:rPr>
          <w:color w:val="000000"/>
        </w:rPr>
        <w:t>лота</w:t>
      </w:r>
      <w:r>
        <w:rPr>
          <w:color w:val="000000"/>
        </w:rPr>
        <w:t>.</w:t>
      </w:r>
    </w:p>
    <w:p w14:paraId="3B7B5112" w14:textId="0A801891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F61AA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2CBBEF76" w14:textId="3B5D738F" w:rsidR="009D568B" w:rsidRPr="009D568B" w:rsidRDefault="009D568B" w:rsidP="009D56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568B">
        <w:rPr>
          <w:color w:val="000000"/>
        </w:rPr>
        <w:t>с 10 ноября 2022 г. по 17 декабря 2022 г. - в размере начальной цены продажи лот</w:t>
      </w:r>
      <w:r>
        <w:rPr>
          <w:color w:val="000000"/>
        </w:rPr>
        <w:t>а</w:t>
      </w:r>
      <w:r w:rsidRPr="009D568B">
        <w:rPr>
          <w:color w:val="000000"/>
        </w:rPr>
        <w:t>;</w:t>
      </w:r>
    </w:p>
    <w:p w14:paraId="40DE4C45" w14:textId="5A938DF9" w:rsidR="009D568B" w:rsidRPr="009D568B" w:rsidRDefault="009D568B" w:rsidP="009D56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568B">
        <w:rPr>
          <w:color w:val="000000"/>
        </w:rPr>
        <w:t xml:space="preserve">с 18 декабря 2022 г. по 20 декабря 2022 г. - в размере 80,12% от начальной цены продажи </w:t>
      </w:r>
      <w:r w:rsidRPr="009D568B">
        <w:rPr>
          <w:color w:val="000000"/>
        </w:rPr>
        <w:t>лота</w:t>
      </w:r>
      <w:r w:rsidRPr="009D568B">
        <w:rPr>
          <w:color w:val="000000"/>
        </w:rPr>
        <w:t>;</w:t>
      </w:r>
    </w:p>
    <w:p w14:paraId="2B20DB12" w14:textId="1BB5BBCD" w:rsidR="009D568B" w:rsidRPr="009D568B" w:rsidRDefault="009D568B" w:rsidP="009D56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568B">
        <w:rPr>
          <w:color w:val="000000"/>
        </w:rPr>
        <w:t xml:space="preserve">с 21 декабря 2022 г. по 23 декабря 2022 г. - в размере 60,24% от начальной цены продажи </w:t>
      </w:r>
      <w:r w:rsidRPr="009D568B">
        <w:rPr>
          <w:color w:val="000000"/>
        </w:rPr>
        <w:t>лота</w:t>
      </w:r>
      <w:r w:rsidRPr="009D568B">
        <w:rPr>
          <w:color w:val="000000"/>
        </w:rPr>
        <w:t>;</w:t>
      </w:r>
    </w:p>
    <w:p w14:paraId="2680F983" w14:textId="237678AB" w:rsidR="009D568B" w:rsidRPr="009D568B" w:rsidRDefault="009D568B" w:rsidP="009D56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568B">
        <w:rPr>
          <w:color w:val="000000"/>
        </w:rPr>
        <w:t xml:space="preserve">с 24 декабря 2022 г. по 26 декабря 2022 г. - в размере 40,36% от начальной цены продажи </w:t>
      </w:r>
      <w:r w:rsidRPr="009D568B">
        <w:rPr>
          <w:color w:val="000000"/>
        </w:rPr>
        <w:t>лота</w:t>
      </w:r>
      <w:r w:rsidRPr="009D568B">
        <w:rPr>
          <w:color w:val="000000"/>
        </w:rPr>
        <w:t>;</w:t>
      </w:r>
    </w:p>
    <w:p w14:paraId="3CF0E45E" w14:textId="07EC2A8C" w:rsidR="009D568B" w:rsidRPr="009D568B" w:rsidRDefault="009D568B" w:rsidP="009D56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D568B">
        <w:rPr>
          <w:color w:val="000000"/>
        </w:rPr>
        <w:t xml:space="preserve">с 27 декабря 2022 г. по 29 декабря 2022 г. - в размере 20,48% от начальной цены продажи </w:t>
      </w:r>
      <w:r w:rsidRPr="009D568B">
        <w:rPr>
          <w:color w:val="000000"/>
        </w:rPr>
        <w:t>лота</w:t>
      </w:r>
      <w:r w:rsidRPr="009D568B">
        <w:rPr>
          <w:color w:val="000000"/>
        </w:rPr>
        <w:t>;</w:t>
      </w:r>
    </w:p>
    <w:p w14:paraId="3C227C91" w14:textId="17F7C7CC" w:rsidR="00FF4CB0" w:rsidRDefault="009D568B" w:rsidP="009D56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D568B">
        <w:rPr>
          <w:color w:val="000000"/>
        </w:rPr>
        <w:t xml:space="preserve">с 30 декабря 2022 г. по 01 января 2023 г. - в размере 0,60% от начальной цены продажи </w:t>
      </w:r>
      <w:r w:rsidRPr="009D568B">
        <w:rPr>
          <w:color w:val="000000"/>
        </w:rPr>
        <w:t>лота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016D0B8A" w14:textId="77777777" w:rsidR="009C353B" w:rsidRPr="005F61AA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A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F605FB5" w14:textId="77777777" w:rsidR="009C353B" w:rsidRPr="005F61AA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1AA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proofErr w:type="gramStart"/>
      <w:r w:rsidRPr="005F61AA">
        <w:rPr>
          <w:rFonts w:ascii="Times New Roman" w:hAnsi="Times New Roman" w:cs="Times New Roman"/>
          <w:sz w:val="24"/>
          <w:szCs w:val="24"/>
        </w:rPr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</w:t>
      </w:r>
      <w:proofErr w:type="gramEnd"/>
      <w:r w:rsidRPr="005F61AA">
        <w:rPr>
          <w:rFonts w:ascii="Times New Roman" w:hAnsi="Times New Roman" w:cs="Times New Roman"/>
          <w:sz w:val="24"/>
          <w:szCs w:val="24"/>
        </w:rPr>
        <w:t xml:space="preserve">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</w:t>
      </w:r>
      <w:proofErr w:type="gramStart"/>
      <w:r w:rsidRPr="005F61A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F61AA">
        <w:rPr>
          <w:rFonts w:ascii="Times New Roman" w:hAnsi="Times New Roman" w:cs="Times New Roman"/>
          <w:sz w:val="24"/>
          <w:szCs w:val="24"/>
        </w:rPr>
        <w:t xml:space="preserve"> осуществлением иностранных инвестиций в Российской Федерации.</w:t>
      </w:r>
    </w:p>
    <w:p w14:paraId="3F4493E6" w14:textId="77777777" w:rsidR="009C353B" w:rsidRPr="005F61AA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1A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5F61AA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5F61AA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5F61AA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1AA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5F61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61AA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1AA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5F61AA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61A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F61A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716E27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2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716E2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716E2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716E2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716E2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716E2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716E2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6E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5330A4CB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A3EF9" w:rsidRPr="00FA3EF9">
        <w:rPr>
          <w:rFonts w:ascii="Times New Roman" w:hAnsi="Times New Roman" w:cs="Times New Roman"/>
          <w:color w:val="000000"/>
          <w:sz w:val="24"/>
          <w:szCs w:val="24"/>
        </w:rPr>
        <w:t>с 9:00 до 1</w:t>
      </w:r>
      <w:r w:rsidR="00FA3EF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A3EF9" w:rsidRPr="00FA3EF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A3EF9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FA3EF9" w:rsidRPr="00FA3EF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г. Москва, Павелецкая наб., д. 8, тел. + 7 (495) 725-31-33, доб. 64-79, </w:t>
      </w:r>
      <w:r w:rsidR="00FA3EF9">
        <w:rPr>
          <w:rFonts w:ascii="Times New Roman" w:hAnsi="Times New Roman" w:cs="Times New Roman"/>
          <w:color w:val="000000"/>
          <w:sz w:val="24"/>
          <w:szCs w:val="24"/>
        </w:rPr>
        <w:t xml:space="preserve">46-31, 63-90, </w:t>
      </w:r>
      <w:bookmarkStart w:id="0" w:name="_GoBack"/>
      <w:bookmarkEnd w:id="0"/>
      <w:r w:rsidR="00FA3EF9" w:rsidRPr="00FA3EF9">
        <w:rPr>
          <w:rFonts w:ascii="Times New Roman" w:hAnsi="Times New Roman" w:cs="Times New Roman"/>
          <w:color w:val="000000"/>
          <w:sz w:val="24"/>
          <w:szCs w:val="24"/>
        </w:rPr>
        <w:t>у ОТ: Тел. 8 (812) 334-20-50 (с 9.00 до 18.00 по Московскому времени в будние дни), informmsk@auction-house.ru.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467D6B"/>
    <w:rsid w:val="004D047C"/>
    <w:rsid w:val="00500FD3"/>
    <w:rsid w:val="005246E8"/>
    <w:rsid w:val="005F1F68"/>
    <w:rsid w:val="005F61AA"/>
    <w:rsid w:val="0066094B"/>
    <w:rsid w:val="00662676"/>
    <w:rsid w:val="006C79DB"/>
    <w:rsid w:val="006F1C7C"/>
    <w:rsid w:val="0070031B"/>
    <w:rsid w:val="00716E27"/>
    <w:rsid w:val="007229EA"/>
    <w:rsid w:val="007A1F5D"/>
    <w:rsid w:val="007B55CF"/>
    <w:rsid w:val="00803558"/>
    <w:rsid w:val="00865FD7"/>
    <w:rsid w:val="00886E3A"/>
    <w:rsid w:val="00950CC9"/>
    <w:rsid w:val="009C353B"/>
    <w:rsid w:val="009D568B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C76B5"/>
    <w:rsid w:val="00D62667"/>
    <w:rsid w:val="00DD54CF"/>
    <w:rsid w:val="00DE0234"/>
    <w:rsid w:val="00E614D3"/>
    <w:rsid w:val="00E72AD4"/>
    <w:rsid w:val="00F16938"/>
    <w:rsid w:val="00FA27DE"/>
    <w:rsid w:val="00FA3EF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2425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28</cp:revision>
  <dcterms:created xsi:type="dcterms:W3CDTF">2019-07-23T07:47:00Z</dcterms:created>
  <dcterms:modified xsi:type="dcterms:W3CDTF">2022-08-09T06:58:00Z</dcterms:modified>
</cp:coreProperties>
</file>