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344D" w14:textId="4BC8444A" w:rsidR="00663353" w:rsidRDefault="00663353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737C990C" w14:textId="31BEE0DB" w:rsidR="00663353" w:rsidRDefault="00663353" w:rsidP="006633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  <w:bookmarkStart w:id="0" w:name="_Hlk115711120"/>
      <w:r w:rsidRPr="0015393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Организатор торгов </w:t>
      </w:r>
      <w:r w:rsidRPr="00153938">
        <w:rPr>
          <w:rFonts w:ascii="Times New Roman" w:hAnsi="Times New Roman" w:cs="Times New Roman"/>
          <w:sz w:val="25"/>
          <w:szCs w:val="25"/>
        </w:rPr>
        <w:t xml:space="preserve">АО «Российский аукционный дом» (ОГРН 1097847233351 ИНН 7838430413, 190000, Санкт-Петербург, пер. Гривцова, д. 5, лит. В, </w:t>
      </w:r>
      <w:r w:rsidRPr="0015393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8(473)2106431,</w:t>
      </w:r>
      <w:r w:rsidRPr="00153938">
        <w:rPr>
          <w:rFonts w:ascii="Times New Roman" w:hAnsi="Times New Roman" w:cs="Times New Roman"/>
          <w:sz w:val="25"/>
          <w:szCs w:val="25"/>
        </w:rPr>
        <w:t xml:space="preserve"> 8(800)777-57-57, valek@auction-house.ru) действующее на основании договора поручения с </w:t>
      </w:r>
      <w:bookmarkEnd w:id="0"/>
      <w:r w:rsidRPr="0090161C">
        <w:rPr>
          <w:rFonts w:ascii="Times New Roman" w:hAnsi="Times New Roman" w:cs="Times New Roman"/>
          <w:sz w:val="25"/>
          <w:szCs w:val="25"/>
        </w:rPr>
        <w:t>граждан</w:t>
      </w:r>
      <w:r>
        <w:rPr>
          <w:rFonts w:ascii="Times New Roman" w:hAnsi="Times New Roman" w:cs="Times New Roman"/>
          <w:sz w:val="25"/>
          <w:szCs w:val="25"/>
        </w:rPr>
        <w:t>ином</w:t>
      </w:r>
      <w:r w:rsidRPr="0090161C">
        <w:rPr>
          <w:rFonts w:ascii="Times New Roman" w:hAnsi="Times New Roman" w:cs="Times New Roman"/>
          <w:sz w:val="25"/>
          <w:szCs w:val="25"/>
        </w:rPr>
        <w:t xml:space="preserve"> Российской Федерации </w:t>
      </w:r>
      <w:proofErr w:type="spellStart"/>
      <w:r w:rsidRPr="0090161C">
        <w:rPr>
          <w:rFonts w:ascii="Times New Roman" w:hAnsi="Times New Roman" w:cs="Times New Roman"/>
          <w:b/>
          <w:bCs/>
          <w:sz w:val="25"/>
          <w:szCs w:val="25"/>
        </w:rPr>
        <w:t>Хабазишвили</w:t>
      </w:r>
      <w:proofErr w:type="spellEnd"/>
      <w:r w:rsidRPr="0090161C">
        <w:rPr>
          <w:rFonts w:ascii="Times New Roman" w:hAnsi="Times New Roman" w:cs="Times New Roman"/>
          <w:b/>
          <w:bCs/>
          <w:sz w:val="25"/>
          <w:szCs w:val="25"/>
        </w:rPr>
        <w:t xml:space="preserve"> Еленой Георгиевной</w:t>
      </w:r>
      <w:r w:rsidRPr="0090161C">
        <w:rPr>
          <w:rFonts w:ascii="Times New Roman" w:hAnsi="Times New Roman" w:cs="Times New Roman"/>
          <w:sz w:val="25"/>
          <w:szCs w:val="25"/>
        </w:rPr>
        <w:t xml:space="preserve"> (дата рождения: 25.12.1992, место рождения: поселок Глазуновка Глазуновского района Орловской области, ИНН 570600947384, СНИЛС 151-017-307 04, место жительства: Орловская область, Глазуновский район, пгт. Глазуновка, ул. Садовая, д.18), именуемой в дальнейшем «Должник», в лице </w:t>
      </w:r>
      <w:r w:rsidRPr="0090161C">
        <w:rPr>
          <w:rFonts w:ascii="Times New Roman" w:hAnsi="Times New Roman" w:cs="Times New Roman"/>
          <w:b/>
          <w:bCs/>
          <w:sz w:val="25"/>
          <w:szCs w:val="25"/>
        </w:rPr>
        <w:t xml:space="preserve">финансового управляющего </w:t>
      </w:r>
      <w:proofErr w:type="spellStart"/>
      <w:r w:rsidRPr="0090161C">
        <w:rPr>
          <w:rFonts w:ascii="Times New Roman" w:hAnsi="Times New Roman" w:cs="Times New Roman"/>
          <w:b/>
          <w:bCs/>
          <w:sz w:val="25"/>
          <w:szCs w:val="25"/>
        </w:rPr>
        <w:t>Петрыкиной</w:t>
      </w:r>
      <w:proofErr w:type="spellEnd"/>
      <w:r w:rsidRPr="0090161C">
        <w:rPr>
          <w:rFonts w:ascii="Times New Roman" w:hAnsi="Times New Roman" w:cs="Times New Roman"/>
          <w:b/>
          <w:bCs/>
          <w:sz w:val="25"/>
          <w:szCs w:val="25"/>
        </w:rPr>
        <w:t xml:space="preserve"> Натальи Васильевны</w:t>
      </w:r>
      <w:r w:rsidRPr="0090161C">
        <w:rPr>
          <w:rFonts w:ascii="Times New Roman" w:hAnsi="Times New Roman" w:cs="Times New Roman"/>
          <w:sz w:val="25"/>
          <w:szCs w:val="25"/>
        </w:rPr>
        <w:t xml:space="preserve"> (ИНН 575101381840,  СНИЛС 005-563-658 42, адрес для корреспонденции: 302040, г. Орел, ул. 8 Марта, д. 8, кв. 165,  рег. номер 10141, </w:t>
      </w:r>
      <w:r>
        <w:rPr>
          <w:rFonts w:ascii="Times New Roman" w:hAnsi="Times New Roman" w:cs="Times New Roman"/>
          <w:sz w:val="25"/>
          <w:szCs w:val="25"/>
        </w:rPr>
        <w:t xml:space="preserve">СРО </w:t>
      </w:r>
      <w:r w:rsidRPr="00C32A4C">
        <w:rPr>
          <w:rFonts w:ascii="Times New Roman" w:hAnsi="Times New Roman" w:cs="Times New Roman"/>
          <w:sz w:val="25"/>
          <w:szCs w:val="25"/>
        </w:rPr>
        <w:t>Ассоциация арбитражных управляющих "СИРИУС"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C32A4C">
        <w:rPr>
          <w:rFonts w:ascii="Times New Roman" w:hAnsi="Times New Roman" w:cs="Times New Roman"/>
          <w:sz w:val="25"/>
          <w:szCs w:val="25"/>
        </w:rPr>
        <w:t>ИНН</w:t>
      </w:r>
      <w:r w:rsidRPr="00C32A4C">
        <w:rPr>
          <w:rFonts w:ascii="Times New Roman" w:hAnsi="Times New Roman" w:cs="Times New Roman"/>
          <w:sz w:val="25"/>
          <w:szCs w:val="25"/>
        </w:rPr>
        <w:tab/>
        <w:t>5043069006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C32A4C">
        <w:rPr>
          <w:rFonts w:ascii="Times New Roman" w:hAnsi="Times New Roman" w:cs="Times New Roman"/>
          <w:sz w:val="25"/>
          <w:szCs w:val="25"/>
        </w:rPr>
        <w:t>ОГРН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2A4C">
        <w:rPr>
          <w:rFonts w:ascii="Times New Roman" w:hAnsi="Times New Roman" w:cs="Times New Roman"/>
          <w:sz w:val="25"/>
          <w:szCs w:val="25"/>
        </w:rPr>
        <w:t>1205000015615</w:t>
      </w:r>
      <w:r>
        <w:rPr>
          <w:rFonts w:ascii="Times New Roman" w:hAnsi="Times New Roman" w:cs="Times New Roman"/>
          <w:sz w:val="25"/>
          <w:szCs w:val="25"/>
        </w:rPr>
        <w:t>, а</w:t>
      </w:r>
      <w:r w:rsidRPr="00C32A4C">
        <w:rPr>
          <w:rFonts w:ascii="Times New Roman" w:hAnsi="Times New Roman" w:cs="Times New Roman"/>
          <w:sz w:val="25"/>
          <w:szCs w:val="25"/>
        </w:rPr>
        <w:t>дрес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 w:rsidRPr="00C32A4C">
        <w:rPr>
          <w:rFonts w:ascii="Times New Roman" w:hAnsi="Times New Roman" w:cs="Times New Roman"/>
          <w:sz w:val="25"/>
          <w:szCs w:val="25"/>
        </w:rPr>
        <w:t xml:space="preserve">142280, Московская область, г. Протвино, </w:t>
      </w:r>
      <w:proofErr w:type="spellStart"/>
      <w:r w:rsidRPr="00C32A4C">
        <w:rPr>
          <w:rFonts w:ascii="Times New Roman" w:hAnsi="Times New Roman" w:cs="Times New Roman"/>
          <w:sz w:val="25"/>
          <w:szCs w:val="25"/>
        </w:rPr>
        <w:t>Кременковское</w:t>
      </w:r>
      <w:proofErr w:type="spellEnd"/>
      <w:r w:rsidRPr="00C32A4C">
        <w:rPr>
          <w:rFonts w:ascii="Times New Roman" w:hAnsi="Times New Roman" w:cs="Times New Roman"/>
          <w:sz w:val="25"/>
          <w:szCs w:val="25"/>
        </w:rPr>
        <w:t xml:space="preserve"> шоссе, д. 2, офис 104/2</w:t>
      </w:r>
      <w:r w:rsidRPr="0090161C">
        <w:rPr>
          <w:rFonts w:ascii="Times New Roman" w:hAnsi="Times New Roman" w:cs="Times New Roman"/>
          <w:sz w:val="25"/>
          <w:szCs w:val="25"/>
        </w:rPr>
        <w:t xml:space="preserve">), действующая на основании Решения  Арбитражного суда Орловской области по делу № А48-11278/2020 от 06.08.2021, </w:t>
      </w:r>
      <w:r w:rsidRPr="00153938">
        <w:rPr>
          <w:rFonts w:ascii="Times New Roman" w:hAnsi="Times New Roman" w:cs="Times New Roman"/>
          <w:sz w:val="25"/>
          <w:szCs w:val="25"/>
        </w:rPr>
        <w:t>сообщает, что по итогам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0161C">
        <w:rPr>
          <w:rFonts w:ascii="Times New Roman" w:hAnsi="Times New Roman" w:cs="Times New Roman"/>
          <w:sz w:val="25"/>
          <w:szCs w:val="25"/>
        </w:rPr>
        <w:t>проведения с 18.05.2022 по 30.09.2022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0161C">
        <w:rPr>
          <w:rFonts w:ascii="Times New Roman" w:hAnsi="Times New Roman" w:cs="Times New Roman"/>
          <w:sz w:val="25"/>
          <w:szCs w:val="25"/>
        </w:rPr>
        <w:t xml:space="preserve">торгов посредством публичного предложения </w:t>
      </w:r>
      <w:r>
        <w:rPr>
          <w:rFonts w:ascii="Times New Roman" w:hAnsi="Times New Roman" w:cs="Times New Roman"/>
          <w:sz w:val="25"/>
          <w:szCs w:val="25"/>
        </w:rPr>
        <w:t xml:space="preserve">(далее – ТППП) на электронной торговой площадке </w:t>
      </w:r>
      <w:r w:rsidRPr="00B6616D">
        <w:rPr>
          <w:rFonts w:ascii="Times New Roman" w:hAnsi="Times New Roman" w:cs="Times New Roman"/>
          <w:sz w:val="25"/>
          <w:szCs w:val="25"/>
        </w:rPr>
        <w:t>АО «Российский аукционный дом»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0161C">
        <w:rPr>
          <w:rFonts w:ascii="Times New Roman" w:hAnsi="Times New Roman" w:cs="Times New Roman"/>
          <w:sz w:val="25"/>
          <w:szCs w:val="25"/>
        </w:rPr>
        <w:t xml:space="preserve">по адресу в Интернет: </w:t>
      </w:r>
      <w:hyperlink r:id="rId4" w:history="1">
        <w:r w:rsidRPr="000262BA">
          <w:rPr>
            <w:rStyle w:val="a3"/>
            <w:rFonts w:ascii="Times New Roman" w:hAnsi="Times New Roman" w:cs="Times New Roman"/>
            <w:sz w:val="25"/>
            <w:szCs w:val="25"/>
          </w:rPr>
          <w:t>http://www.lot-online.ru//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53938">
        <w:rPr>
          <w:rFonts w:ascii="Times New Roman" w:hAnsi="Times New Roman" w:cs="Times New Roman"/>
          <w:sz w:val="25"/>
          <w:szCs w:val="25"/>
        </w:rPr>
        <w:t xml:space="preserve">на основании Протокола </w:t>
      </w:r>
      <w:r>
        <w:rPr>
          <w:rFonts w:ascii="Times New Roman" w:hAnsi="Times New Roman" w:cs="Times New Roman"/>
          <w:sz w:val="25"/>
          <w:szCs w:val="25"/>
        </w:rPr>
        <w:t xml:space="preserve">от </w:t>
      </w:r>
      <w:r w:rsidRPr="00663353">
        <w:rPr>
          <w:rFonts w:ascii="Times New Roman" w:hAnsi="Times New Roman" w:cs="Times New Roman"/>
          <w:sz w:val="25"/>
          <w:szCs w:val="25"/>
        </w:rPr>
        <w:t>03 октября 2022 г.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53938">
        <w:rPr>
          <w:rFonts w:ascii="Times New Roman" w:hAnsi="Times New Roman" w:cs="Times New Roman"/>
          <w:sz w:val="25"/>
          <w:szCs w:val="25"/>
        </w:rPr>
        <w:t xml:space="preserve">о результатах </w:t>
      </w:r>
      <w:r>
        <w:rPr>
          <w:rFonts w:ascii="Times New Roman" w:hAnsi="Times New Roman" w:cs="Times New Roman"/>
          <w:sz w:val="25"/>
          <w:szCs w:val="25"/>
        </w:rPr>
        <w:t>ТППП</w:t>
      </w:r>
      <w:r w:rsidRPr="00663353">
        <w:rPr>
          <w:rFonts w:ascii="Times New Roman" w:hAnsi="Times New Roman" w:cs="Times New Roman"/>
          <w:sz w:val="25"/>
          <w:szCs w:val="25"/>
        </w:rPr>
        <w:t xml:space="preserve"> в электронной форме по продаже имущества должника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63353">
        <w:rPr>
          <w:rFonts w:ascii="Times New Roman" w:hAnsi="Times New Roman" w:cs="Times New Roman"/>
          <w:sz w:val="25"/>
          <w:szCs w:val="25"/>
        </w:rPr>
        <w:t>Хабазишвили</w:t>
      </w:r>
      <w:proofErr w:type="spellEnd"/>
      <w:r w:rsidRPr="00663353">
        <w:rPr>
          <w:rFonts w:ascii="Times New Roman" w:hAnsi="Times New Roman" w:cs="Times New Roman"/>
          <w:sz w:val="25"/>
          <w:szCs w:val="25"/>
        </w:rPr>
        <w:t xml:space="preserve"> Елена Георгиевна</w:t>
      </w:r>
      <w:r>
        <w:rPr>
          <w:rFonts w:ascii="Times New Roman" w:hAnsi="Times New Roman" w:cs="Times New Roman"/>
          <w:sz w:val="25"/>
          <w:szCs w:val="25"/>
        </w:rPr>
        <w:t xml:space="preserve"> п</w:t>
      </w:r>
      <w:r w:rsidRPr="0090161C">
        <w:rPr>
          <w:rFonts w:ascii="Times New Roman" w:hAnsi="Times New Roman" w:cs="Times New Roman"/>
          <w:b/>
          <w:bCs/>
          <w:sz w:val="25"/>
          <w:szCs w:val="25"/>
        </w:rPr>
        <w:t>о Лоту 1 (РАД-294476)</w:t>
      </w:r>
      <w:r w:rsidRPr="0090161C">
        <w:rPr>
          <w:rFonts w:ascii="Times New Roman" w:hAnsi="Times New Roman" w:cs="Times New Roman"/>
          <w:sz w:val="25"/>
          <w:szCs w:val="25"/>
        </w:rPr>
        <w:t xml:space="preserve"> </w:t>
      </w:r>
      <w:r w:rsidRPr="00153938">
        <w:rPr>
          <w:rFonts w:ascii="Times New Roman" w:hAnsi="Times New Roman" w:cs="Times New Roman"/>
          <w:sz w:val="25"/>
          <w:szCs w:val="25"/>
        </w:rPr>
        <w:t>был заключен следующий договор: Договор №</w:t>
      </w:r>
      <w:r w:rsidR="001C08D4" w:rsidRPr="001C08D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1C08D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. </w:t>
      </w:r>
      <w:r w:rsidRPr="001C08D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Дата заключения договора: </w:t>
      </w:r>
      <w:r w:rsidRPr="001C08D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="001C08D4" w:rsidRPr="001C08D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1C08D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.1</w:t>
      </w:r>
      <w:r w:rsidR="001C08D4" w:rsidRPr="001C08D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1C08D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.2022</w:t>
      </w:r>
      <w:r w:rsidRPr="001C08D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Цена </w:t>
      </w:r>
      <w:r w:rsidRPr="00153938">
        <w:rPr>
          <w:rFonts w:ascii="Times New Roman" w:hAnsi="Times New Roman" w:cs="Times New Roman"/>
          <w:sz w:val="25"/>
          <w:szCs w:val="25"/>
        </w:rPr>
        <w:t xml:space="preserve">приобретения имущества по договору: </w:t>
      </w:r>
      <w:r w:rsidRPr="00CB379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351 000.00</w:t>
      </w:r>
      <w:r w:rsidRPr="00153938">
        <w:rPr>
          <w:rFonts w:ascii="Times New Roman" w:eastAsia="Calibri" w:hAnsi="Times New Roman" w:cs="Times New Roman"/>
          <w:sz w:val="25"/>
          <w:szCs w:val="25"/>
        </w:rPr>
        <w:t xml:space="preserve"> руб.</w:t>
      </w:r>
      <w:r w:rsidRPr="00153938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Pr="00153938">
        <w:rPr>
          <w:rFonts w:ascii="Times New Roman" w:hAnsi="Times New Roman" w:cs="Times New Roman"/>
          <w:sz w:val="25"/>
          <w:szCs w:val="25"/>
        </w:rPr>
        <w:t>Наименование/ Ф.И.О. покупателя:</w:t>
      </w:r>
    </w:p>
    <w:p w14:paraId="5CF0AE50" w14:textId="0BB28901" w:rsidR="00663353" w:rsidRPr="00153938" w:rsidRDefault="0066335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3796">
        <w:rPr>
          <w:rFonts w:ascii="Times New Roman" w:hAnsi="Times New Roman" w:cs="Times New Roman"/>
          <w:b/>
          <w:bCs/>
          <w:sz w:val="24"/>
          <w:szCs w:val="24"/>
        </w:rPr>
        <w:t>ООО "ЛЕНТРАНСГРАНИТ" ИНН 4716040795</w:t>
      </w:r>
      <w:r w:rsidRPr="00153938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, ОГРН </w:t>
      </w:r>
      <w:r w:rsidRPr="00663353">
        <w:rPr>
          <w:rFonts w:ascii="Times New Roman" w:eastAsia="Calibri" w:hAnsi="Times New Roman" w:cs="Times New Roman"/>
          <w:b/>
          <w:bCs/>
          <w:sz w:val="25"/>
          <w:szCs w:val="25"/>
        </w:rPr>
        <w:t>1154704001979</w:t>
      </w:r>
      <w:r>
        <w:rPr>
          <w:rFonts w:ascii="Times New Roman" w:eastAsia="Calibri" w:hAnsi="Times New Roman" w:cs="Times New Roman"/>
          <w:b/>
          <w:bCs/>
          <w:sz w:val="25"/>
          <w:szCs w:val="25"/>
        </w:rPr>
        <w:t>.</w:t>
      </w:r>
    </w:p>
    <w:sectPr w:rsidR="00663353" w:rsidRPr="00153938" w:rsidSect="0066335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A"/>
    <w:rsid w:val="00067CD3"/>
    <w:rsid w:val="00153938"/>
    <w:rsid w:val="001C08D4"/>
    <w:rsid w:val="001D2136"/>
    <w:rsid w:val="0021202C"/>
    <w:rsid w:val="0037740A"/>
    <w:rsid w:val="003854B2"/>
    <w:rsid w:val="005362B2"/>
    <w:rsid w:val="00663353"/>
    <w:rsid w:val="0067069E"/>
    <w:rsid w:val="006E7D89"/>
    <w:rsid w:val="00781D80"/>
    <w:rsid w:val="008F5E39"/>
    <w:rsid w:val="009D4904"/>
    <w:rsid w:val="00A223E1"/>
    <w:rsid w:val="00B137A3"/>
    <w:rsid w:val="00D8608F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015"/>
  <w15:chartTrackingRefBased/>
  <w15:docId w15:val="{D09379A2-11C4-49F4-AF88-756CDB0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3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14</cp:revision>
  <dcterms:created xsi:type="dcterms:W3CDTF">2021-11-10T14:08:00Z</dcterms:created>
  <dcterms:modified xsi:type="dcterms:W3CDTF">2022-11-10T12:17:00Z</dcterms:modified>
</cp:coreProperties>
</file>