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C3E8" w14:textId="054BCC33" w:rsidR="00E52613" w:rsidRPr="00792E99" w:rsidRDefault="002255A7" w:rsidP="00C013C8">
      <w:pPr>
        <w:spacing w:after="0" w:line="240" w:lineRule="auto"/>
        <w:ind w:firstLine="708"/>
        <w:jc w:val="both"/>
        <w:rPr>
          <w:rFonts w:ascii="Times New Roman" w:hAnsi="Times New Roman" w:cs="Times New Roman"/>
          <w:sz w:val="20"/>
          <w:szCs w:val="20"/>
        </w:rPr>
      </w:pPr>
      <w:r w:rsidRPr="002255A7">
        <w:rPr>
          <w:rFonts w:ascii="Times New Roman" w:hAnsi="Times New Roman" w:cs="Times New Roman"/>
          <w:sz w:val="20"/>
          <w:szCs w:val="20"/>
        </w:rPr>
        <w:t xml:space="preserve">АО «Российский аукционный дом» (ОГРН 1097847233351, ИНН 7838430413, 190000, Санкт-Петербург, пер. Гривцова, д. 5, </w:t>
      </w:r>
      <w:proofErr w:type="spellStart"/>
      <w:r w:rsidRPr="002255A7">
        <w:rPr>
          <w:rFonts w:ascii="Times New Roman" w:hAnsi="Times New Roman" w:cs="Times New Roman"/>
          <w:sz w:val="20"/>
          <w:szCs w:val="20"/>
        </w:rPr>
        <w:t>лит.В</w:t>
      </w:r>
      <w:proofErr w:type="spellEnd"/>
      <w:r w:rsidRPr="002255A7">
        <w:rPr>
          <w:rFonts w:ascii="Times New Roman" w:hAnsi="Times New Roman" w:cs="Times New Roman"/>
          <w:sz w:val="20"/>
          <w:szCs w:val="20"/>
        </w:rPr>
        <w:t xml:space="preserve">, (846)248-21-43, 8(800) 777-57-57, harlanova@auction-house.ru) (далее - Организатор торгов, ОТ), действующее на основании договора поручения с </w:t>
      </w:r>
      <w:r w:rsidRPr="002255A7">
        <w:rPr>
          <w:rFonts w:ascii="Times New Roman" w:hAnsi="Times New Roman" w:cs="Times New Roman"/>
          <w:b/>
          <w:sz w:val="20"/>
          <w:szCs w:val="20"/>
        </w:rPr>
        <w:t>Кольцовым Сергеем Александровичем (</w:t>
      </w:r>
      <w:r w:rsidRPr="002255A7">
        <w:rPr>
          <w:rFonts w:ascii="Times New Roman" w:hAnsi="Times New Roman" w:cs="Times New Roman"/>
          <w:bCs/>
          <w:sz w:val="20"/>
          <w:szCs w:val="20"/>
        </w:rPr>
        <w:t>дата рождения 01.01.1971г., место рождения: г. Бендеры Молдавская ССР, ИНН 634504282300, СНИЛС 010-909-729 31, адрес регистрации: 445144, Самарская область, Ставропольский район, с. Ягодное, ПГС «Ягодное», ул. Полевая, д. 40)</w:t>
      </w:r>
      <w:r w:rsidRPr="002255A7">
        <w:rPr>
          <w:rFonts w:ascii="Times New Roman" w:hAnsi="Times New Roman" w:cs="Times New Roman"/>
          <w:b/>
          <w:sz w:val="20"/>
          <w:szCs w:val="20"/>
        </w:rPr>
        <w:t xml:space="preserve"> </w:t>
      </w:r>
      <w:r w:rsidRPr="002255A7">
        <w:rPr>
          <w:rFonts w:ascii="Times New Roman" w:hAnsi="Times New Roman" w:cs="Times New Roman"/>
          <w:iCs/>
          <w:sz w:val="20"/>
          <w:szCs w:val="20"/>
        </w:rPr>
        <w:t xml:space="preserve"> (</w:t>
      </w:r>
      <w:r w:rsidRPr="002255A7">
        <w:rPr>
          <w:rFonts w:ascii="Times New Roman" w:hAnsi="Times New Roman" w:cs="Times New Roman"/>
          <w:sz w:val="20"/>
          <w:szCs w:val="20"/>
        </w:rPr>
        <w:t xml:space="preserve">далее - Должник), </w:t>
      </w:r>
      <w:r w:rsidRPr="002255A7">
        <w:rPr>
          <w:rFonts w:ascii="Times New Roman" w:hAnsi="Times New Roman" w:cs="Times New Roman"/>
          <w:bCs/>
          <w:sz w:val="20"/>
          <w:szCs w:val="20"/>
        </w:rPr>
        <w:t xml:space="preserve">в лице </w:t>
      </w:r>
      <w:r w:rsidRPr="002255A7">
        <w:rPr>
          <w:rFonts w:ascii="Times New Roman" w:hAnsi="Times New Roman" w:cs="Times New Roman"/>
          <w:b/>
          <w:sz w:val="20"/>
          <w:szCs w:val="20"/>
        </w:rPr>
        <w:t xml:space="preserve">финансового управляющего </w:t>
      </w:r>
      <w:bookmarkStart w:id="0" w:name="_Hlk115173451"/>
      <w:r w:rsidRPr="002255A7">
        <w:rPr>
          <w:rFonts w:ascii="Times New Roman" w:hAnsi="Times New Roman" w:cs="Times New Roman"/>
          <w:b/>
          <w:bCs/>
          <w:sz w:val="20"/>
          <w:szCs w:val="20"/>
        </w:rPr>
        <w:t xml:space="preserve">Назаренко Егора Алексеевича </w:t>
      </w:r>
      <w:r w:rsidRPr="002255A7">
        <w:rPr>
          <w:rFonts w:ascii="Times New Roman" w:hAnsi="Times New Roman" w:cs="Times New Roman"/>
          <w:sz w:val="20"/>
          <w:szCs w:val="20"/>
        </w:rPr>
        <w:t xml:space="preserve">(ИНН 505009283035, СНИЛС 066-101-566 32, рег. номер: 17784, адрес для корреспонденции: 125124, г. Москва, ул. Правды, д.2А, оф. 17), </w:t>
      </w:r>
      <w:bookmarkStart w:id="1" w:name="_Hlk115173484"/>
      <w:r w:rsidRPr="002255A7">
        <w:rPr>
          <w:rFonts w:ascii="Times New Roman" w:hAnsi="Times New Roman" w:cs="Times New Roman"/>
          <w:sz w:val="20"/>
          <w:szCs w:val="20"/>
        </w:rPr>
        <w:t>члена Союза арбитражных управляющих «Саморегулируемая организация «ДЕЛО» (ОГРН 1035002205919, ИНН 5010029544, юридический адрес: 141307, Московская обл., г. Сергиев Посад, ул. Гефсиманские пруды, почтовый адрес: 125284, оф.300, а/я 22)</w:t>
      </w:r>
      <w:bookmarkEnd w:id="1"/>
      <w:r w:rsidRPr="002255A7">
        <w:rPr>
          <w:rFonts w:ascii="Times New Roman" w:hAnsi="Times New Roman" w:cs="Times New Roman"/>
          <w:b/>
          <w:bCs/>
          <w:sz w:val="20"/>
          <w:szCs w:val="20"/>
        </w:rPr>
        <w:t xml:space="preserve"> </w:t>
      </w:r>
      <w:bookmarkEnd w:id="0"/>
      <w:r w:rsidRPr="002255A7">
        <w:rPr>
          <w:rFonts w:ascii="Times New Roman" w:hAnsi="Times New Roman" w:cs="Times New Roman"/>
          <w:sz w:val="20"/>
          <w:szCs w:val="20"/>
        </w:rPr>
        <w:t xml:space="preserve">(далее – ФУ), </w:t>
      </w:r>
      <w:bookmarkStart w:id="2" w:name="_Hlk115173517"/>
      <w:r w:rsidRPr="00232277">
        <w:rPr>
          <w:rFonts w:ascii="Times New Roman" w:hAnsi="Times New Roman" w:cs="Times New Roman"/>
          <w:sz w:val="20"/>
          <w:szCs w:val="20"/>
        </w:rPr>
        <w:t>действующего на основании Решения Арбитражного суда Самарской области от 23.05.2022 г. по делу №А55-25115/2021</w:t>
      </w:r>
      <w:bookmarkEnd w:id="2"/>
      <w:r w:rsidR="009508AD" w:rsidRPr="00232277">
        <w:rPr>
          <w:rFonts w:ascii="NTTimes/Cyrillic" w:eastAsia="Times New Roman" w:hAnsi="NTTimes/Cyrillic" w:cs="NTTimes/Cyrillic"/>
          <w:sz w:val="20"/>
          <w:szCs w:val="20"/>
          <w:lang w:eastAsia="ru-RU"/>
        </w:rPr>
        <w:t xml:space="preserve">, </w:t>
      </w:r>
      <w:r w:rsidR="00286F22" w:rsidRPr="00232277">
        <w:rPr>
          <w:rFonts w:ascii="Times New Roman" w:hAnsi="Times New Roman" w:cs="Times New Roman"/>
          <w:sz w:val="20"/>
          <w:szCs w:val="20"/>
        </w:rPr>
        <w:t xml:space="preserve">сообщает </w:t>
      </w:r>
      <w:r w:rsidR="0098631C" w:rsidRPr="00232277">
        <w:rPr>
          <w:rFonts w:ascii="Times New Roman" w:hAnsi="Times New Roman" w:cs="Times New Roman"/>
          <w:sz w:val="20"/>
          <w:szCs w:val="20"/>
        </w:rPr>
        <w:t xml:space="preserve">о проведении </w:t>
      </w:r>
      <w:r w:rsidR="00232277" w:rsidRPr="00232277">
        <w:rPr>
          <w:rFonts w:ascii="Times New Roman" w:hAnsi="Times New Roman" w:cs="Times New Roman"/>
          <w:b/>
          <w:bCs/>
          <w:sz w:val="20"/>
          <w:szCs w:val="20"/>
        </w:rPr>
        <w:t>23</w:t>
      </w:r>
      <w:r w:rsidR="007766B3" w:rsidRPr="00232277">
        <w:rPr>
          <w:rFonts w:ascii="Times New Roman" w:hAnsi="Times New Roman" w:cs="Times New Roman"/>
          <w:b/>
          <w:bCs/>
          <w:sz w:val="20"/>
          <w:szCs w:val="20"/>
        </w:rPr>
        <w:t>.</w:t>
      </w:r>
      <w:r w:rsidR="0036473B" w:rsidRPr="00232277">
        <w:rPr>
          <w:rFonts w:ascii="Times New Roman" w:hAnsi="Times New Roman" w:cs="Times New Roman"/>
          <w:b/>
          <w:bCs/>
          <w:sz w:val="20"/>
          <w:szCs w:val="20"/>
        </w:rPr>
        <w:t>1</w:t>
      </w:r>
      <w:r w:rsidR="003B014D" w:rsidRPr="00232277">
        <w:rPr>
          <w:rFonts w:ascii="Times New Roman" w:hAnsi="Times New Roman" w:cs="Times New Roman"/>
          <w:b/>
          <w:bCs/>
          <w:sz w:val="20"/>
          <w:szCs w:val="20"/>
        </w:rPr>
        <w:t>2</w:t>
      </w:r>
      <w:r w:rsidR="007766B3" w:rsidRPr="00232277">
        <w:rPr>
          <w:rFonts w:ascii="Times New Roman" w:hAnsi="Times New Roman" w:cs="Times New Roman"/>
          <w:b/>
          <w:bCs/>
          <w:sz w:val="20"/>
          <w:szCs w:val="20"/>
        </w:rPr>
        <w:t>.202</w:t>
      </w:r>
      <w:r w:rsidR="001427B5" w:rsidRPr="00232277">
        <w:rPr>
          <w:rFonts w:ascii="Times New Roman" w:hAnsi="Times New Roman" w:cs="Times New Roman"/>
          <w:b/>
          <w:bCs/>
          <w:sz w:val="20"/>
          <w:szCs w:val="20"/>
        </w:rPr>
        <w:t>2</w:t>
      </w:r>
      <w:r w:rsidR="0098631C" w:rsidRPr="00232277">
        <w:rPr>
          <w:rFonts w:ascii="Times New Roman" w:hAnsi="Times New Roman" w:cs="Times New Roman"/>
          <w:b/>
          <w:bCs/>
          <w:sz w:val="20"/>
          <w:szCs w:val="20"/>
        </w:rPr>
        <w:t xml:space="preserve"> г</w:t>
      </w:r>
      <w:r w:rsidR="0098631C" w:rsidRPr="00232277">
        <w:rPr>
          <w:rFonts w:ascii="Times New Roman" w:hAnsi="Times New Roman" w:cs="Times New Roman"/>
          <w:b/>
          <w:sz w:val="20"/>
          <w:szCs w:val="20"/>
        </w:rPr>
        <w:t>. в 10 час. 00 мин.</w:t>
      </w:r>
      <w:r w:rsidR="0098631C" w:rsidRPr="00232277">
        <w:rPr>
          <w:rFonts w:ascii="Times New Roman" w:hAnsi="Times New Roman" w:cs="Times New Roman"/>
          <w:sz w:val="20"/>
          <w:szCs w:val="20"/>
        </w:rPr>
        <w:t xml:space="preserve"> (</w:t>
      </w:r>
      <w:proofErr w:type="spellStart"/>
      <w:r w:rsidR="0091345E" w:rsidRPr="00232277">
        <w:rPr>
          <w:rFonts w:ascii="Times New Roman" w:hAnsi="Times New Roman" w:cs="Times New Roman"/>
          <w:sz w:val="20"/>
          <w:szCs w:val="20"/>
        </w:rPr>
        <w:t>м</w:t>
      </w:r>
      <w:r w:rsidR="0098631C" w:rsidRPr="00232277">
        <w:rPr>
          <w:rFonts w:ascii="Times New Roman" w:hAnsi="Times New Roman" w:cs="Times New Roman"/>
          <w:sz w:val="20"/>
          <w:szCs w:val="20"/>
        </w:rPr>
        <w:t>ск</w:t>
      </w:r>
      <w:proofErr w:type="spellEnd"/>
      <w:r w:rsidR="0098631C" w:rsidRPr="00232277">
        <w:rPr>
          <w:rFonts w:ascii="Times New Roman" w:hAnsi="Times New Roman" w:cs="Times New Roman"/>
          <w:sz w:val="20"/>
          <w:szCs w:val="20"/>
        </w:rPr>
        <w:t xml:space="preserve">) </w:t>
      </w:r>
      <w:r w:rsidR="00457754" w:rsidRPr="00232277">
        <w:rPr>
          <w:rFonts w:ascii="Times New Roman" w:hAnsi="Times New Roman" w:cs="Times New Roman"/>
          <w:b/>
          <w:bCs/>
          <w:sz w:val="20"/>
          <w:szCs w:val="20"/>
        </w:rPr>
        <w:t>повторных открытых электронных торгов</w:t>
      </w:r>
      <w:r w:rsidR="00457754" w:rsidRPr="00232277">
        <w:rPr>
          <w:rFonts w:ascii="Times New Roman" w:hAnsi="Times New Roman" w:cs="Times New Roman"/>
          <w:sz w:val="20"/>
          <w:szCs w:val="20"/>
        </w:rPr>
        <w:t xml:space="preserve"> путем проведения аукциона, открытого по составу участников с открытой формой подачи предложений о цене (далее – повторные Торги) на электронной площадке АО «Российский аукционный дом», по адресу в сети интернет: bankruptcy.lot-online.ru (далее – ЭП). </w:t>
      </w:r>
      <w:r w:rsidR="0098631C" w:rsidRPr="00232277">
        <w:rPr>
          <w:rFonts w:ascii="Times New Roman" w:hAnsi="Times New Roman" w:cs="Times New Roman"/>
          <w:sz w:val="20"/>
          <w:szCs w:val="20"/>
        </w:rPr>
        <w:t>Начало приема заявок</w:t>
      </w:r>
      <w:r w:rsidR="00BE23E8" w:rsidRPr="00232277">
        <w:rPr>
          <w:rFonts w:ascii="Times New Roman" w:hAnsi="Times New Roman" w:cs="Times New Roman"/>
          <w:sz w:val="20"/>
          <w:szCs w:val="20"/>
        </w:rPr>
        <w:t xml:space="preserve"> на участие в </w:t>
      </w:r>
      <w:r w:rsidR="00457754" w:rsidRPr="00232277">
        <w:rPr>
          <w:rFonts w:ascii="Times New Roman" w:hAnsi="Times New Roman" w:cs="Times New Roman"/>
          <w:sz w:val="20"/>
          <w:szCs w:val="20"/>
        </w:rPr>
        <w:t xml:space="preserve">повторных </w:t>
      </w:r>
      <w:r w:rsidR="00BE23E8" w:rsidRPr="00232277">
        <w:rPr>
          <w:rFonts w:ascii="Times New Roman" w:hAnsi="Times New Roman" w:cs="Times New Roman"/>
          <w:sz w:val="20"/>
          <w:szCs w:val="20"/>
        </w:rPr>
        <w:t>Торгах</w:t>
      </w:r>
      <w:r w:rsidR="0098631C" w:rsidRPr="00232277">
        <w:rPr>
          <w:rFonts w:ascii="Times New Roman" w:hAnsi="Times New Roman" w:cs="Times New Roman"/>
          <w:sz w:val="20"/>
          <w:szCs w:val="20"/>
        </w:rPr>
        <w:t xml:space="preserve"> </w:t>
      </w:r>
      <w:r w:rsidR="0098631C" w:rsidRPr="00232277">
        <w:rPr>
          <w:rFonts w:ascii="Times New Roman" w:hAnsi="Times New Roman" w:cs="Times New Roman"/>
          <w:b/>
          <w:sz w:val="20"/>
          <w:szCs w:val="20"/>
        </w:rPr>
        <w:t xml:space="preserve">с 09 час. 00 мин. </w:t>
      </w:r>
      <w:r w:rsidR="00232277" w:rsidRPr="00232277">
        <w:rPr>
          <w:rFonts w:ascii="Times New Roman" w:hAnsi="Times New Roman" w:cs="Times New Roman"/>
          <w:b/>
          <w:sz w:val="20"/>
          <w:szCs w:val="20"/>
        </w:rPr>
        <w:t>15</w:t>
      </w:r>
      <w:r w:rsidR="007766B3" w:rsidRPr="00232277">
        <w:rPr>
          <w:rFonts w:ascii="Times New Roman" w:hAnsi="Times New Roman" w:cs="Times New Roman"/>
          <w:b/>
          <w:sz w:val="20"/>
          <w:szCs w:val="20"/>
        </w:rPr>
        <w:t>.</w:t>
      </w:r>
      <w:r w:rsidR="003B014D" w:rsidRPr="00232277">
        <w:rPr>
          <w:rFonts w:ascii="Times New Roman" w:hAnsi="Times New Roman" w:cs="Times New Roman"/>
          <w:b/>
          <w:sz w:val="20"/>
          <w:szCs w:val="20"/>
        </w:rPr>
        <w:t>11</w:t>
      </w:r>
      <w:r w:rsidR="007766B3" w:rsidRPr="00232277">
        <w:rPr>
          <w:rFonts w:ascii="Times New Roman" w:hAnsi="Times New Roman" w:cs="Times New Roman"/>
          <w:b/>
          <w:sz w:val="20"/>
          <w:szCs w:val="20"/>
        </w:rPr>
        <w:t>.202</w:t>
      </w:r>
      <w:r w:rsidR="001427B5" w:rsidRPr="00232277">
        <w:rPr>
          <w:rFonts w:ascii="Times New Roman" w:hAnsi="Times New Roman" w:cs="Times New Roman"/>
          <w:b/>
          <w:sz w:val="20"/>
          <w:szCs w:val="20"/>
        </w:rPr>
        <w:t>2</w:t>
      </w:r>
      <w:r w:rsidR="0098631C" w:rsidRPr="00232277">
        <w:rPr>
          <w:rFonts w:ascii="Times New Roman" w:hAnsi="Times New Roman" w:cs="Times New Roman"/>
          <w:b/>
          <w:sz w:val="20"/>
          <w:szCs w:val="20"/>
        </w:rPr>
        <w:t xml:space="preserve"> г. по </w:t>
      </w:r>
      <w:r w:rsidR="00232277" w:rsidRPr="00232277">
        <w:rPr>
          <w:rFonts w:ascii="Times New Roman" w:hAnsi="Times New Roman" w:cs="Times New Roman"/>
          <w:b/>
          <w:sz w:val="20"/>
          <w:szCs w:val="20"/>
        </w:rPr>
        <w:t>21</w:t>
      </w:r>
      <w:r w:rsidR="007766B3" w:rsidRPr="00232277">
        <w:rPr>
          <w:rFonts w:ascii="Times New Roman" w:hAnsi="Times New Roman" w:cs="Times New Roman"/>
          <w:b/>
          <w:sz w:val="20"/>
          <w:szCs w:val="20"/>
        </w:rPr>
        <w:t>.</w:t>
      </w:r>
      <w:r w:rsidR="0036473B" w:rsidRPr="00232277">
        <w:rPr>
          <w:rFonts w:ascii="Times New Roman" w:hAnsi="Times New Roman" w:cs="Times New Roman"/>
          <w:b/>
          <w:sz w:val="20"/>
          <w:szCs w:val="20"/>
        </w:rPr>
        <w:t>1</w:t>
      </w:r>
      <w:r w:rsidR="003B014D" w:rsidRPr="00232277">
        <w:rPr>
          <w:rFonts w:ascii="Times New Roman" w:hAnsi="Times New Roman" w:cs="Times New Roman"/>
          <w:b/>
          <w:sz w:val="20"/>
          <w:szCs w:val="20"/>
        </w:rPr>
        <w:t>2</w:t>
      </w:r>
      <w:r w:rsidR="007766B3" w:rsidRPr="00232277">
        <w:rPr>
          <w:rFonts w:ascii="Times New Roman" w:hAnsi="Times New Roman" w:cs="Times New Roman"/>
          <w:b/>
          <w:sz w:val="20"/>
          <w:szCs w:val="20"/>
        </w:rPr>
        <w:t>.202</w:t>
      </w:r>
      <w:r w:rsidR="001427B5" w:rsidRPr="00232277">
        <w:rPr>
          <w:rFonts w:ascii="Times New Roman" w:hAnsi="Times New Roman" w:cs="Times New Roman"/>
          <w:b/>
          <w:sz w:val="20"/>
          <w:szCs w:val="20"/>
        </w:rPr>
        <w:t>2</w:t>
      </w:r>
      <w:r w:rsidR="0098631C" w:rsidRPr="00232277">
        <w:rPr>
          <w:rFonts w:ascii="Times New Roman" w:hAnsi="Times New Roman" w:cs="Times New Roman"/>
          <w:b/>
          <w:sz w:val="20"/>
          <w:szCs w:val="20"/>
        </w:rPr>
        <w:t xml:space="preserve"> г. до 23 час</w:t>
      </w:r>
      <w:r w:rsidR="001D3CDA" w:rsidRPr="00232277">
        <w:rPr>
          <w:rFonts w:ascii="Times New Roman" w:hAnsi="Times New Roman" w:cs="Times New Roman"/>
          <w:b/>
          <w:sz w:val="20"/>
          <w:szCs w:val="20"/>
        </w:rPr>
        <w:t>.</w:t>
      </w:r>
      <w:r w:rsidR="0098631C" w:rsidRPr="00232277">
        <w:rPr>
          <w:rFonts w:ascii="Times New Roman" w:hAnsi="Times New Roman" w:cs="Times New Roman"/>
          <w:b/>
          <w:sz w:val="20"/>
          <w:szCs w:val="20"/>
        </w:rPr>
        <w:t xml:space="preserve"> </w:t>
      </w:r>
      <w:r w:rsidR="001427B5" w:rsidRPr="00232277">
        <w:rPr>
          <w:rFonts w:ascii="Times New Roman" w:hAnsi="Times New Roman" w:cs="Times New Roman"/>
          <w:b/>
          <w:sz w:val="20"/>
          <w:szCs w:val="20"/>
        </w:rPr>
        <w:t>00</w:t>
      </w:r>
      <w:r w:rsidR="0098631C" w:rsidRPr="00232277">
        <w:rPr>
          <w:rFonts w:ascii="Times New Roman" w:hAnsi="Times New Roman" w:cs="Times New Roman"/>
          <w:b/>
          <w:sz w:val="20"/>
          <w:szCs w:val="20"/>
        </w:rPr>
        <w:t xml:space="preserve"> мин.</w:t>
      </w:r>
      <w:r w:rsidR="0098631C" w:rsidRPr="00232277">
        <w:rPr>
          <w:rFonts w:ascii="Times New Roman" w:hAnsi="Times New Roman" w:cs="Times New Roman"/>
          <w:sz w:val="20"/>
          <w:szCs w:val="20"/>
        </w:rPr>
        <w:t xml:space="preserve"> Определение участников </w:t>
      </w:r>
      <w:r w:rsidR="00457754" w:rsidRPr="00232277">
        <w:rPr>
          <w:rFonts w:ascii="Times New Roman" w:hAnsi="Times New Roman" w:cs="Times New Roman"/>
          <w:sz w:val="20"/>
          <w:szCs w:val="20"/>
        </w:rPr>
        <w:t xml:space="preserve">повторных </w:t>
      </w:r>
      <w:r w:rsidR="000462AE" w:rsidRPr="00232277">
        <w:rPr>
          <w:rFonts w:ascii="Times New Roman" w:hAnsi="Times New Roman" w:cs="Times New Roman"/>
          <w:sz w:val="20"/>
          <w:szCs w:val="20"/>
        </w:rPr>
        <w:t>Т</w:t>
      </w:r>
      <w:r w:rsidR="0098631C" w:rsidRPr="00232277">
        <w:rPr>
          <w:rFonts w:ascii="Times New Roman" w:hAnsi="Times New Roman" w:cs="Times New Roman"/>
          <w:sz w:val="20"/>
          <w:szCs w:val="20"/>
        </w:rPr>
        <w:t xml:space="preserve">оргов – </w:t>
      </w:r>
      <w:r w:rsidR="00232277" w:rsidRPr="00232277">
        <w:rPr>
          <w:rFonts w:ascii="Times New Roman" w:hAnsi="Times New Roman" w:cs="Times New Roman"/>
          <w:b/>
          <w:bCs/>
          <w:sz w:val="20"/>
          <w:szCs w:val="20"/>
        </w:rPr>
        <w:t>22</w:t>
      </w:r>
      <w:r w:rsidR="007766B3" w:rsidRPr="00232277">
        <w:rPr>
          <w:rFonts w:ascii="Times New Roman" w:hAnsi="Times New Roman" w:cs="Times New Roman"/>
          <w:b/>
          <w:bCs/>
          <w:sz w:val="20"/>
          <w:szCs w:val="20"/>
        </w:rPr>
        <w:t>.</w:t>
      </w:r>
      <w:r w:rsidR="0036473B" w:rsidRPr="00232277">
        <w:rPr>
          <w:rFonts w:ascii="Times New Roman" w:hAnsi="Times New Roman" w:cs="Times New Roman"/>
          <w:b/>
          <w:bCs/>
          <w:sz w:val="20"/>
          <w:szCs w:val="20"/>
        </w:rPr>
        <w:t>1</w:t>
      </w:r>
      <w:r w:rsidR="003B014D" w:rsidRPr="00232277">
        <w:rPr>
          <w:rFonts w:ascii="Times New Roman" w:hAnsi="Times New Roman" w:cs="Times New Roman"/>
          <w:b/>
          <w:bCs/>
          <w:sz w:val="20"/>
          <w:szCs w:val="20"/>
        </w:rPr>
        <w:t>2</w:t>
      </w:r>
      <w:r w:rsidR="007766B3" w:rsidRPr="00232277">
        <w:rPr>
          <w:rFonts w:ascii="Times New Roman" w:hAnsi="Times New Roman" w:cs="Times New Roman"/>
          <w:b/>
          <w:bCs/>
          <w:sz w:val="20"/>
          <w:szCs w:val="20"/>
        </w:rPr>
        <w:t>.202</w:t>
      </w:r>
      <w:r w:rsidR="001427B5" w:rsidRPr="00232277">
        <w:rPr>
          <w:rFonts w:ascii="Times New Roman" w:hAnsi="Times New Roman" w:cs="Times New Roman"/>
          <w:b/>
          <w:bCs/>
          <w:sz w:val="20"/>
          <w:szCs w:val="20"/>
        </w:rPr>
        <w:t>2</w:t>
      </w:r>
      <w:r w:rsidR="007766B3" w:rsidRPr="00232277">
        <w:rPr>
          <w:rFonts w:ascii="Times New Roman" w:hAnsi="Times New Roman" w:cs="Times New Roman"/>
          <w:b/>
          <w:bCs/>
          <w:sz w:val="20"/>
          <w:szCs w:val="20"/>
        </w:rPr>
        <w:t xml:space="preserve"> </w:t>
      </w:r>
      <w:r w:rsidR="00123ACA" w:rsidRPr="00232277">
        <w:rPr>
          <w:rFonts w:ascii="Times New Roman" w:hAnsi="Times New Roman" w:cs="Times New Roman"/>
          <w:b/>
          <w:bCs/>
          <w:sz w:val="20"/>
          <w:szCs w:val="20"/>
        </w:rPr>
        <w:t>г.</w:t>
      </w:r>
      <w:r w:rsidR="0098631C" w:rsidRPr="00232277">
        <w:rPr>
          <w:rFonts w:ascii="Times New Roman" w:hAnsi="Times New Roman" w:cs="Times New Roman"/>
          <w:b/>
          <w:bCs/>
          <w:sz w:val="20"/>
          <w:szCs w:val="20"/>
        </w:rPr>
        <w:t xml:space="preserve"> в 16 час. 00 мин.</w:t>
      </w:r>
      <w:r w:rsidR="0098631C" w:rsidRPr="00232277">
        <w:rPr>
          <w:rFonts w:ascii="Times New Roman" w:hAnsi="Times New Roman" w:cs="Times New Roman"/>
          <w:sz w:val="20"/>
          <w:szCs w:val="20"/>
        </w:rPr>
        <w:t>,</w:t>
      </w:r>
      <w:r w:rsidR="0098631C" w:rsidRPr="00792E99">
        <w:rPr>
          <w:rFonts w:ascii="Times New Roman" w:hAnsi="Times New Roman" w:cs="Times New Roman"/>
          <w:sz w:val="20"/>
          <w:szCs w:val="20"/>
        </w:rPr>
        <w:t xml:space="preserve"> оформляется протоколом об</w:t>
      </w:r>
      <w:r w:rsidR="003C5306" w:rsidRPr="00792E99">
        <w:rPr>
          <w:rFonts w:ascii="Times New Roman" w:hAnsi="Times New Roman" w:cs="Times New Roman"/>
          <w:sz w:val="20"/>
          <w:szCs w:val="20"/>
        </w:rPr>
        <w:t xml:space="preserve"> определении участников торгов.</w:t>
      </w:r>
    </w:p>
    <w:p w14:paraId="05073845" w14:textId="30994F1B" w:rsidR="00E52613" w:rsidRPr="002255A7" w:rsidRDefault="003607C4" w:rsidP="0090600B">
      <w:pPr>
        <w:autoSpaceDE w:val="0"/>
        <w:autoSpaceDN w:val="0"/>
        <w:adjustRightInd w:val="0"/>
        <w:spacing w:after="0" w:line="240" w:lineRule="auto"/>
        <w:ind w:firstLine="709"/>
        <w:jc w:val="both"/>
        <w:rPr>
          <w:rFonts w:ascii="Times New Roman" w:hAnsi="Times New Roman" w:cs="Times New Roman"/>
          <w:bCs/>
          <w:iCs/>
          <w:sz w:val="20"/>
          <w:szCs w:val="20"/>
        </w:rPr>
      </w:pPr>
      <w:r w:rsidRPr="00EC28BC">
        <w:rPr>
          <w:rFonts w:ascii="Times New Roman" w:hAnsi="Times New Roman" w:cs="Times New Roman"/>
          <w:sz w:val="20"/>
          <w:szCs w:val="20"/>
        </w:rPr>
        <w:t xml:space="preserve">Продаже на </w:t>
      </w:r>
      <w:r w:rsidR="00457754">
        <w:rPr>
          <w:rFonts w:ascii="Times New Roman" w:hAnsi="Times New Roman" w:cs="Times New Roman"/>
          <w:sz w:val="20"/>
          <w:szCs w:val="20"/>
        </w:rPr>
        <w:t xml:space="preserve">повторных </w:t>
      </w:r>
      <w:r w:rsidRPr="00EC28BC">
        <w:rPr>
          <w:rFonts w:ascii="Times New Roman" w:hAnsi="Times New Roman" w:cs="Times New Roman"/>
          <w:sz w:val="20"/>
          <w:szCs w:val="20"/>
        </w:rPr>
        <w:t xml:space="preserve">Торгах подлежит следующее имущество </w:t>
      </w:r>
      <w:r w:rsidR="00E52613" w:rsidRPr="00EC28BC">
        <w:rPr>
          <w:rFonts w:ascii="Times New Roman" w:hAnsi="Times New Roman" w:cs="Times New Roman"/>
          <w:sz w:val="20"/>
          <w:szCs w:val="20"/>
        </w:rPr>
        <w:t>(далее – Имущество, Лот)</w:t>
      </w:r>
      <w:r w:rsidR="002F38FF" w:rsidRPr="00EC28BC">
        <w:rPr>
          <w:rFonts w:ascii="Times New Roman" w:hAnsi="Times New Roman" w:cs="Times New Roman"/>
          <w:sz w:val="20"/>
          <w:szCs w:val="20"/>
        </w:rPr>
        <w:t>,</w:t>
      </w:r>
      <w:r w:rsidR="002F38FF" w:rsidRPr="00EC28BC">
        <w:rPr>
          <w:sz w:val="20"/>
          <w:szCs w:val="20"/>
        </w:rPr>
        <w:t xml:space="preserve"> </w:t>
      </w:r>
      <w:r w:rsidR="002F38FF" w:rsidRPr="00EC28BC">
        <w:rPr>
          <w:rFonts w:ascii="Times New Roman" w:hAnsi="Times New Roman" w:cs="Times New Roman"/>
          <w:sz w:val="20"/>
          <w:szCs w:val="20"/>
        </w:rPr>
        <w:t>начальная цена (далее – нач. цена) НДС не облагается</w:t>
      </w:r>
      <w:r w:rsidR="00E52613" w:rsidRPr="00EC28BC">
        <w:rPr>
          <w:rFonts w:ascii="Times New Roman" w:hAnsi="Times New Roman" w:cs="Times New Roman"/>
          <w:sz w:val="20"/>
          <w:szCs w:val="20"/>
        </w:rPr>
        <w:t xml:space="preserve">: </w:t>
      </w:r>
      <w:bookmarkStart w:id="3" w:name="_Hlk68601777"/>
      <w:r w:rsidR="002255A7" w:rsidRPr="002255A7">
        <w:rPr>
          <w:rFonts w:ascii="Times New Roman" w:hAnsi="Times New Roman" w:cs="Times New Roman"/>
          <w:b/>
          <w:sz w:val="20"/>
          <w:szCs w:val="20"/>
        </w:rPr>
        <w:t xml:space="preserve">Лот №1: </w:t>
      </w:r>
      <w:r w:rsidR="002255A7" w:rsidRPr="002255A7">
        <w:rPr>
          <w:rFonts w:ascii="Times New Roman" w:hAnsi="Times New Roman" w:cs="Times New Roman"/>
          <w:bCs/>
          <w:sz w:val="20"/>
          <w:szCs w:val="20"/>
        </w:rPr>
        <w:t>Легковой автомобиль PEUGEOT 308, 2009 года выпуска, цвет: красный, VIN: VF34C5FWC55353186, номер двигателя: 10FHAZPSA5FW0408174,  двигатель: бензиновый 120 л.с., номер кузова: VF34C5FWC55353186, ПТС 77 УК 032282, г/н: Т192КМ163, не на ходу, местонахождение: 445144, Самарская область, с. Ягодное, ПКС «Ягодное», ул. Полевая, д. 40,</w:t>
      </w:r>
      <w:r w:rsidR="002255A7" w:rsidRPr="002255A7">
        <w:rPr>
          <w:rFonts w:ascii="Times New Roman" w:hAnsi="Times New Roman" w:cs="Times New Roman"/>
          <w:b/>
          <w:sz w:val="20"/>
          <w:szCs w:val="20"/>
        </w:rPr>
        <w:t xml:space="preserve"> </w:t>
      </w:r>
      <w:r w:rsidR="002255A7" w:rsidRPr="002255A7">
        <w:rPr>
          <w:rFonts w:ascii="Times New Roman" w:hAnsi="Times New Roman" w:cs="Times New Roman"/>
          <w:b/>
          <w:bCs/>
          <w:sz w:val="20"/>
          <w:szCs w:val="20"/>
        </w:rPr>
        <w:t xml:space="preserve">нач. цена Лота №1 – </w:t>
      </w:r>
      <w:r w:rsidR="004C3DCB" w:rsidRPr="004C3DCB">
        <w:rPr>
          <w:rFonts w:ascii="Times New Roman" w:hAnsi="Times New Roman" w:cs="Times New Roman"/>
          <w:b/>
          <w:bCs/>
          <w:sz w:val="20"/>
          <w:szCs w:val="20"/>
        </w:rPr>
        <w:t>342 000</w:t>
      </w:r>
      <w:r w:rsidR="002255A7" w:rsidRPr="002255A7">
        <w:rPr>
          <w:rFonts w:ascii="Times New Roman" w:hAnsi="Times New Roman" w:cs="Times New Roman"/>
          <w:b/>
          <w:bCs/>
          <w:sz w:val="20"/>
          <w:szCs w:val="20"/>
        </w:rPr>
        <w:t>,00 руб.</w:t>
      </w:r>
      <w:r w:rsidR="002255A7" w:rsidRPr="002255A7">
        <w:rPr>
          <w:rFonts w:ascii="Times New Roman" w:hAnsi="Times New Roman" w:cs="Times New Roman"/>
          <w:b/>
          <w:sz w:val="20"/>
          <w:szCs w:val="20"/>
        </w:rPr>
        <w:t xml:space="preserve"> </w:t>
      </w:r>
      <w:r w:rsidR="002255A7" w:rsidRPr="002255A7">
        <w:rPr>
          <w:rFonts w:ascii="Times New Roman" w:hAnsi="Times New Roman" w:cs="Times New Roman"/>
          <w:bCs/>
          <w:sz w:val="20"/>
          <w:szCs w:val="20"/>
        </w:rPr>
        <w:t>Обременения (ограничения): запрет на регистрационные действия, залог в пользу ООО КБ «Эл Банк».</w:t>
      </w:r>
    </w:p>
    <w:bookmarkEnd w:id="3"/>
    <w:p w14:paraId="647B12B4" w14:textId="77777777" w:rsidR="002255A7" w:rsidRPr="003C5306" w:rsidRDefault="002255A7" w:rsidP="002255A7">
      <w:pPr>
        <w:spacing w:after="0" w:line="240" w:lineRule="auto"/>
        <w:ind w:firstLine="709"/>
        <w:jc w:val="both"/>
        <w:rPr>
          <w:rFonts w:ascii="Times New Roman" w:hAnsi="Times New Roman" w:cs="Times New Roman"/>
          <w:sz w:val="20"/>
          <w:szCs w:val="20"/>
        </w:rPr>
      </w:pPr>
      <w:r w:rsidRPr="003C5306">
        <w:rPr>
          <w:rFonts w:ascii="Times New Roman" w:hAnsi="Times New Roman" w:cs="Times New Roman"/>
          <w:sz w:val="20"/>
          <w:szCs w:val="20"/>
        </w:rPr>
        <w:t>Ознакомление с Имуществом производится по адресу нахождения Имущества</w:t>
      </w:r>
      <w:r>
        <w:rPr>
          <w:rFonts w:ascii="Times New Roman" w:hAnsi="Times New Roman" w:cs="Times New Roman"/>
          <w:sz w:val="20"/>
          <w:szCs w:val="20"/>
        </w:rPr>
        <w:t>,</w:t>
      </w:r>
      <w:r w:rsidRPr="003C5306">
        <w:rPr>
          <w:rFonts w:ascii="Times New Roman" w:hAnsi="Times New Roman" w:cs="Times New Roman"/>
          <w:sz w:val="20"/>
          <w:szCs w:val="20"/>
        </w:rPr>
        <w:t xml:space="preserve"> </w:t>
      </w:r>
      <w:r w:rsidRPr="007E1604">
        <w:rPr>
          <w:rFonts w:ascii="Times New Roman" w:hAnsi="Times New Roman" w:cs="Times New Roman"/>
          <w:sz w:val="20"/>
          <w:szCs w:val="20"/>
        </w:rPr>
        <w:t>по предварительной записи по почте</w:t>
      </w:r>
      <w:r>
        <w:rPr>
          <w:rFonts w:ascii="Times New Roman" w:hAnsi="Times New Roman" w:cs="Times New Roman"/>
          <w:sz w:val="20"/>
          <w:szCs w:val="20"/>
        </w:rPr>
        <w:t>:</w:t>
      </w:r>
      <w:r w:rsidRPr="007E1604">
        <w:rPr>
          <w:rFonts w:ascii="Times New Roman" w:hAnsi="Times New Roman" w:cs="Times New Roman"/>
          <w:sz w:val="20"/>
          <w:szCs w:val="20"/>
        </w:rPr>
        <w:t xml:space="preserve"> nazarenko.arbitr@yandex.ru в рабочие дни с 09.00 до 17.00</w:t>
      </w:r>
      <w:r>
        <w:rPr>
          <w:rFonts w:ascii="Times New Roman" w:hAnsi="Times New Roman" w:cs="Times New Roman"/>
          <w:sz w:val="20"/>
          <w:szCs w:val="20"/>
          <w:lang w:bidi="ru-RU"/>
        </w:rPr>
        <w:t xml:space="preserve">, </w:t>
      </w:r>
      <w:r w:rsidRPr="003C5306">
        <w:rPr>
          <w:rFonts w:ascii="Times New Roman" w:hAnsi="Times New Roman" w:cs="Times New Roman"/>
          <w:sz w:val="20"/>
          <w:szCs w:val="20"/>
          <w:lang w:bidi="ru-RU"/>
        </w:rPr>
        <w:t xml:space="preserve">ознакомление с документами в отношении </w:t>
      </w:r>
      <w:r>
        <w:rPr>
          <w:rFonts w:ascii="Times New Roman" w:hAnsi="Times New Roman" w:cs="Times New Roman"/>
          <w:sz w:val="20"/>
          <w:szCs w:val="20"/>
          <w:lang w:bidi="ru-RU"/>
        </w:rPr>
        <w:t>Имущества</w:t>
      </w:r>
      <w:r w:rsidRPr="003C5306">
        <w:rPr>
          <w:rFonts w:ascii="Times New Roman" w:hAnsi="Times New Roman" w:cs="Times New Roman"/>
          <w:sz w:val="20"/>
          <w:szCs w:val="20"/>
          <w:lang w:bidi="ru-RU"/>
        </w:rPr>
        <w:t xml:space="preserve"> </w:t>
      </w:r>
      <w:r>
        <w:rPr>
          <w:rFonts w:ascii="Times New Roman" w:hAnsi="Times New Roman" w:cs="Times New Roman"/>
          <w:sz w:val="20"/>
          <w:szCs w:val="20"/>
          <w:lang w:bidi="ru-RU"/>
        </w:rPr>
        <w:t>у</w:t>
      </w:r>
      <w:r w:rsidRPr="003C5306">
        <w:rPr>
          <w:rFonts w:ascii="Times New Roman" w:hAnsi="Times New Roman" w:cs="Times New Roman"/>
          <w:sz w:val="20"/>
          <w:szCs w:val="20"/>
          <w:lang w:bidi="ru-RU"/>
        </w:rPr>
        <w:t xml:space="preserve"> ОТ</w:t>
      </w:r>
      <w:r>
        <w:rPr>
          <w:rFonts w:ascii="Times New Roman" w:hAnsi="Times New Roman" w:cs="Times New Roman"/>
          <w:sz w:val="20"/>
          <w:szCs w:val="20"/>
          <w:lang w:bidi="ru-RU"/>
        </w:rPr>
        <w:t>:</w:t>
      </w:r>
      <w:r w:rsidRPr="003C5306">
        <w:rPr>
          <w:rFonts w:ascii="Times New Roman" w:hAnsi="Times New Roman" w:cs="Times New Roman"/>
          <w:sz w:val="20"/>
          <w:szCs w:val="20"/>
          <w:lang w:bidi="ru-RU"/>
        </w:rPr>
        <w:t xml:space="preserve"> </w:t>
      </w:r>
      <w:r w:rsidRPr="003C5306">
        <w:rPr>
          <w:rFonts w:ascii="Times New Roman" w:hAnsi="Times New Roman" w:cs="Times New Roman"/>
          <w:sz w:val="20"/>
          <w:szCs w:val="20"/>
        </w:rPr>
        <w:t xml:space="preserve">pf@auction-house.ru, </w:t>
      </w:r>
      <w:proofErr w:type="spellStart"/>
      <w:r w:rsidRPr="003C5306">
        <w:rPr>
          <w:rFonts w:ascii="Times New Roman" w:hAnsi="Times New Roman" w:cs="Times New Roman"/>
          <w:sz w:val="20"/>
          <w:szCs w:val="20"/>
        </w:rPr>
        <w:t>Харланова</w:t>
      </w:r>
      <w:proofErr w:type="spellEnd"/>
      <w:r w:rsidRPr="003C5306">
        <w:rPr>
          <w:rFonts w:ascii="Times New Roman" w:hAnsi="Times New Roman" w:cs="Times New Roman"/>
          <w:sz w:val="20"/>
          <w:szCs w:val="20"/>
        </w:rPr>
        <w:t xml:space="preserve"> Наталья тел. 8(927)208-21-43, Соболькова Елена </w:t>
      </w:r>
      <w:r>
        <w:rPr>
          <w:rFonts w:ascii="Times New Roman" w:hAnsi="Times New Roman" w:cs="Times New Roman"/>
          <w:sz w:val="20"/>
          <w:szCs w:val="20"/>
        </w:rPr>
        <w:t xml:space="preserve">тел. </w:t>
      </w:r>
      <w:r w:rsidRPr="003C5306">
        <w:rPr>
          <w:rFonts w:ascii="Times New Roman" w:hAnsi="Times New Roman" w:cs="Times New Roman"/>
          <w:sz w:val="20"/>
          <w:szCs w:val="20"/>
        </w:rPr>
        <w:t>8(927)208-15-34.</w:t>
      </w:r>
    </w:p>
    <w:p w14:paraId="650933F3" w14:textId="370CF206" w:rsidR="004156EB" w:rsidRPr="003C5306" w:rsidRDefault="00286F22" w:rsidP="00692773">
      <w:pPr>
        <w:spacing w:after="0" w:line="240" w:lineRule="auto"/>
        <w:ind w:firstLine="709"/>
        <w:jc w:val="both"/>
        <w:rPr>
          <w:rFonts w:ascii="Times New Roman" w:hAnsi="Times New Roman" w:cs="Times New Roman"/>
          <w:sz w:val="20"/>
          <w:szCs w:val="20"/>
          <w:highlight w:val="yellow"/>
        </w:rPr>
      </w:pPr>
      <w:r w:rsidRPr="003C5306">
        <w:rPr>
          <w:rFonts w:ascii="Times New Roman" w:hAnsi="Times New Roman" w:cs="Times New Roman"/>
          <w:sz w:val="20"/>
          <w:szCs w:val="20"/>
        </w:rPr>
        <w:t xml:space="preserve">Задаток - </w:t>
      </w:r>
      <w:r w:rsidR="002255A7">
        <w:rPr>
          <w:rFonts w:ascii="Times New Roman" w:hAnsi="Times New Roman" w:cs="Times New Roman"/>
          <w:b/>
          <w:bCs/>
          <w:sz w:val="20"/>
          <w:szCs w:val="20"/>
        </w:rPr>
        <w:t>1</w:t>
      </w:r>
      <w:r w:rsidRPr="0063017F">
        <w:rPr>
          <w:rFonts w:ascii="Times New Roman" w:hAnsi="Times New Roman" w:cs="Times New Roman"/>
          <w:b/>
          <w:bCs/>
          <w:sz w:val="20"/>
          <w:szCs w:val="20"/>
        </w:rPr>
        <w:t>0 %</w:t>
      </w:r>
      <w:r w:rsidRPr="003C5306">
        <w:rPr>
          <w:rFonts w:ascii="Times New Roman" w:hAnsi="Times New Roman" w:cs="Times New Roman"/>
          <w:sz w:val="20"/>
          <w:szCs w:val="20"/>
        </w:rPr>
        <w:t xml:space="preserve"> от нач. цены Лота. Шаг аукциона - </w:t>
      </w:r>
      <w:r w:rsidRPr="0063017F">
        <w:rPr>
          <w:rFonts w:ascii="Times New Roman" w:hAnsi="Times New Roman" w:cs="Times New Roman"/>
          <w:b/>
          <w:bCs/>
          <w:sz w:val="20"/>
          <w:szCs w:val="20"/>
        </w:rPr>
        <w:t>5 %</w:t>
      </w:r>
      <w:r w:rsidRPr="003C5306">
        <w:rPr>
          <w:rFonts w:ascii="Times New Roman" w:hAnsi="Times New Roman" w:cs="Times New Roman"/>
          <w:sz w:val="20"/>
          <w:szCs w:val="20"/>
        </w:rPr>
        <w:t xml:space="preserve"> от нач. цены Лота. </w:t>
      </w:r>
      <w:r w:rsidR="003B014D" w:rsidRPr="003B014D">
        <w:rPr>
          <w:rFonts w:ascii="Times New Roman" w:hAnsi="Times New Roman" w:cs="Times New Roman"/>
          <w:sz w:val="20"/>
          <w:szCs w:val="20"/>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4F485152" w14:textId="2FBCEE0A" w:rsidR="00ED1B42" w:rsidRDefault="00D76EF8" w:rsidP="00E07DE0">
      <w:pPr>
        <w:spacing w:after="0" w:line="240" w:lineRule="auto"/>
        <w:ind w:firstLine="709"/>
        <w:jc w:val="both"/>
        <w:rPr>
          <w:rFonts w:ascii="Times New Roman" w:hAnsi="Times New Roman" w:cs="Times New Roman"/>
          <w:sz w:val="20"/>
          <w:szCs w:val="20"/>
        </w:rPr>
      </w:pPr>
      <w:r w:rsidRPr="003C5306">
        <w:rPr>
          <w:rFonts w:ascii="Times New Roman" w:hAnsi="Times New Roman" w:cs="Times New Roman"/>
          <w:sz w:val="20"/>
          <w:szCs w:val="20"/>
        </w:rPr>
        <w:t xml:space="preserve">К участию в </w:t>
      </w:r>
      <w:r w:rsidR="00457754">
        <w:rPr>
          <w:rFonts w:ascii="Times New Roman" w:hAnsi="Times New Roman" w:cs="Times New Roman"/>
          <w:sz w:val="20"/>
          <w:szCs w:val="20"/>
        </w:rPr>
        <w:t xml:space="preserve">повторных </w:t>
      </w:r>
      <w:r w:rsidRPr="003C5306">
        <w:rPr>
          <w:rFonts w:ascii="Times New Roman" w:hAnsi="Times New Roman" w:cs="Times New Roman"/>
          <w:sz w:val="20"/>
          <w:szCs w:val="20"/>
        </w:rPr>
        <w:t xml:space="preserve">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6E2F78">
        <w:rPr>
          <w:rFonts w:ascii="Times New Roman" w:hAnsi="Times New Roman" w:cs="Times New Roman"/>
          <w:sz w:val="20"/>
          <w:szCs w:val="20"/>
        </w:rPr>
        <w:t>№</w:t>
      </w:r>
      <w:r w:rsidRPr="003C5306">
        <w:rPr>
          <w:rFonts w:ascii="Times New Roman" w:hAnsi="Times New Roman" w:cs="Times New Roman"/>
          <w:sz w:val="20"/>
          <w:szCs w:val="20"/>
        </w:rPr>
        <w:t xml:space="preserve"> 127-ФЗ </w:t>
      </w:r>
      <w:r w:rsidR="004156EB" w:rsidRPr="003C5306">
        <w:rPr>
          <w:rFonts w:ascii="Times New Roman" w:hAnsi="Times New Roman" w:cs="Times New Roman"/>
          <w:sz w:val="20"/>
          <w:szCs w:val="20"/>
        </w:rPr>
        <w:t>«</w:t>
      </w:r>
      <w:r w:rsidRPr="003C5306">
        <w:rPr>
          <w:rFonts w:ascii="Times New Roman" w:hAnsi="Times New Roman" w:cs="Times New Roman"/>
          <w:sz w:val="20"/>
          <w:szCs w:val="20"/>
        </w:rPr>
        <w:t>О несостоятельности (банкротстве)</w:t>
      </w:r>
      <w:r w:rsidR="004156EB" w:rsidRPr="003C5306">
        <w:rPr>
          <w:rFonts w:ascii="Times New Roman" w:hAnsi="Times New Roman" w:cs="Times New Roman"/>
          <w:sz w:val="20"/>
          <w:szCs w:val="20"/>
        </w:rPr>
        <w:t>»</w:t>
      </w:r>
      <w:r w:rsidRPr="003C5306">
        <w:rPr>
          <w:rFonts w:ascii="Times New Roman" w:hAnsi="Times New Roman" w:cs="Times New Roman"/>
          <w:sz w:val="20"/>
          <w:szCs w:val="20"/>
        </w:rPr>
        <w:t xml:space="preserve">: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3C5306">
        <w:rPr>
          <w:rFonts w:ascii="Times New Roman" w:hAnsi="Times New Roman" w:cs="Times New Roman"/>
          <w:sz w:val="20"/>
          <w:szCs w:val="20"/>
        </w:rPr>
        <w:t>иностр</w:t>
      </w:r>
      <w:proofErr w:type="spellEnd"/>
      <w:r w:rsidRPr="003C5306">
        <w:rPr>
          <w:rFonts w:ascii="Times New Roman" w:hAnsi="Times New Roman" w:cs="Times New Roman"/>
          <w:sz w:val="20"/>
          <w:szCs w:val="20"/>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w:t>
      </w:r>
      <w:r w:rsidR="00E05A2F" w:rsidRPr="003C5306">
        <w:rPr>
          <w:rFonts w:ascii="Times New Roman" w:hAnsi="Times New Roman" w:cs="Times New Roman"/>
          <w:sz w:val="20"/>
          <w:szCs w:val="20"/>
        </w:rPr>
        <w:t xml:space="preserve">ку, кредиторам, </w:t>
      </w:r>
      <w:r w:rsidR="004156EB" w:rsidRPr="003C5306">
        <w:rPr>
          <w:rFonts w:ascii="Times New Roman" w:hAnsi="Times New Roman" w:cs="Times New Roman"/>
          <w:sz w:val="20"/>
          <w:szCs w:val="20"/>
        </w:rPr>
        <w:t>Ф</w:t>
      </w:r>
      <w:r w:rsidRPr="003C5306">
        <w:rPr>
          <w:rFonts w:ascii="Times New Roman" w:hAnsi="Times New Roman" w:cs="Times New Roman"/>
          <w:sz w:val="20"/>
          <w:szCs w:val="20"/>
        </w:rPr>
        <w:t>У и о характере этой заинтересованности, сведения о</w:t>
      </w:r>
      <w:r w:rsidR="00E05A2F" w:rsidRPr="003C5306">
        <w:rPr>
          <w:rFonts w:ascii="Times New Roman" w:hAnsi="Times New Roman" w:cs="Times New Roman"/>
          <w:sz w:val="20"/>
          <w:szCs w:val="20"/>
        </w:rPr>
        <w:t xml:space="preserve">б участии в капитале заявителя </w:t>
      </w:r>
      <w:r w:rsidR="004156EB" w:rsidRPr="003C5306">
        <w:rPr>
          <w:rFonts w:ascii="Times New Roman" w:hAnsi="Times New Roman" w:cs="Times New Roman"/>
          <w:sz w:val="20"/>
          <w:szCs w:val="20"/>
        </w:rPr>
        <w:t>Ф</w:t>
      </w:r>
      <w:r w:rsidRPr="003C5306">
        <w:rPr>
          <w:rFonts w:ascii="Times New Roman" w:hAnsi="Times New Roman" w:cs="Times New Roman"/>
          <w:sz w:val="20"/>
          <w:szCs w:val="20"/>
        </w:rPr>
        <w:t xml:space="preserve">У, СРО арбитражных управляющих, членом или </w:t>
      </w:r>
      <w:r w:rsidR="00E05A2F" w:rsidRPr="003C5306">
        <w:rPr>
          <w:rFonts w:ascii="Times New Roman" w:hAnsi="Times New Roman" w:cs="Times New Roman"/>
          <w:sz w:val="20"/>
          <w:szCs w:val="20"/>
        </w:rPr>
        <w:t xml:space="preserve">руководителем которой является </w:t>
      </w:r>
      <w:r w:rsidR="004156EB" w:rsidRPr="003C5306">
        <w:rPr>
          <w:rFonts w:ascii="Times New Roman" w:hAnsi="Times New Roman" w:cs="Times New Roman"/>
          <w:sz w:val="20"/>
          <w:szCs w:val="20"/>
        </w:rPr>
        <w:t>Ф</w:t>
      </w:r>
      <w:r w:rsidRPr="003C5306">
        <w:rPr>
          <w:rFonts w:ascii="Times New Roman" w:hAnsi="Times New Roman" w:cs="Times New Roman"/>
          <w:sz w:val="20"/>
          <w:szCs w:val="20"/>
        </w:rPr>
        <w:t>У.</w:t>
      </w:r>
      <w:r w:rsidR="000C66E8" w:rsidRPr="003C5306">
        <w:rPr>
          <w:rFonts w:ascii="Times New Roman" w:hAnsi="Times New Roman" w:cs="Times New Roman"/>
          <w:sz w:val="20"/>
          <w:szCs w:val="20"/>
        </w:rPr>
        <w:t xml:space="preserve"> </w:t>
      </w:r>
      <w:r w:rsidR="003B014D" w:rsidRPr="003B014D">
        <w:rPr>
          <w:rFonts w:ascii="Times New Roman" w:hAnsi="Times New Roman" w:cs="Times New Roman"/>
          <w:sz w:val="20"/>
          <w:szCs w:val="20"/>
        </w:rPr>
        <w:t>ОТ имеет право отменить торги в любое время до момента подведения итогов.</w:t>
      </w:r>
    </w:p>
    <w:p w14:paraId="7AC84EA4" w14:textId="45F06AE3" w:rsidR="001B16E8" w:rsidRDefault="00D76EF8" w:rsidP="00EA2F0C">
      <w:pPr>
        <w:spacing w:after="0" w:line="240" w:lineRule="auto"/>
        <w:ind w:firstLine="709"/>
        <w:jc w:val="both"/>
        <w:rPr>
          <w:rFonts w:ascii="Times New Roman" w:hAnsi="Times New Roman" w:cs="Times New Roman"/>
          <w:sz w:val="20"/>
          <w:szCs w:val="20"/>
        </w:rPr>
      </w:pPr>
      <w:r w:rsidRPr="003C5306">
        <w:rPr>
          <w:rFonts w:ascii="Times New Roman" w:hAnsi="Times New Roman" w:cs="Times New Roman"/>
          <w:sz w:val="20"/>
          <w:szCs w:val="20"/>
        </w:rPr>
        <w:t xml:space="preserve">Победитель </w:t>
      </w:r>
      <w:r w:rsidR="00457754">
        <w:rPr>
          <w:rFonts w:ascii="Times New Roman" w:hAnsi="Times New Roman" w:cs="Times New Roman"/>
          <w:sz w:val="20"/>
          <w:szCs w:val="20"/>
        </w:rPr>
        <w:t xml:space="preserve">повторных </w:t>
      </w:r>
      <w:r w:rsidR="000462AE" w:rsidRPr="003C5306">
        <w:rPr>
          <w:rFonts w:ascii="Times New Roman" w:hAnsi="Times New Roman" w:cs="Times New Roman"/>
          <w:sz w:val="20"/>
          <w:szCs w:val="20"/>
        </w:rPr>
        <w:t>Т</w:t>
      </w:r>
      <w:r w:rsidRPr="003C5306">
        <w:rPr>
          <w:rFonts w:ascii="Times New Roman" w:hAnsi="Times New Roman" w:cs="Times New Roman"/>
          <w:sz w:val="20"/>
          <w:szCs w:val="20"/>
        </w:rPr>
        <w:t>оргов - лицо, предложившее наиболее высокую цену</w:t>
      </w:r>
      <w:r w:rsidR="006E2F78">
        <w:rPr>
          <w:rFonts w:ascii="Times New Roman" w:hAnsi="Times New Roman" w:cs="Times New Roman"/>
          <w:sz w:val="20"/>
          <w:szCs w:val="20"/>
        </w:rPr>
        <w:t xml:space="preserve"> </w:t>
      </w:r>
      <w:r w:rsidR="006E2F78" w:rsidRPr="006E2F78">
        <w:rPr>
          <w:rFonts w:ascii="Times New Roman" w:hAnsi="Times New Roman" w:cs="Times New Roman"/>
          <w:sz w:val="20"/>
          <w:szCs w:val="20"/>
        </w:rPr>
        <w:t>(далее – ПТ).</w:t>
      </w:r>
      <w:r w:rsidRPr="003C5306">
        <w:rPr>
          <w:rFonts w:ascii="Times New Roman" w:hAnsi="Times New Roman" w:cs="Times New Roman"/>
          <w:sz w:val="20"/>
          <w:szCs w:val="20"/>
        </w:rPr>
        <w:t xml:space="preserve"> Результаты </w:t>
      </w:r>
      <w:r w:rsidR="00457754">
        <w:rPr>
          <w:rFonts w:ascii="Times New Roman" w:hAnsi="Times New Roman" w:cs="Times New Roman"/>
          <w:sz w:val="20"/>
          <w:szCs w:val="20"/>
        </w:rPr>
        <w:t xml:space="preserve">повторных </w:t>
      </w:r>
      <w:r w:rsidR="000462AE" w:rsidRPr="003C5306">
        <w:rPr>
          <w:rFonts w:ascii="Times New Roman" w:hAnsi="Times New Roman" w:cs="Times New Roman"/>
          <w:sz w:val="20"/>
          <w:szCs w:val="20"/>
        </w:rPr>
        <w:t>Т</w:t>
      </w:r>
      <w:r w:rsidRPr="003C5306">
        <w:rPr>
          <w:rFonts w:ascii="Times New Roman" w:hAnsi="Times New Roman" w:cs="Times New Roman"/>
          <w:sz w:val="20"/>
          <w:szCs w:val="20"/>
        </w:rPr>
        <w:t xml:space="preserve">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w:t>
      </w:r>
    </w:p>
    <w:p w14:paraId="3466B773" w14:textId="1DE974D1" w:rsidR="004156EB" w:rsidRDefault="00F0282E" w:rsidP="008301BA">
      <w:pPr>
        <w:spacing w:after="0" w:line="240" w:lineRule="auto"/>
        <w:ind w:firstLine="709"/>
        <w:jc w:val="both"/>
        <w:rPr>
          <w:rFonts w:ascii="Times New Roman" w:hAnsi="Times New Roman" w:cs="Times New Roman"/>
          <w:color w:val="000000"/>
          <w:sz w:val="20"/>
          <w:szCs w:val="20"/>
          <w:shd w:val="clear" w:color="auto" w:fill="FFFFFF"/>
        </w:rPr>
      </w:pPr>
      <w:r w:rsidRPr="00F0282E">
        <w:rPr>
          <w:rFonts w:ascii="Times New Roman" w:hAnsi="Times New Roman" w:cs="Times New Roman"/>
          <w:sz w:val="20"/>
          <w:szCs w:val="20"/>
        </w:rPr>
        <w:t xml:space="preserve">Проект договора купли-продажи (далее – ДКП) размещен на ЭП. ДКП заключается с ПТ в течение 5 дней с даты получения победителем торгов ДКП от </w:t>
      </w:r>
      <w:r>
        <w:rPr>
          <w:rFonts w:ascii="Times New Roman" w:hAnsi="Times New Roman" w:cs="Times New Roman"/>
          <w:sz w:val="20"/>
          <w:szCs w:val="20"/>
        </w:rPr>
        <w:t>Ф</w:t>
      </w:r>
      <w:r w:rsidRPr="00F0282E">
        <w:rPr>
          <w:rFonts w:ascii="Times New Roman" w:hAnsi="Times New Roman" w:cs="Times New Roman"/>
          <w:sz w:val="20"/>
          <w:szCs w:val="20"/>
        </w:rPr>
        <w:t>У</w:t>
      </w:r>
      <w:r w:rsidR="007D7686">
        <w:rPr>
          <w:rFonts w:ascii="Times New Roman" w:hAnsi="Times New Roman" w:cs="Times New Roman"/>
          <w:sz w:val="20"/>
          <w:szCs w:val="20"/>
        </w:rPr>
        <w:t>.</w:t>
      </w:r>
      <w:r w:rsidR="00D76EF8" w:rsidRPr="003C5306">
        <w:rPr>
          <w:rFonts w:ascii="Times New Roman" w:hAnsi="Times New Roman" w:cs="Times New Roman"/>
          <w:sz w:val="20"/>
          <w:szCs w:val="20"/>
        </w:rPr>
        <w:t xml:space="preserve"> Оплата - в течение 30 дней со дня подписания ДКП на спец. счет Должника: </w:t>
      </w:r>
      <w:r w:rsidR="002255A7" w:rsidRPr="007E1604">
        <w:rPr>
          <w:rFonts w:ascii="Times New Roman" w:hAnsi="Times New Roman" w:cs="Times New Roman"/>
          <w:color w:val="000000"/>
          <w:sz w:val="20"/>
          <w:szCs w:val="20"/>
          <w:shd w:val="clear" w:color="auto" w:fill="FFFFFF"/>
        </w:rPr>
        <w:t>р/с 40817810738042857064 в ПАО Сбербанк г. Москва, к/с 30101810400000000225, БИК 044525225</w:t>
      </w:r>
      <w:r w:rsidR="00EA2F0C" w:rsidRPr="00EA2F0C">
        <w:rPr>
          <w:rFonts w:ascii="Times New Roman" w:hAnsi="Times New Roman" w:cs="Times New Roman"/>
          <w:color w:val="000000"/>
          <w:sz w:val="20"/>
          <w:szCs w:val="20"/>
          <w:shd w:val="clear" w:color="auto" w:fill="FFFFFF"/>
        </w:rPr>
        <w:t>.</w:t>
      </w:r>
    </w:p>
    <w:p w14:paraId="189C29D4" w14:textId="77777777" w:rsidR="002F38FF" w:rsidRDefault="002F38FF" w:rsidP="002F38FF">
      <w:pPr>
        <w:spacing w:after="0" w:line="240" w:lineRule="auto"/>
        <w:ind w:firstLine="708"/>
        <w:jc w:val="both"/>
        <w:rPr>
          <w:rFonts w:ascii="Times New Roman" w:hAnsi="Times New Roman"/>
          <w:sz w:val="20"/>
          <w:szCs w:val="20"/>
        </w:rPr>
      </w:pPr>
      <w:r>
        <w:rPr>
          <w:rFonts w:ascii="Times New Roman" w:hAnsi="Times New Roman"/>
          <w:sz w:val="20"/>
          <w:szCs w:val="20"/>
        </w:rPr>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несет покупатель.</w:t>
      </w:r>
    </w:p>
    <w:p w14:paraId="6908B05A" w14:textId="77777777" w:rsidR="002F38FF" w:rsidRPr="003C5306" w:rsidRDefault="002F38FF" w:rsidP="00E07DE0">
      <w:pPr>
        <w:spacing w:after="0" w:line="240" w:lineRule="auto"/>
        <w:ind w:firstLine="709"/>
        <w:jc w:val="both"/>
        <w:rPr>
          <w:rFonts w:ascii="Times New Roman" w:hAnsi="Times New Roman" w:cs="Times New Roman"/>
          <w:sz w:val="20"/>
          <w:szCs w:val="20"/>
        </w:rPr>
      </w:pPr>
    </w:p>
    <w:sectPr w:rsidR="002F38FF" w:rsidRPr="003C5306" w:rsidSect="00E0432D">
      <w:pgSz w:w="11906" w:h="16838"/>
      <w:pgMar w:top="709"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NTTimes/Cyrillic">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BF"/>
    <w:rsid w:val="00002662"/>
    <w:rsid w:val="00030F72"/>
    <w:rsid w:val="00031708"/>
    <w:rsid w:val="000462AE"/>
    <w:rsid w:val="000611C2"/>
    <w:rsid w:val="00071C61"/>
    <w:rsid w:val="000A4DD8"/>
    <w:rsid w:val="000A7D56"/>
    <w:rsid w:val="000C66E8"/>
    <w:rsid w:val="00123ACA"/>
    <w:rsid w:val="001427B5"/>
    <w:rsid w:val="00145525"/>
    <w:rsid w:val="001A09A7"/>
    <w:rsid w:val="001B16E8"/>
    <w:rsid w:val="001D3CDA"/>
    <w:rsid w:val="001F5330"/>
    <w:rsid w:val="00200F88"/>
    <w:rsid w:val="002255A7"/>
    <w:rsid w:val="00232277"/>
    <w:rsid w:val="00281FFA"/>
    <w:rsid w:val="00286F22"/>
    <w:rsid w:val="002B61A0"/>
    <w:rsid w:val="002C7F6C"/>
    <w:rsid w:val="002F1081"/>
    <w:rsid w:val="002F38FF"/>
    <w:rsid w:val="00305060"/>
    <w:rsid w:val="003057A2"/>
    <w:rsid w:val="00325B28"/>
    <w:rsid w:val="0033029C"/>
    <w:rsid w:val="00332C12"/>
    <w:rsid w:val="00336482"/>
    <w:rsid w:val="003607C4"/>
    <w:rsid w:val="0036473B"/>
    <w:rsid w:val="00390A28"/>
    <w:rsid w:val="00393584"/>
    <w:rsid w:val="003B014D"/>
    <w:rsid w:val="003C5306"/>
    <w:rsid w:val="003E601F"/>
    <w:rsid w:val="0040233D"/>
    <w:rsid w:val="004156EB"/>
    <w:rsid w:val="0042297B"/>
    <w:rsid w:val="00457754"/>
    <w:rsid w:val="00474D8A"/>
    <w:rsid w:val="0048647B"/>
    <w:rsid w:val="0049749A"/>
    <w:rsid w:val="004A6FE8"/>
    <w:rsid w:val="004C3DCB"/>
    <w:rsid w:val="004E1466"/>
    <w:rsid w:val="004E4D83"/>
    <w:rsid w:val="004F04F5"/>
    <w:rsid w:val="004F5110"/>
    <w:rsid w:val="00500680"/>
    <w:rsid w:val="0050619F"/>
    <w:rsid w:val="00517F83"/>
    <w:rsid w:val="00557BB0"/>
    <w:rsid w:val="00560B95"/>
    <w:rsid w:val="00573F80"/>
    <w:rsid w:val="005C0734"/>
    <w:rsid w:val="005D3232"/>
    <w:rsid w:val="00601405"/>
    <w:rsid w:val="0063017F"/>
    <w:rsid w:val="006369CD"/>
    <w:rsid w:val="006375D1"/>
    <w:rsid w:val="00642F4E"/>
    <w:rsid w:val="006648D2"/>
    <w:rsid w:val="00677E82"/>
    <w:rsid w:val="00677EDA"/>
    <w:rsid w:val="00692773"/>
    <w:rsid w:val="006A1E20"/>
    <w:rsid w:val="006E2F78"/>
    <w:rsid w:val="00703DA5"/>
    <w:rsid w:val="00713A84"/>
    <w:rsid w:val="007229F6"/>
    <w:rsid w:val="00727EDA"/>
    <w:rsid w:val="00742E61"/>
    <w:rsid w:val="007766B3"/>
    <w:rsid w:val="00792E99"/>
    <w:rsid w:val="007B22B1"/>
    <w:rsid w:val="007C02CB"/>
    <w:rsid w:val="007D7686"/>
    <w:rsid w:val="007E072A"/>
    <w:rsid w:val="007F6BC4"/>
    <w:rsid w:val="00810BA2"/>
    <w:rsid w:val="008301BA"/>
    <w:rsid w:val="00861E76"/>
    <w:rsid w:val="00863BDF"/>
    <w:rsid w:val="00887BBF"/>
    <w:rsid w:val="00896C02"/>
    <w:rsid w:val="008A09E5"/>
    <w:rsid w:val="008A73E4"/>
    <w:rsid w:val="008C7BE6"/>
    <w:rsid w:val="009018AF"/>
    <w:rsid w:val="0090600B"/>
    <w:rsid w:val="00906196"/>
    <w:rsid w:val="0091345E"/>
    <w:rsid w:val="009508AD"/>
    <w:rsid w:val="009562A5"/>
    <w:rsid w:val="00963D9D"/>
    <w:rsid w:val="00966E33"/>
    <w:rsid w:val="00983F48"/>
    <w:rsid w:val="0098631C"/>
    <w:rsid w:val="009A63FA"/>
    <w:rsid w:val="009B1A49"/>
    <w:rsid w:val="009C4D13"/>
    <w:rsid w:val="009D302D"/>
    <w:rsid w:val="00A56B83"/>
    <w:rsid w:val="00A845D6"/>
    <w:rsid w:val="00A90EDB"/>
    <w:rsid w:val="00AB3F6E"/>
    <w:rsid w:val="00AD2136"/>
    <w:rsid w:val="00B12B19"/>
    <w:rsid w:val="00B17CAB"/>
    <w:rsid w:val="00B55CA3"/>
    <w:rsid w:val="00B571EC"/>
    <w:rsid w:val="00B767AA"/>
    <w:rsid w:val="00B93571"/>
    <w:rsid w:val="00BE23E8"/>
    <w:rsid w:val="00BF407E"/>
    <w:rsid w:val="00C013C8"/>
    <w:rsid w:val="00C02749"/>
    <w:rsid w:val="00C031C9"/>
    <w:rsid w:val="00C37E17"/>
    <w:rsid w:val="00C61A7D"/>
    <w:rsid w:val="00C6690D"/>
    <w:rsid w:val="00C92529"/>
    <w:rsid w:val="00CA3675"/>
    <w:rsid w:val="00CC4EFE"/>
    <w:rsid w:val="00CE14D6"/>
    <w:rsid w:val="00CF5BC7"/>
    <w:rsid w:val="00D041D6"/>
    <w:rsid w:val="00D76EF8"/>
    <w:rsid w:val="00D91946"/>
    <w:rsid w:val="00D93AD1"/>
    <w:rsid w:val="00DA501D"/>
    <w:rsid w:val="00DB01E9"/>
    <w:rsid w:val="00DB12AB"/>
    <w:rsid w:val="00DB27BD"/>
    <w:rsid w:val="00DC4FC2"/>
    <w:rsid w:val="00DF4235"/>
    <w:rsid w:val="00DF4E19"/>
    <w:rsid w:val="00E0432D"/>
    <w:rsid w:val="00E05A2F"/>
    <w:rsid w:val="00E07DE0"/>
    <w:rsid w:val="00E13192"/>
    <w:rsid w:val="00E21827"/>
    <w:rsid w:val="00E52613"/>
    <w:rsid w:val="00E756FF"/>
    <w:rsid w:val="00E85755"/>
    <w:rsid w:val="00E92983"/>
    <w:rsid w:val="00E935C5"/>
    <w:rsid w:val="00EA2364"/>
    <w:rsid w:val="00EA2F0C"/>
    <w:rsid w:val="00EC28BC"/>
    <w:rsid w:val="00EC6CE5"/>
    <w:rsid w:val="00ED1B42"/>
    <w:rsid w:val="00F00317"/>
    <w:rsid w:val="00F0282E"/>
    <w:rsid w:val="00F30862"/>
    <w:rsid w:val="00F32820"/>
    <w:rsid w:val="00F55E97"/>
    <w:rsid w:val="00F91219"/>
    <w:rsid w:val="00FC3BCA"/>
    <w:rsid w:val="00FD70D5"/>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C3D5"/>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 w:type="paragraph" w:customStyle="1" w:styleId="ConsPlusNonformat">
    <w:name w:val="ConsPlusNonformat"/>
    <w:rsid w:val="004156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Неразрешенное упоминание1"/>
    <w:basedOn w:val="a0"/>
    <w:uiPriority w:val="99"/>
    <w:semiHidden/>
    <w:unhideWhenUsed/>
    <w:rsid w:val="00F00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 w:id="17704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886</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Moscow Rad</cp:lastModifiedBy>
  <cp:revision>5</cp:revision>
  <cp:lastPrinted>2020-09-04T06:25:00Z</cp:lastPrinted>
  <dcterms:created xsi:type="dcterms:W3CDTF">2022-11-10T09:31:00Z</dcterms:created>
  <dcterms:modified xsi:type="dcterms:W3CDTF">2022-11-10T09:39:00Z</dcterms:modified>
</cp:coreProperties>
</file>