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3B9C5" w14:textId="0C0B0141" w:rsidR="00444B3B" w:rsidRDefault="00444B3B" w:rsidP="00444B3B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Организатор торгов акционерное общество «Российский аукционный дом» (АО «РАД») объявляет </w:t>
      </w:r>
      <w:r>
        <w:rPr>
          <w:rFonts w:ascii="Times New Roman" w:hAnsi="Times New Roman" w:cs="Times New Roman"/>
          <w:b/>
        </w:rPr>
        <w:t xml:space="preserve">о переносе даты аукциона </w:t>
      </w:r>
      <w:r>
        <w:rPr>
          <w:rFonts w:ascii="Times New Roman" w:hAnsi="Times New Roman" w:cs="Times New Roman"/>
        </w:rPr>
        <w:t xml:space="preserve">(код лота </w:t>
      </w:r>
      <w:r>
        <w:rPr>
          <w:rFonts w:ascii="Times New Roman" w:hAnsi="Times New Roman" w:cs="Times New Roman"/>
          <w:shd w:val="clear" w:color="auto" w:fill="FFFFFF"/>
        </w:rPr>
        <w:t>РАД-307892</w:t>
      </w:r>
      <w:r>
        <w:rPr>
          <w:rFonts w:ascii="Times New Roman" w:hAnsi="Times New Roman" w:cs="Times New Roman"/>
          <w:iCs/>
        </w:rPr>
        <w:t xml:space="preserve">) </w:t>
      </w:r>
      <w:r>
        <w:rPr>
          <w:rFonts w:ascii="Times New Roman" w:hAnsi="Times New Roman" w:cs="Times New Roman"/>
          <w:bCs/>
        </w:rPr>
        <w:t>по продаже земельного участка</w:t>
      </w:r>
      <w:r>
        <w:t xml:space="preserve"> с </w:t>
      </w:r>
      <w:r>
        <w:rPr>
          <w:rFonts w:ascii="Times New Roman" w:hAnsi="Times New Roman" w:cs="Times New Roman"/>
          <w:bCs/>
        </w:rPr>
        <w:t xml:space="preserve">кадастровым номером 23:43:0414003:250, расположенного по адресу: Краснодарский край, г. Краснодар, ул. им. </w:t>
      </w:r>
      <w:proofErr w:type="spellStart"/>
      <w:r>
        <w:rPr>
          <w:rFonts w:ascii="Times New Roman" w:hAnsi="Times New Roman" w:cs="Times New Roman"/>
          <w:bCs/>
        </w:rPr>
        <w:t>Тюляева</w:t>
      </w:r>
      <w:proofErr w:type="spellEnd"/>
      <w:r>
        <w:rPr>
          <w:rFonts w:ascii="Times New Roman" w:hAnsi="Times New Roman" w:cs="Times New Roman"/>
          <w:bCs/>
        </w:rPr>
        <w:t xml:space="preserve">, уч. 45, принадлежащего владельцам инвестиционных паев ЗПИФ комбинированного «Горожанин», </w:t>
      </w:r>
      <w:r>
        <w:rPr>
          <w:rFonts w:ascii="Times New Roman" w:hAnsi="Times New Roman" w:cs="Times New Roman"/>
          <w:lang w:val="en-US"/>
        </w:rPr>
        <w:t>c</w:t>
      </w:r>
      <w:r w:rsidRPr="00444B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17 </w:t>
      </w:r>
      <w:r>
        <w:rPr>
          <w:rFonts w:ascii="Times New Roman" w:hAnsi="Times New Roman" w:cs="Times New Roman"/>
          <w:b/>
        </w:rPr>
        <w:t>ноября</w:t>
      </w:r>
      <w:r>
        <w:rPr>
          <w:rFonts w:ascii="Times New Roman" w:hAnsi="Times New Roman" w:cs="Times New Roman"/>
          <w:b/>
        </w:rPr>
        <w:t xml:space="preserve"> 2022 года на 1</w:t>
      </w: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декабря</w:t>
      </w:r>
      <w:r>
        <w:rPr>
          <w:rFonts w:ascii="Times New Roman" w:hAnsi="Times New Roman" w:cs="Times New Roman"/>
          <w:b/>
        </w:rPr>
        <w:t xml:space="preserve"> 2022 года с 10:00</w:t>
      </w:r>
      <w:r>
        <w:rPr>
          <w:rFonts w:ascii="Times New Roman" w:hAnsi="Times New Roman" w:cs="Times New Roman"/>
        </w:rPr>
        <w:t xml:space="preserve">. </w:t>
      </w:r>
    </w:p>
    <w:p w14:paraId="1DBA6AAC" w14:textId="1C74C1FA" w:rsidR="00444B3B" w:rsidRDefault="00444B3B" w:rsidP="00444B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</w:rPr>
        <w:t>Прием заявок на участие в аукционе продлевается по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14.1</w:t>
      </w:r>
      <w:r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lang w:eastAsia="ru-RU"/>
        </w:rPr>
        <w:t>.2022 до 18:00.</w:t>
      </w:r>
    </w:p>
    <w:p w14:paraId="139B137E" w14:textId="77C17FC3" w:rsidR="00444B3B" w:rsidRDefault="00444B3B" w:rsidP="00444B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</w:rPr>
        <w:t xml:space="preserve">Срок приема задатков, перечисляемых претендентами на участие в аукционе на расчетный счет организатора торгов, продлевается до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14.1</w:t>
      </w:r>
      <w:r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.2022 до 18:00. </w:t>
      </w:r>
    </w:p>
    <w:p w14:paraId="3F47756E" w14:textId="669B3BE1" w:rsidR="00444B3B" w:rsidRDefault="00444B3B" w:rsidP="00444B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Допуск претендентов к электронному аукциону осуществляется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lang w:eastAsia="ru-RU"/>
        </w:rPr>
        <w:t>.1</w:t>
      </w:r>
      <w:r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lang w:eastAsia="ru-RU"/>
        </w:rPr>
        <w:t>.2022</w:t>
      </w:r>
      <w:r>
        <w:rPr>
          <w:rFonts w:ascii="Times New Roman" w:hAnsi="Times New Roman" w:cs="Times New Roman"/>
          <w:b/>
          <w:bCs/>
        </w:rPr>
        <w:t xml:space="preserve">. </w:t>
      </w:r>
    </w:p>
    <w:p w14:paraId="3370E0B1" w14:textId="305B910A" w:rsidR="00444B3B" w:rsidRDefault="00444B3B" w:rsidP="00444B3B">
      <w:pPr>
        <w:tabs>
          <w:tab w:val="left" w:pos="8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Электронный аукцион будет проводиться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декабря</w:t>
      </w:r>
      <w:r>
        <w:rPr>
          <w:rFonts w:ascii="Times New Roman" w:hAnsi="Times New Roman" w:cs="Times New Roman"/>
          <w:b/>
        </w:rPr>
        <w:t xml:space="preserve"> 2022 года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10:00.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</w:t>
      </w:r>
    </w:p>
    <w:p w14:paraId="0C68B714" w14:textId="77777777" w:rsidR="00444B3B" w:rsidRDefault="00444B3B" w:rsidP="00444B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28442666" w14:textId="77777777" w:rsidR="00444B3B" w:rsidRDefault="00444B3B" w:rsidP="00444B3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Остальные условия проведения электронного аукциона остаются неизменными.</w:t>
      </w:r>
    </w:p>
    <w:p w14:paraId="5981F05E" w14:textId="77777777" w:rsidR="00444B3B" w:rsidRDefault="00444B3B" w:rsidP="00444B3B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(Информационное сообщение о торгах размещено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на сайте </w:t>
      </w:r>
      <w:hyperlink r:id="rId4" w:history="1">
        <w:r>
          <w:rPr>
            <w:rStyle w:val="a3"/>
            <w:rFonts w:ascii="Times New Roman" w:hAnsi="Times New Roman" w:cs="Times New Roman"/>
            <w:i/>
            <w:iCs/>
            <w:color w:val="auto"/>
          </w:rPr>
          <w:t>www.lot-online.ru</w:t>
        </w:r>
      </w:hyperlink>
      <w:r>
        <w:rPr>
          <w:rFonts w:ascii="Times New Roman" w:hAnsi="Times New Roman" w:cs="Times New Roman"/>
          <w:i/>
          <w:iCs/>
        </w:rPr>
        <w:t xml:space="preserve"> ).</w:t>
      </w:r>
    </w:p>
    <w:p w14:paraId="68EF33C4" w14:textId="77777777" w:rsidR="00444B3B" w:rsidRDefault="00444B3B" w:rsidP="00444B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A1DC71" w14:textId="77777777" w:rsidR="00444B3B" w:rsidRDefault="00444B3B" w:rsidP="00444B3B">
      <w:pPr>
        <w:spacing w:after="0" w:line="240" w:lineRule="auto"/>
        <w:rPr>
          <w:rFonts w:ascii="Times New Roman" w:hAnsi="Times New Roman" w:cs="Times New Roman"/>
        </w:rPr>
      </w:pPr>
    </w:p>
    <w:p w14:paraId="646E7FBF" w14:textId="77777777" w:rsidR="00985B83" w:rsidRDefault="00985B83"/>
    <w:sectPr w:rsidR="0098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3B"/>
    <w:rsid w:val="00444B3B"/>
    <w:rsid w:val="0098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F0AA"/>
  <w15:chartTrackingRefBased/>
  <w15:docId w15:val="{0C8B6148-6DB7-4197-B541-94DD182C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B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4B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EjTAyPMJV1AHc87b9o1Tyrtmmt0AxEcSTfMHKCJoGn8=</DigestValue>
    </Reference>
    <Reference Type="http://www.w3.org/2000/09/xmldsig#Object" URI="#idOfficeObject">
      <DigestMethod Algorithm="urn:ietf:params:xml:ns:cpxmlsec:algorithms:gostr34112012-256"/>
      <DigestValue>Q2wfM6kQNokuxk7sbAUJK72/akq5++ndQa9mstIUwBE=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VHtcZbgwlvagsIpYY3GtrtnbMYWxFYNaygiV46GS2qg=</DigestValue>
    </Reference>
  </SignedInfo>
  <SignatureValue>vBh0Je5IZi2V123lk42/szw6rlgX1CCwV1ziMbpFGb3yQfa1I19NXmmaJ4wYc6IX
BJ7tPNx3cokf6CfH37bnaw==</SignatureValue>
  <KeyInfo>
    <X509Data>
      <X509Certificate>MIILuzCCC2igAwIBAgIRAb4/0wCorpaVTd16gHU+z1gwCgYIKoUDBwEBAwIwggGA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MB4XDTIyMDYwMjEyMzkwOFoXDTIzMDYwMjEyNDkwOFowggHvMUUwQwYDVQQJDDzQ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Jid2aB7WVF8VomkXeN554+s2E2A=</DigestValue>
      </Reference>
      <Reference URI="/word/document.xml?ContentType=application/vnd.openxmlformats-officedocument.wordprocessingml.document.main+xml">
        <DigestMethod Algorithm="http://www.w3.org/2000/09/xmldsig#sha1"/>
        <DigestValue>PnmmFyTMuLz0bfcqhK3X9X3lwkE=</DigestValue>
      </Reference>
      <Reference URI="/word/fontTable.xml?ContentType=application/vnd.openxmlformats-officedocument.wordprocessingml.fontTable+xml">
        <DigestMethod Algorithm="http://www.w3.org/2000/09/xmldsig#sha1"/>
        <DigestValue>kfxl2b01go1EsJkMO6SHQSCouMY=</DigestValue>
      </Reference>
      <Reference URI="/word/settings.xml?ContentType=application/vnd.openxmlformats-officedocument.wordprocessingml.settings+xml">
        <DigestMethod Algorithm="http://www.w3.org/2000/09/xmldsig#sha1"/>
        <DigestValue>XN1GwP814C1aaTNamgi1tosuWBI=</DigestValue>
      </Reference>
      <Reference URI="/word/styles.xml?ContentType=application/vnd.openxmlformats-officedocument.wordprocessingml.styles+xml">
        <DigestMethod Algorithm="http://www.w3.org/2000/09/xmldsig#sha1"/>
        <DigestValue>MSUXBN60Jcu9kP1dLZRrng611UM=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8SoMBIqy3P+hxnO+nA9KK5McaDs=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2022-11-14T12:57:41Z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16.0.15726/23</OfficeVersion>
          <ApplicationVersion>16.0.15726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2022-11-14T12:57:41Z</xd:SigningTime>
          <xd:SigningCertificate>
            <xd:Cert>
              <xd:CertDigest>
                <DigestMethod Algorithm="http://www.w3.org/2000/09/xmldsig#sha1"/>
                <DigestValue>3LAkuWhYzM9CfV1BjJJp+y0BNEw=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OID.1.2.643.100.4=7605016030</X509IssuerName>
                <X509SerialNumber>593167080462791089809901812878378192728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Кривошеев Андрей Александрович</dc:creator>
  <cp:keywords/>
  <dc:description/>
  <cp:lastModifiedBy>Кривошеев Андрей Александрович</cp:lastModifiedBy>
  <cp:revision>1</cp:revision>
  <dcterms:created xsi:type="dcterms:W3CDTF">2022-11-14T12:52:00Z</dcterms:created>
  <dcterms:modified xsi:type="dcterms:W3CDTF">2022-11-14T12:55:00Z</dcterms:modified>
</cp:coreProperties>
</file>