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9DD6" w14:textId="402F5052" w:rsidR="003369EC" w:rsidRPr="006916FC" w:rsidRDefault="003700D9" w:rsidP="004C4364">
      <w:pPr>
        <w:jc w:val="both"/>
      </w:pPr>
      <w:r w:rsidRPr="006916FC">
        <w:t>АО «Российский аукционный дом» сообщает о</w:t>
      </w:r>
      <w:r w:rsidR="008A7E7F" w:rsidRPr="006916FC">
        <w:t>б</w:t>
      </w:r>
      <w:r w:rsidRPr="006916FC">
        <w:t xml:space="preserve"> </w:t>
      </w:r>
      <w:r w:rsidR="008A7E7F" w:rsidRPr="006916FC">
        <w:t>отмене</w:t>
      </w:r>
      <w:r w:rsidRPr="006916FC">
        <w:t xml:space="preserve"> </w:t>
      </w:r>
      <w:r w:rsidR="008A7E7F" w:rsidRPr="006916FC">
        <w:t>торгов</w:t>
      </w:r>
      <w:r w:rsidR="003369EC" w:rsidRPr="006916FC">
        <w:t>,</w:t>
      </w:r>
      <w:r w:rsidR="008A7E7F" w:rsidRPr="006916FC">
        <w:t xml:space="preserve"> </w:t>
      </w:r>
      <w:r w:rsidR="003369EC" w:rsidRPr="006916FC">
        <w:t>назначенных на 09 декабря 2022 года по продаже объектов недвижимости, являющихся собственностью ООО «</w:t>
      </w:r>
      <w:proofErr w:type="spellStart"/>
      <w:r w:rsidR="003369EC" w:rsidRPr="006916FC">
        <w:t>ТрастАгро</w:t>
      </w:r>
      <w:proofErr w:type="spellEnd"/>
      <w:r w:rsidR="003369EC" w:rsidRPr="006916FC">
        <w:t xml:space="preserve">-Нива 4» </w:t>
      </w:r>
      <w:r w:rsidR="00176BB7" w:rsidRPr="006916FC">
        <w:t xml:space="preserve">(код лота РАД – </w:t>
      </w:r>
      <w:r w:rsidR="007F7D88" w:rsidRPr="007F7D88">
        <w:t>314442</w:t>
      </w:r>
      <w:r w:rsidR="00176BB7" w:rsidRPr="006916FC">
        <w:t>):</w:t>
      </w:r>
    </w:p>
    <w:p w14:paraId="40D0515D" w14:textId="12CE217F" w:rsidR="003369EC" w:rsidRPr="006916FC" w:rsidRDefault="003369EC" w:rsidP="004C4364">
      <w:pPr>
        <w:jc w:val="both"/>
      </w:pPr>
    </w:p>
    <w:p w14:paraId="7B10A6FE" w14:textId="77777777" w:rsidR="007F7D88" w:rsidRDefault="007F7D88" w:rsidP="007F7D88">
      <w:pPr>
        <w:ind w:right="-57" w:firstLine="567"/>
        <w:jc w:val="both"/>
      </w:pPr>
      <w:r>
        <w:t>- нежилое помещение склада готовой продукции (нежилое здание) площадью 2 972,4 кв.м., расположенное по адресу: Саратовская область, г. Балашов, ул. Советская, д. 188, кадастровый номер: 64:41:410205:91, этажность: 2;</w:t>
      </w:r>
    </w:p>
    <w:p w14:paraId="48E35A94" w14:textId="77777777" w:rsidR="007F7D88" w:rsidRDefault="007F7D88" w:rsidP="007F7D88">
      <w:pPr>
        <w:ind w:right="-57" w:firstLine="567"/>
        <w:jc w:val="both"/>
      </w:pPr>
      <w:r>
        <w:t>- земельный участок площадью 80+/-3 кв.м., расположенный по адресу: Саратовская область, г. Балашов, ул. Советская, д. 188, кадастровый номер: 64:41:410205:6, категория земель: земли населенных пунктов, виды разрешенного использования: для ведения личного подсобного хозяйства;</w:t>
      </w:r>
    </w:p>
    <w:p w14:paraId="5516C6CB" w14:textId="77777777" w:rsidR="007F7D88" w:rsidRDefault="007F7D88" w:rsidP="007F7D88">
      <w:pPr>
        <w:ind w:right="-57" w:firstLine="567"/>
        <w:jc w:val="both"/>
      </w:pPr>
      <w:r>
        <w:t>- нежилое здание (сооружение силосного корпуса №1) площадью 2 108,0 кв.м., расположенное по адресу: Саратовская область, г. Балашов, ул. Советская, д. 188. Кадастровый номер: 64:40:000000:3621, этажность: 3;</w:t>
      </w:r>
    </w:p>
    <w:p w14:paraId="65D52A38" w14:textId="77777777" w:rsidR="007F7D88" w:rsidRDefault="007F7D88" w:rsidP="007F7D88">
      <w:pPr>
        <w:ind w:right="-57" w:firstLine="567"/>
        <w:jc w:val="both"/>
      </w:pPr>
      <w:r>
        <w:t>- нежилое сооружение (силосные корпуса №2, №3) площадью 3 163,6 кв.м., расположенное по адресу: Саратовская область, г. Балашов, ул. Советская, д. 188, кадастровый номер: 64:40:000000:3627, этажность: 3;</w:t>
      </w:r>
    </w:p>
    <w:p w14:paraId="3DC18355" w14:textId="77777777" w:rsidR="007F7D88" w:rsidRDefault="007F7D88" w:rsidP="007F7D88">
      <w:pPr>
        <w:ind w:right="-57" w:firstLine="567"/>
        <w:jc w:val="both"/>
      </w:pPr>
      <w:r>
        <w:t>- земельный участок площадью 7 037,0+/-29,36 кв.м., расположенный по адресу: Саратовская область, г. Балашов, ул. Советская, д. 188, кадастровый номер: 64:41:410205:11, категория земель: земли населенных пунктов, виды разрешенного использования: для осуществления производственной деятельности;</w:t>
      </w:r>
    </w:p>
    <w:p w14:paraId="43D81751" w14:textId="77777777" w:rsidR="007F7D88" w:rsidRDefault="007F7D88" w:rsidP="007F7D88">
      <w:pPr>
        <w:ind w:right="-57" w:firstLine="567"/>
        <w:jc w:val="both"/>
      </w:pPr>
      <w:r>
        <w:t>- нежилое одноэтажное здание площадью 50,7 кв.м.</w:t>
      </w:r>
      <w:proofErr w:type="gramStart"/>
      <w:r>
        <w:t>.</w:t>
      </w:r>
      <w:proofErr w:type="gramEnd"/>
      <w:r>
        <w:t xml:space="preserve"> расположенное по адресу: Саратовская область, г. Балашов, ул. Советская, д. 188, кадастровый номер: 64:41:410205:101, этажность: 1; </w:t>
      </w:r>
    </w:p>
    <w:p w14:paraId="5403442F" w14:textId="77777777" w:rsidR="007F7D88" w:rsidRDefault="007F7D88" w:rsidP="007F7D88">
      <w:pPr>
        <w:ind w:right="-57" w:firstLine="567"/>
        <w:jc w:val="both"/>
      </w:pPr>
      <w:r>
        <w:t>- нежилое одноэтажное здание площадью 656,8 кв.м.</w:t>
      </w:r>
      <w:proofErr w:type="gramStart"/>
      <w:r>
        <w:t>.</w:t>
      </w:r>
      <w:proofErr w:type="gramEnd"/>
      <w:r>
        <w:t xml:space="preserve"> расположенное по адресу: Саратовская область, г. Балашов, ул. Советская, д. 188, кадастровый номер: 64:41:410205:98, этажность: 1;</w:t>
      </w:r>
    </w:p>
    <w:p w14:paraId="1C5B9D09" w14:textId="77777777" w:rsidR="007F7D88" w:rsidRDefault="007F7D88" w:rsidP="007F7D88">
      <w:pPr>
        <w:ind w:right="-57" w:firstLine="567"/>
        <w:jc w:val="both"/>
      </w:pPr>
      <w:r>
        <w:t>- земельный участок площадью 9 014+/-33,23 кв.м., расположенный по адресу: Саратовская область, г. Балашов, ул. Советская, д. 188, кадастровый номер: 64:41:410205:8, категория земель: земли населенных пунктов, виды разрешённого использования: для осуществления производственной деятельности;</w:t>
      </w:r>
    </w:p>
    <w:p w14:paraId="01A43392" w14:textId="77777777" w:rsidR="007F7D88" w:rsidRDefault="007F7D88" w:rsidP="007F7D88">
      <w:pPr>
        <w:ind w:right="-57" w:firstLine="567"/>
        <w:jc w:val="both"/>
      </w:pPr>
    </w:p>
    <w:p w14:paraId="135B1E97" w14:textId="77777777" w:rsidR="007F7D88" w:rsidRDefault="007F7D88" w:rsidP="007F7D88">
      <w:pPr>
        <w:ind w:right="-57" w:firstLine="567"/>
        <w:jc w:val="both"/>
      </w:pPr>
      <w:r>
        <w:t>- земельный участок площадью 16 860+/-45,45 кв.м., расположенный по адресу: Саратовская область, г. Балашов, ул. Советская, д. 188, кадастровый номер: 64:41:410205:9, категория земель: земли населенных пунктов, виды разрешённого использования: для осуществления производственной деятельности;</w:t>
      </w:r>
    </w:p>
    <w:p w14:paraId="29B14353" w14:textId="77777777" w:rsidR="007F7D88" w:rsidRDefault="007F7D88" w:rsidP="007F7D88">
      <w:pPr>
        <w:ind w:right="-57" w:firstLine="567"/>
        <w:jc w:val="both"/>
      </w:pPr>
      <w:r>
        <w:t>- нежилое помещение площадью 376,6 кв.м., расположенное по адресу: Саратовская область, г. Балашов, ул. Советская, д. 188, кадастровый номер: 64:40:000000:10921, этаж: подвал № подвал;</w:t>
      </w:r>
    </w:p>
    <w:p w14:paraId="10709C89" w14:textId="77777777" w:rsidR="007F7D88" w:rsidRDefault="007F7D88" w:rsidP="007F7D88">
      <w:pPr>
        <w:ind w:right="-57" w:firstLine="567"/>
        <w:jc w:val="both"/>
      </w:pPr>
      <w:r>
        <w:t>- нежилое помещение площадью 29,3 кв.м., расположенное по адресу: Саратовская область, г. Балашов, ул. Советская, д. 188, кадастровый номер: 64:41:410205:102, этаж: № 1-й надземный;</w:t>
      </w:r>
    </w:p>
    <w:p w14:paraId="4B31F9A4" w14:textId="77777777" w:rsidR="007F7D88" w:rsidRDefault="007F7D88" w:rsidP="007F7D88">
      <w:pPr>
        <w:ind w:right="-57" w:firstLine="567"/>
        <w:jc w:val="both"/>
      </w:pPr>
      <w:r>
        <w:t>- нежилое помещение площадью 498,1 кв.м., расположенное по адресу: Саратовская область, г. Балашов, ул. Советская, д. 188, кадастровый номер: 64:41:410205:103, этаж: № 1-й надземный;</w:t>
      </w:r>
    </w:p>
    <w:p w14:paraId="7E06EBAE" w14:textId="5742DDCF" w:rsidR="00522A65" w:rsidRPr="006916FC" w:rsidRDefault="007F7D88" w:rsidP="007F7D88">
      <w:pPr>
        <w:ind w:right="-57" w:firstLine="567"/>
        <w:jc w:val="both"/>
        <w:rPr>
          <w:iCs/>
        </w:rPr>
      </w:pPr>
      <w:r>
        <w:t>- нежилое помещение площадью 344,3 кв.м., расположенное по адресу: Саратовская область, г. Балашов, ул. Советская, д. 188, кадастровый номер: 64:41:410205:104, этаж: № 2-й надземный.</w:t>
      </w:r>
    </w:p>
    <w:p w14:paraId="275931EA" w14:textId="77777777" w:rsidR="00522A65" w:rsidRPr="006916FC" w:rsidRDefault="00522A65" w:rsidP="00522A65">
      <w:pPr>
        <w:ind w:right="-57"/>
        <w:jc w:val="center"/>
        <w:rPr>
          <w:b/>
          <w:bCs/>
        </w:rPr>
      </w:pPr>
    </w:p>
    <w:p w14:paraId="36F3A79D" w14:textId="77777777" w:rsidR="007F7D88" w:rsidRDefault="007F7D88" w:rsidP="007F7D88">
      <w:pPr>
        <w:ind w:right="-57"/>
        <w:jc w:val="center"/>
        <w:rPr>
          <w:b/>
          <w:bCs/>
        </w:rPr>
      </w:pPr>
      <w:r w:rsidRPr="00EC7D41">
        <w:rPr>
          <w:b/>
          <w:bCs/>
        </w:rPr>
        <w:t xml:space="preserve">Начальная цена Лота – </w:t>
      </w:r>
      <w:r>
        <w:rPr>
          <w:b/>
          <w:bCs/>
        </w:rPr>
        <w:t xml:space="preserve">39 000 000 </w:t>
      </w:r>
      <w:r w:rsidRPr="00EC7D41">
        <w:rPr>
          <w:b/>
          <w:bCs/>
        </w:rPr>
        <w:t>рубл</w:t>
      </w:r>
      <w:r>
        <w:rPr>
          <w:b/>
          <w:bCs/>
        </w:rPr>
        <w:t xml:space="preserve">ей </w:t>
      </w:r>
      <w:r w:rsidRPr="00EC7D41">
        <w:rPr>
          <w:b/>
          <w:bCs/>
        </w:rPr>
        <w:t>00 копеек (</w:t>
      </w:r>
      <w:r>
        <w:rPr>
          <w:b/>
          <w:bCs/>
        </w:rPr>
        <w:t>в том числе НДС).</w:t>
      </w:r>
    </w:p>
    <w:p w14:paraId="3C71F2EC" w14:textId="77777777" w:rsidR="007F7D88" w:rsidRPr="00EC7D41" w:rsidRDefault="007F7D88" w:rsidP="007F7D88">
      <w:pPr>
        <w:ind w:right="-57"/>
        <w:jc w:val="center"/>
        <w:rPr>
          <w:b/>
          <w:bCs/>
        </w:rPr>
      </w:pPr>
      <w:r>
        <w:rPr>
          <w:b/>
          <w:bCs/>
        </w:rPr>
        <w:t>Задаток – 7 800 000</w:t>
      </w:r>
      <w:r w:rsidRPr="00F03295">
        <w:rPr>
          <w:b/>
          <w:bCs/>
        </w:rPr>
        <w:t xml:space="preserve"> </w:t>
      </w:r>
      <w:r>
        <w:rPr>
          <w:b/>
          <w:bCs/>
        </w:rPr>
        <w:t>рублей 00 копеек.</w:t>
      </w:r>
    </w:p>
    <w:p w14:paraId="7A812D1C" w14:textId="77777777" w:rsidR="007F7D88" w:rsidRDefault="007F7D88" w:rsidP="007F7D88">
      <w:pPr>
        <w:ind w:right="-57"/>
        <w:jc w:val="center"/>
        <w:rPr>
          <w:b/>
          <w:bCs/>
        </w:rPr>
      </w:pPr>
      <w:r w:rsidRPr="00EC7D41">
        <w:rPr>
          <w:b/>
          <w:bCs/>
        </w:rPr>
        <w:t>Шаг аукциона</w:t>
      </w:r>
      <w:r>
        <w:rPr>
          <w:b/>
          <w:bCs/>
        </w:rPr>
        <w:t xml:space="preserve"> – 1 950 000 </w:t>
      </w:r>
      <w:r w:rsidRPr="00EC7D41">
        <w:rPr>
          <w:b/>
          <w:bCs/>
        </w:rPr>
        <w:t>рубл</w:t>
      </w:r>
      <w:r>
        <w:rPr>
          <w:b/>
          <w:bCs/>
        </w:rPr>
        <w:t>ей 00</w:t>
      </w:r>
      <w:r w:rsidRPr="00EC7D41">
        <w:rPr>
          <w:b/>
          <w:bCs/>
        </w:rPr>
        <w:t xml:space="preserve"> копеек.</w:t>
      </w:r>
    </w:p>
    <w:p w14:paraId="1523B438" w14:textId="77777777" w:rsidR="00DD53F7" w:rsidRPr="006916FC" w:rsidRDefault="00DD53F7" w:rsidP="00597AEB">
      <w:pPr>
        <w:autoSpaceDE w:val="0"/>
        <w:autoSpaceDN w:val="0"/>
        <w:ind w:firstLine="720"/>
        <w:jc w:val="both"/>
        <w:outlineLvl w:val="0"/>
      </w:pPr>
    </w:p>
    <w:sectPr w:rsidR="00DD53F7" w:rsidRPr="006916FC" w:rsidSect="006916F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00370469">
    <w:abstractNumId w:val="2"/>
  </w:num>
  <w:num w:numId="2" w16cid:durableId="677149264">
    <w:abstractNumId w:val="0"/>
  </w:num>
  <w:num w:numId="3" w16cid:durableId="43787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76BB7"/>
    <w:rsid w:val="0018462B"/>
    <w:rsid w:val="00203EE2"/>
    <w:rsid w:val="00214DDD"/>
    <w:rsid w:val="003369EC"/>
    <w:rsid w:val="0034675B"/>
    <w:rsid w:val="003700D9"/>
    <w:rsid w:val="004276A6"/>
    <w:rsid w:val="004763A5"/>
    <w:rsid w:val="004A7B35"/>
    <w:rsid w:val="004C4364"/>
    <w:rsid w:val="00522A65"/>
    <w:rsid w:val="00597AEB"/>
    <w:rsid w:val="005A7674"/>
    <w:rsid w:val="00652778"/>
    <w:rsid w:val="006916FC"/>
    <w:rsid w:val="00706571"/>
    <w:rsid w:val="007117B4"/>
    <w:rsid w:val="00740C61"/>
    <w:rsid w:val="007A474A"/>
    <w:rsid w:val="007F7D88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A1A8F"/>
    <w:rsid w:val="00CE0C94"/>
    <w:rsid w:val="00CE5273"/>
    <w:rsid w:val="00CE7803"/>
    <w:rsid w:val="00D109D2"/>
    <w:rsid w:val="00D372A7"/>
    <w:rsid w:val="00D42F46"/>
    <w:rsid w:val="00D93D11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3369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176BB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6916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 Знак Знак"/>
    <w:basedOn w:val="a"/>
    <w:rsid w:val="007F7D8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jFcjlQKNu41ivXHCUtdQ5Gl0rK7Pf3c3OXqrMnM6CEQ=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FLqAZJyBrN+nzzBuQVbYDGOshBfPswQfAmRnBVdtLMk=</DigestValue>
    </Reference>
  </SignedInfo>
  <SignatureValue>FdE1TooY1jLDkyKCqZ8MGSrYn2Mw5I5zoIoPOw9VVZmge0OUP0F32U4EJ07ve8Yl
GAw7ppSMDHLLjQsWi+e6rw==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VcdxkWtXeW6/G0s6Iw6PSn2ta4g=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WvTptE/nWpKQzVBIJckdvHGoh8Q=</DigestValue>
      </Reference>
      <Reference URI="/word/settings.xml?ContentType=application/vnd.openxmlformats-officedocument.wordprocessingml.settings+xml">
        <DigestMethod Algorithm="http://www.w3.org/2000/09/xmldsig#sha1"/>
        <DigestValue>wlMBXzO1V85Ij0eQ+fBt8jcZNZo=</DigestValue>
      </Reference>
      <Reference URI="/word/styles.xml?ContentType=application/vnd.openxmlformats-officedocument.wordprocessingml.styles+xml">
        <DigestMethod Algorithm="http://www.w3.org/2000/09/xmldsig#sha1"/>
        <DigestValue>K5vT+3HvnzlJkRk5LUywiQsf1AU=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IFU0W4CMt7c2j4jQ2Ij8ESyWhio=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2022-11-16T12:35:02Z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2022-11-16T12:35:02Z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55</cp:revision>
  <cp:lastPrinted>2016-04-28T11:19:00Z</cp:lastPrinted>
  <dcterms:created xsi:type="dcterms:W3CDTF">2014-07-08T11:34:00Z</dcterms:created>
  <dcterms:modified xsi:type="dcterms:W3CDTF">2022-11-16T12:35:00Z</dcterms:modified>
</cp:coreProperties>
</file>