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17" w:rsidRDefault="00932E02">
      <w:pPr>
        <w:pStyle w:val="1"/>
        <w:spacing w:before="66" w:line="252" w:lineRule="exact"/>
        <w:ind w:firstLine="0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9F3817" w:rsidRDefault="00932E02">
      <w:pPr>
        <w:tabs>
          <w:tab w:val="left" w:pos="6269"/>
          <w:tab w:val="left" w:pos="6598"/>
          <w:tab w:val="left" w:pos="7423"/>
          <w:tab w:val="left" w:pos="8302"/>
          <w:tab w:val="left" w:pos="8746"/>
          <w:tab w:val="left" w:pos="9226"/>
          <w:tab w:val="left" w:pos="9931"/>
          <w:tab w:val="left" w:pos="10263"/>
        </w:tabs>
        <w:ind w:left="5883" w:right="115"/>
        <w:rPr>
          <w:b/>
        </w:rPr>
      </w:pPr>
      <w:r>
        <w:rPr>
          <w:b/>
        </w:rPr>
        <w:t>к</w:t>
      </w:r>
      <w:r>
        <w:tab/>
      </w:r>
      <w:r>
        <w:rPr>
          <w:b/>
        </w:rPr>
        <w:t>договору</w:t>
      </w:r>
      <w:r>
        <w:tab/>
      </w:r>
      <w:r>
        <w:rPr>
          <w:b/>
        </w:rPr>
        <w:t>поручения</w:t>
      </w:r>
      <w:r>
        <w:tab/>
      </w:r>
      <w:r>
        <w:rPr>
          <w:b/>
        </w:rPr>
        <w:t>№</w:t>
      </w:r>
      <w:r>
        <w:tab/>
      </w:r>
      <w:r>
        <w:rPr>
          <w:b/>
        </w:rPr>
        <w:t>РАД</w:t>
      </w:r>
      <w:r>
        <w:tab/>
      </w:r>
      <w:r>
        <w:rPr>
          <w:b/>
        </w:rPr>
        <w:t>-</w:t>
      </w:r>
      <w:r>
        <w:tab/>
      </w:r>
      <w:r>
        <w:rPr>
          <w:b/>
          <w:spacing w:val="-3"/>
        </w:rPr>
        <w:t>……</w:t>
      </w:r>
      <w:r>
        <w:rPr>
          <w:b/>
          <w:spacing w:val="-5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2022 года</w:t>
      </w:r>
    </w:p>
    <w:p w:rsidR="009F3817" w:rsidRDefault="009F3817">
      <w:pPr>
        <w:pStyle w:val="a3"/>
        <w:rPr>
          <w:b/>
          <w:sz w:val="24"/>
        </w:rPr>
      </w:pPr>
    </w:p>
    <w:p w:rsidR="009F3817" w:rsidRDefault="009F3817">
      <w:pPr>
        <w:pStyle w:val="a3"/>
        <w:rPr>
          <w:b/>
          <w:sz w:val="24"/>
        </w:rPr>
      </w:pPr>
    </w:p>
    <w:p w:rsidR="009F3817" w:rsidRDefault="00932E02">
      <w:pPr>
        <w:spacing w:before="201"/>
        <w:ind w:left="92"/>
        <w:jc w:val="center"/>
        <w:rPr>
          <w:i/>
        </w:rPr>
      </w:pPr>
      <w:r>
        <w:rPr>
          <w:i/>
          <w:u w:val="single"/>
        </w:rPr>
        <w:t>ПРОЕКТ</w:t>
      </w:r>
    </w:p>
    <w:p w:rsidR="009F3817" w:rsidRDefault="00932E02">
      <w:pPr>
        <w:pStyle w:val="1"/>
        <w:spacing w:before="4"/>
        <w:ind w:left="91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:rsidR="009F3817" w:rsidRDefault="009F3817">
      <w:pPr>
        <w:pStyle w:val="a3"/>
        <w:spacing w:before="7"/>
        <w:rPr>
          <w:b/>
          <w:sz w:val="21"/>
        </w:rPr>
      </w:pPr>
    </w:p>
    <w:p w:rsidR="009F3817" w:rsidRDefault="00932E02">
      <w:pPr>
        <w:pStyle w:val="a3"/>
        <w:tabs>
          <w:tab w:val="left" w:pos="7171"/>
          <w:tab w:val="left" w:pos="9038"/>
        </w:tabs>
        <w:ind w:left="91"/>
        <w:jc w:val="center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г.</w:t>
      </w:r>
    </w:p>
    <w:p w:rsidR="009F3817" w:rsidRDefault="009F3817">
      <w:pPr>
        <w:pStyle w:val="a3"/>
      </w:pPr>
    </w:p>
    <w:p w:rsidR="009F3817" w:rsidRDefault="00932E02">
      <w:pPr>
        <w:pStyle w:val="a3"/>
        <w:tabs>
          <w:tab w:val="left" w:pos="4899"/>
          <w:tab w:val="left" w:pos="7080"/>
          <w:tab w:val="left" w:pos="10644"/>
        </w:tabs>
        <w:spacing w:before="1"/>
        <w:ind w:left="211" w:right="115" w:firstLine="708"/>
        <w:jc w:val="both"/>
      </w:pPr>
      <w:r>
        <w:t>ЗАО «Созвездие», в лице конкурсного управляющего Соломатина Олега Борисовича, действующего на</w:t>
      </w:r>
      <w:r>
        <w:rPr>
          <w:spacing w:val="-5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решения арбитражного суда г.Москвы от 04.07.2019г. по делу № </w:t>
      </w:r>
      <w:r>
        <w:rPr>
          <w:b/>
          <w:sz w:val="20"/>
        </w:rPr>
        <w:t>А40-52813/2019</w:t>
      </w:r>
      <w:r>
        <w:t>, именуемое в</w:t>
      </w:r>
      <w:r>
        <w:rPr>
          <w:spacing w:val="1"/>
        </w:rPr>
        <w:t xml:space="preserve"> </w:t>
      </w:r>
      <w:r>
        <w:t xml:space="preserve">дальнейшем  </w:t>
      </w:r>
      <w:r>
        <w:rPr>
          <w:spacing w:val="23"/>
        </w:rPr>
        <w:t xml:space="preserve"> </w:t>
      </w:r>
      <w:r>
        <w:t xml:space="preserve">Продавец, </w:t>
      </w:r>
      <w:r>
        <w:t xml:space="preserve">с  </w:t>
      </w:r>
      <w:r>
        <w:rPr>
          <w:spacing w:val="24"/>
        </w:rPr>
        <w:t xml:space="preserve"> </w:t>
      </w:r>
      <w:r>
        <w:t xml:space="preserve">одной  </w:t>
      </w:r>
      <w:r>
        <w:rPr>
          <w:spacing w:val="23"/>
        </w:rPr>
        <w:t xml:space="preserve"> </w:t>
      </w:r>
      <w:r>
        <w:t xml:space="preserve">стороны,  </w:t>
      </w:r>
      <w:r>
        <w:t>и</w:t>
      </w:r>
      <w:r>
        <w:rPr>
          <w:u w:val="single"/>
        </w:rPr>
        <w:tab/>
      </w:r>
      <w:r>
        <w:t xml:space="preserve">в  </w:t>
      </w:r>
      <w:r>
        <w:rPr>
          <w:spacing w:val="21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   </w:t>
      </w:r>
      <w:r>
        <w:t>действующего(ей)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именуемое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дальнейшем</w:t>
      </w:r>
      <w:r>
        <w:rPr>
          <w:spacing w:val="12"/>
        </w:rPr>
        <w:t xml:space="preserve"> </w:t>
      </w:r>
      <w:r>
        <w:t>«Покупатель»,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другой</w:t>
      </w:r>
      <w:r>
        <w:rPr>
          <w:spacing w:val="14"/>
        </w:rPr>
        <w:t xml:space="preserve"> </w:t>
      </w:r>
      <w:r>
        <w:t>стороны,</w:t>
      </w:r>
      <w:r>
        <w:rPr>
          <w:spacing w:val="-5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именуемые</w:t>
      </w:r>
      <w:r>
        <w:rPr>
          <w:spacing w:val="-2"/>
        </w:rPr>
        <w:t xml:space="preserve"> </w:t>
      </w:r>
      <w:r>
        <w:t>«Стороны»,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торгов</w:t>
      </w:r>
      <w:r>
        <w:rPr>
          <w:spacing w:val="-3"/>
        </w:rPr>
        <w:t xml:space="preserve"> </w:t>
      </w:r>
      <w:r>
        <w:t>от «</w:t>
      </w:r>
      <w:r>
        <w:rPr>
          <w:spacing w:val="52"/>
          <w:u w:val="single"/>
        </w:rPr>
        <w:t xml:space="preserve"> </w:t>
      </w:r>
      <w:r>
        <w:t>»</w:t>
      </w:r>
    </w:p>
    <w:p w:rsidR="009F3817" w:rsidRDefault="00932E02">
      <w:pPr>
        <w:pStyle w:val="a3"/>
        <w:ind w:left="211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4"/>
          <w:u w:val="single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следующем:</w:t>
      </w:r>
    </w:p>
    <w:p w:rsidR="009F3817" w:rsidRDefault="00932E02">
      <w:pPr>
        <w:pStyle w:val="1"/>
        <w:numPr>
          <w:ilvl w:val="0"/>
          <w:numId w:val="3"/>
        </w:numPr>
        <w:tabs>
          <w:tab w:val="left" w:pos="4636"/>
        </w:tabs>
        <w:spacing w:before="3" w:line="251" w:lineRule="exact"/>
        <w:ind w:hanging="22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договора.</w:t>
      </w:r>
    </w:p>
    <w:p w:rsidR="009F3817" w:rsidRDefault="00932E02">
      <w:pPr>
        <w:pStyle w:val="a4"/>
        <w:numPr>
          <w:ilvl w:val="1"/>
          <w:numId w:val="2"/>
        </w:numPr>
        <w:tabs>
          <w:tab w:val="left" w:pos="673"/>
        </w:tabs>
        <w:ind w:right="117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имущество:</w:t>
      </w:r>
    </w:p>
    <w:p w:rsidR="009F3817" w:rsidRDefault="00932E02">
      <w:pPr>
        <w:ind w:left="211" w:right="115"/>
        <w:jc w:val="both"/>
        <w:rPr>
          <w:i/>
        </w:rPr>
      </w:pPr>
      <w:r>
        <w:rPr>
          <w:b/>
          <w:i/>
        </w:rPr>
        <w:t xml:space="preserve">- Лот 2: </w:t>
      </w:r>
      <w:r>
        <w:rPr>
          <w:i/>
        </w:rPr>
        <w:t>Обыкновенные именные акции ЗАО «Софьино - 70» в количестве 596 шт. (59,6% от УК), номер</w:t>
      </w:r>
      <w:r>
        <w:rPr>
          <w:i/>
          <w:spacing w:val="1"/>
        </w:rPr>
        <w:t xml:space="preserve"> </w:t>
      </w:r>
      <w:r>
        <w:rPr>
          <w:i/>
        </w:rPr>
        <w:t>государственной регистрации 1-01-66112-Н от 07.12.2007г. (Акции находятся в залоге у ГК «АСВ». Решением</w:t>
      </w:r>
      <w:r>
        <w:rPr>
          <w:i/>
          <w:spacing w:val="-52"/>
        </w:rPr>
        <w:t xml:space="preserve"> </w:t>
      </w:r>
      <w:r>
        <w:rPr>
          <w:i/>
        </w:rPr>
        <w:t>арбитражного суда г.Москвы от 20.03</w:t>
      </w:r>
      <w:bookmarkStart w:id="0" w:name="_GoBack"/>
      <w:bookmarkEnd w:id="0"/>
      <w:r>
        <w:rPr>
          <w:i/>
        </w:rPr>
        <w:t>.19 по делу № А40-238687/18-186-341Б в отношении ЗАО «Софьино-</w:t>
      </w:r>
      <w:r>
        <w:rPr>
          <w:i/>
          <w:spacing w:val="1"/>
        </w:rPr>
        <w:t xml:space="preserve"> </w:t>
      </w:r>
      <w:r>
        <w:rPr>
          <w:i/>
        </w:rPr>
        <w:t>70»</w:t>
      </w:r>
      <w:r>
        <w:rPr>
          <w:i/>
          <w:spacing w:val="9"/>
        </w:rPr>
        <w:t xml:space="preserve"> </w:t>
      </w:r>
      <w:r>
        <w:rPr>
          <w:i/>
        </w:rPr>
        <w:t>применены</w:t>
      </w:r>
      <w:r>
        <w:rPr>
          <w:i/>
          <w:spacing w:val="8"/>
        </w:rPr>
        <w:t xml:space="preserve"> </w:t>
      </w:r>
      <w:r>
        <w:rPr>
          <w:i/>
        </w:rPr>
        <w:t>положения</w:t>
      </w:r>
      <w:r>
        <w:rPr>
          <w:i/>
          <w:spacing w:val="9"/>
        </w:rPr>
        <w:t xml:space="preserve"> </w:t>
      </w:r>
      <w:r>
        <w:rPr>
          <w:i/>
        </w:rPr>
        <w:t>параграфа</w:t>
      </w:r>
      <w:r>
        <w:rPr>
          <w:i/>
          <w:spacing w:val="9"/>
        </w:rPr>
        <w:t xml:space="preserve"> </w:t>
      </w:r>
      <w:r>
        <w:rPr>
          <w:i/>
        </w:rPr>
        <w:t>7</w:t>
      </w:r>
      <w:r>
        <w:rPr>
          <w:i/>
          <w:spacing w:val="9"/>
        </w:rPr>
        <w:t xml:space="preserve"> </w:t>
      </w:r>
      <w:r>
        <w:rPr>
          <w:i/>
        </w:rPr>
        <w:t>главы</w:t>
      </w:r>
      <w:r>
        <w:rPr>
          <w:i/>
          <w:spacing w:val="8"/>
        </w:rPr>
        <w:t xml:space="preserve"> </w:t>
      </w:r>
      <w:r>
        <w:rPr>
          <w:i/>
        </w:rPr>
        <w:t>IX</w:t>
      </w:r>
      <w:r>
        <w:rPr>
          <w:i/>
          <w:spacing w:val="8"/>
        </w:rPr>
        <w:t xml:space="preserve"> </w:t>
      </w:r>
      <w:r>
        <w:rPr>
          <w:i/>
        </w:rPr>
        <w:t>ФЗ</w:t>
      </w:r>
      <w:r>
        <w:rPr>
          <w:i/>
          <w:spacing w:val="10"/>
        </w:rPr>
        <w:t xml:space="preserve"> </w:t>
      </w:r>
      <w:r>
        <w:rPr>
          <w:i/>
        </w:rPr>
        <w:t>РФ</w:t>
      </w:r>
      <w:r>
        <w:rPr>
          <w:i/>
          <w:spacing w:val="9"/>
        </w:rPr>
        <w:t xml:space="preserve"> </w:t>
      </w:r>
      <w:r>
        <w:rPr>
          <w:i/>
        </w:rPr>
        <w:t>«О</w:t>
      </w:r>
      <w:r>
        <w:rPr>
          <w:i/>
          <w:spacing w:val="8"/>
        </w:rPr>
        <w:t xml:space="preserve"> </w:t>
      </w:r>
      <w:r>
        <w:rPr>
          <w:i/>
        </w:rPr>
        <w:t>несостоятельности</w:t>
      </w:r>
      <w:r>
        <w:rPr>
          <w:i/>
          <w:spacing w:val="9"/>
        </w:rPr>
        <w:t xml:space="preserve"> </w:t>
      </w:r>
      <w:r>
        <w:rPr>
          <w:i/>
        </w:rPr>
        <w:t>(банкротстве)».</w:t>
      </w:r>
      <w:r>
        <w:rPr>
          <w:i/>
          <w:spacing w:val="8"/>
        </w:rPr>
        <w:t xml:space="preserve"> </w:t>
      </w:r>
      <w:r>
        <w:rPr>
          <w:i/>
        </w:rPr>
        <w:t>ЗАО</w:t>
      </w:r>
    </w:p>
    <w:p w:rsidR="009F3817" w:rsidRDefault="00932E02">
      <w:pPr>
        <w:spacing w:line="251" w:lineRule="exact"/>
        <w:ind w:left="211"/>
        <w:jc w:val="both"/>
        <w:rPr>
          <w:i/>
        </w:rPr>
      </w:pPr>
      <w:r>
        <w:rPr>
          <w:i/>
        </w:rPr>
        <w:t>«Софьино-70»</w:t>
      </w:r>
      <w:r>
        <w:rPr>
          <w:i/>
          <w:spacing w:val="-5"/>
        </w:rPr>
        <w:t xml:space="preserve"> </w:t>
      </w:r>
      <w:r>
        <w:rPr>
          <w:i/>
        </w:rPr>
        <w:t>Признано</w:t>
      </w:r>
      <w:r>
        <w:rPr>
          <w:i/>
          <w:spacing w:val="-7"/>
        </w:rPr>
        <w:t xml:space="preserve"> </w:t>
      </w:r>
      <w:r>
        <w:rPr>
          <w:i/>
        </w:rPr>
        <w:t>несостоятельным</w:t>
      </w:r>
      <w:r>
        <w:rPr>
          <w:i/>
          <w:spacing w:val="-3"/>
        </w:rPr>
        <w:t xml:space="preserve"> </w:t>
      </w:r>
      <w:r>
        <w:rPr>
          <w:i/>
        </w:rPr>
        <w:t>(банкротом),</w:t>
      </w:r>
      <w:r>
        <w:rPr>
          <w:i/>
          <w:spacing w:val="-4"/>
        </w:rPr>
        <w:t xml:space="preserve"> </w:t>
      </w:r>
      <w:r>
        <w:rPr>
          <w:i/>
        </w:rPr>
        <w:t>открыто</w:t>
      </w:r>
      <w:r>
        <w:rPr>
          <w:i/>
          <w:spacing w:val="-5"/>
        </w:rPr>
        <w:t xml:space="preserve"> </w:t>
      </w:r>
      <w:r>
        <w:rPr>
          <w:i/>
        </w:rPr>
        <w:t>конкурсное</w:t>
      </w:r>
      <w:r>
        <w:rPr>
          <w:i/>
          <w:spacing w:val="-4"/>
        </w:rPr>
        <w:t xml:space="preserve"> </w:t>
      </w:r>
      <w:r>
        <w:rPr>
          <w:i/>
        </w:rPr>
        <w:t>производство.</w:t>
      </w:r>
    </w:p>
    <w:p w:rsidR="009F3817" w:rsidRDefault="00932E02">
      <w:pPr>
        <w:pStyle w:val="a3"/>
        <w:spacing w:before="1"/>
        <w:ind w:left="211" w:right="115"/>
        <w:jc w:val="both"/>
      </w:pPr>
      <w:r>
        <w:t>Покупатель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вышеуказанное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денежную</w:t>
      </w:r>
      <w:r>
        <w:rPr>
          <w:spacing w:val="-1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(цену).</w:t>
      </w:r>
    </w:p>
    <w:p w:rsidR="009F3817" w:rsidRDefault="00932E02">
      <w:pPr>
        <w:pStyle w:val="a4"/>
        <w:numPr>
          <w:ilvl w:val="1"/>
          <w:numId w:val="2"/>
        </w:numPr>
        <w:tabs>
          <w:tab w:val="left" w:pos="678"/>
        </w:tabs>
        <w:ind w:right="115" w:firstLine="0"/>
        <w:jc w:val="both"/>
      </w:pPr>
      <w:r>
        <w:t>Договор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«Созвездие»,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признанного</w:t>
      </w:r>
      <w:r>
        <w:rPr>
          <w:spacing w:val="1"/>
        </w:rPr>
        <w:t xml:space="preserve"> </w:t>
      </w:r>
      <w:r>
        <w:t>несостоятельным</w:t>
      </w:r>
      <w:r>
        <w:rPr>
          <w:spacing w:val="1"/>
        </w:rPr>
        <w:t xml:space="preserve"> </w:t>
      </w:r>
      <w:r>
        <w:t>(банкротом)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арбитражного</w:t>
      </w:r>
      <w:r>
        <w:rPr>
          <w:spacing w:val="-1"/>
        </w:rPr>
        <w:t xml:space="preserve"> </w:t>
      </w:r>
      <w:r>
        <w:t>суда г.Москвы от</w:t>
      </w:r>
      <w:r>
        <w:rPr>
          <w:spacing w:val="-1"/>
        </w:rPr>
        <w:t xml:space="preserve"> </w:t>
      </w:r>
      <w:r>
        <w:t>04.07.19г.</w:t>
      </w:r>
      <w:r>
        <w:rPr>
          <w:spacing w:val="-3"/>
        </w:rPr>
        <w:t xml:space="preserve"> </w:t>
      </w:r>
      <w:r>
        <w:t>по делу</w:t>
      </w:r>
      <w:r>
        <w:rPr>
          <w:spacing w:val="-3"/>
        </w:rPr>
        <w:t xml:space="preserve"> </w:t>
      </w:r>
      <w:r>
        <w:t>№ А40-52813/2019.</w:t>
      </w:r>
    </w:p>
    <w:p w:rsidR="009F3817" w:rsidRDefault="00932E02">
      <w:pPr>
        <w:pStyle w:val="a3"/>
        <w:ind w:left="211"/>
      </w:pPr>
      <w:r>
        <w:t>Торги проведены в форме ау</w:t>
      </w:r>
      <w:r>
        <w:t xml:space="preserve">кциона на сайте электронной площадки в «Интернет» по адресу </w:t>
      </w:r>
      <w:hyperlink r:id="rId5">
        <w:r>
          <w:t>http://lot-online.ru.</w:t>
        </w:r>
      </w:hyperlink>
      <w:r>
        <w:rPr>
          <w:spacing w:val="-52"/>
        </w:rPr>
        <w:t xml:space="preserve"> </w:t>
      </w:r>
      <w:r>
        <w:t>Покупатель</w:t>
      </w:r>
      <w:r>
        <w:rPr>
          <w:spacing w:val="29"/>
        </w:rPr>
        <w:t xml:space="preserve"> </w:t>
      </w:r>
      <w:r>
        <w:t>признан</w:t>
      </w:r>
      <w:r>
        <w:rPr>
          <w:spacing w:val="28"/>
        </w:rPr>
        <w:t xml:space="preserve"> </w:t>
      </w:r>
      <w:r>
        <w:t>победителем</w:t>
      </w:r>
      <w:r>
        <w:rPr>
          <w:spacing w:val="28"/>
        </w:rPr>
        <w:t xml:space="preserve"> </w:t>
      </w:r>
      <w:r>
        <w:t>торгов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протокола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торгов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«</w:t>
      </w:r>
      <w:r>
        <w:rPr>
          <w:spacing w:val="54"/>
          <w:u w:val="single"/>
        </w:rPr>
        <w:t xml:space="preserve"> </w:t>
      </w:r>
      <w:r>
        <w:t>»</w:t>
      </w:r>
    </w:p>
    <w:p w:rsidR="009F3817" w:rsidRDefault="00932E02">
      <w:pPr>
        <w:pStyle w:val="a3"/>
        <w:tabs>
          <w:tab w:val="left" w:pos="1473"/>
        </w:tabs>
        <w:spacing w:line="252" w:lineRule="exact"/>
        <w:ind w:lef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2021г.</w:t>
      </w:r>
    </w:p>
    <w:p w:rsidR="009F3817" w:rsidRDefault="00932E02">
      <w:pPr>
        <w:pStyle w:val="a4"/>
        <w:numPr>
          <w:ilvl w:val="1"/>
          <w:numId w:val="2"/>
        </w:numPr>
        <w:tabs>
          <w:tab w:val="left" w:pos="654"/>
          <w:tab w:val="left" w:pos="3636"/>
          <w:tab w:val="left" w:pos="4455"/>
        </w:tabs>
        <w:ind w:right="115" w:firstLine="0"/>
      </w:pP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аукционный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с ЗАО</w:t>
      </w:r>
      <w:r>
        <w:rPr>
          <w:spacing w:val="-1"/>
        </w:rPr>
        <w:t xml:space="preserve"> </w:t>
      </w:r>
      <w:r>
        <w:t>«Созвездие».</w:t>
      </w:r>
    </w:p>
    <w:p w:rsidR="009F3817" w:rsidRDefault="00932E02">
      <w:pPr>
        <w:pStyle w:val="a3"/>
        <w:ind w:left="211"/>
      </w:pPr>
      <w:r>
        <w:t>Торги</w:t>
      </w:r>
      <w:r>
        <w:rPr>
          <w:spacing w:val="-4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ЗАО</w:t>
      </w:r>
      <w:r>
        <w:rPr>
          <w:spacing w:val="-1"/>
        </w:rPr>
        <w:t xml:space="preserve"> </w:t>
      </w:r>
      <w:r>
        <w:t>«Созвездие».</w:t>
      </w:r>
    </w:p>
    <w:p w:rsidR="009F3817" w:rsidRDefault="009F3817">
      <w:pPr>
        <w:pStyle w:val="a3"/>
        <w:spacing w:before="5"/>
      </w:pPr>
    </w:p>
    <w:p w:rsidR="009F3817" w:rsidRDefault="00932E02">
      <w:pPr>
        <w:pStyle w:val="1"/>
        <w:numPr>
          <w:ilvl w:val="0"/>
          <w:numId w:val="3"/>
        </w:numPr>
        <w:tabs>
          <w:tab w:val="left" w:pos="3745"/>
        </w:tabs>
        <w:spacing w:line="250" w:lineRule="exact"/>
        <w:ind w:left="3744" w:hanging="222"/>
        <w:jc w:val="both"/>
      </w:pPr>
      <w:r>
        <w:t>Цена</w:t>
      </w:r>
      <w:r>
        <w:rPr>
          <w:spacing w:val="-2"/>
        </w:rPr>
        <w:t xml:space="preserve"> </w:t>
      </w:r>
      <w:r>
        <w:t>имущества.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расчетов.</w:t>
      </w:r>
    </w:p>
    <w:p w:rsidR="009F3817" w:rsidRDefault="00932E02">
      <w:pPr>
        <w:pStyle w:val="a4"/>
        <w:numPr>
          <w:ilvl w:val="1"/>
          <w:numId w:val="1"/>
        </w:numPr>
        <w:tabs>
          <w:tab w:val="left" w:pos="620"/>
          <w:tab w:val="left" w:pos="2009"/>
          <w:tab w:val="left" w:pos="2097"/>
          <w:tab w:val="left" w:pos="10020"/>
        </w:tabs>
        <w:ind w:right="115" w:firstLine="0"/>
        <w:jc w:val="both"/>
      </w:pPr>
      <w:r>
        <w:t>Цена</w:t>
      </w:r>
      <w:r>
        <w:rPr>
          <w:spacing w:val="17"/>
        </w:rPr>
        <w:t xml:space="preserve"> </w:t>
      </w:r>
      <w:r>
        <w:t>имущества</w:t>
      </w:r>
      <w:r>
        <w:rPr>
          <w:spacing w:val="17"/>
        </w:rPr>
        <w:t xml:space="preserve"> </w:t>
      </w:r>
      <w:r>
        <w:t>(прав</w:t>
      </w:r>
      <w:r>
        <w:rPr>
          <w:spacing w:val="18"/>
        </w:rPr>
        <w:t xml:space="preserve"> </w:t>
      </w:r>
      <w:r>
        <w:t>требований),</w:t>
      </w:r>
      <w:r>
        <w:rPr>
          <w:spacing w:val="19"/>
        </w:rPr>
        <w:t xml:space="preserve"> </w:t>
      </w:r>
      <w:r>
        <w:t>указанного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1.1.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договора,</w:t>
      </w:r>
      <w:r>
        <w:rPr>
          <w:spacing w:val="17"/>
        </w:rPr>
        <w:t xml:space="preserve"> </w:t>
      </w:r>
      <w:r>
        <w:t>составляет</w:t>
      </w:r>
      <w:r>
        <w:rPr>
          <w:u w:val="single"/>
        </w:rPr>
        <w:tab/>
      </w:r>
      <w:r>
        <w:rPr>
          <w:spacing w:val="-1"/>
        </w:rPr>
        <w:t>рублей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рублей) </w:t>
      </w:r>
      <w:r>
        <w:t>в соответствии с протоколом о результатах проведения торгов в форме аукциона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</w:t>
      </w:r>
      <w:r>
        <w:rPr>
          <w:spacing w:val="-3"/>
        </w:rPr>
        <w:t xml:space="preserve"> </w:t>
      </w:r>
      <w:r>
        <w:t>года.</w:t>
      </w:r>
    </w:p>
    <w:p w:rsidR="009F3817" w:rsidRDefault="00932E02">
      <w:pPr>
        <w:pStyle w:val="a4"/>
        <w:numPr>
          <w:ilvl w:val="1"/>
          <w:numId w:val="1"/>
        </w:numPr>
        <w:tabs>
          <w:tab w:val="left" w:pos="618"/>
        </w:tabs>
        <w:ind w:right="115" w:firstLine="0"/>
        <w:jc w:val="both"/>
      </w:pPr>
      <w:r>
        <w:t>Оплата цены имущества (прав требований) производит</w:t>
      </w:r>
      <w:r>
        <w:t>ся путем перечисления денежных средств на счет</w:t>
      </w:r>
      <w:r>
        <w:rPr>
          <w:spacing w:val="1"/>
        </w:rPr>
        <w:t xml:space="preserve"> </w:t>
      </w:r>
      <w:r>
        <w:t>ЗАО «Созвездие» по следующим банковским реквизитам: Получатель – ЗАО «Созвездие», ИНН 7709669919,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770901001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"Центральный"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ВТБ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 xml:space="preserve">г. </w:t>
      </w:r>
      <w:r>
        <w:t>Москва,</w:t>
      </w:r>
      <w:r>
        <w:rPr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044525411,</w:t>
      </w:r>
      <w:r>
        <w:rPr>
          <w:spacing w:val="1"/>
        </w:rPr>
        <w:t xml:space="preserve"> </w:t>
      </w:r>
      <w:r>
        <w:t>р/с</w:t>
      </w:r>
      <w:r>
        <w:rPr>
          <w:spacing w:val="1"/>
        </w:rPr>
        <w:t xml:space="preserve"> </w:t>
      </w:r>
      <w:r>
        <w:t>40702810810250001809.</w:t>
      </w:r>
    </w:p>
    <w:p w:rsidR="009F3817" w:rsidRDefault="00932E02">
      <w:pPr>
        <w:pStyle w:val="a4"/>
        <w:numPr>
          <w:ilvl w:val="1"/>
          <w:numId w:val="1"/>
        </w:numPr>
        <w:tabs>
          <w:tab w:val="left" w:pos="611"/>
        </w:tabs>
        <w:ind w:right="115" w:firstLine="0"/>
        <w:jc w:val="both"/>
      </w:pPr>
      <w:r>
        <w:t>Оплата цены имущества (акций) по настоящему договору должна быть произведена в течение 30 дней со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договора.</w:t>
      </w:r>
      <w:r>
        <w:rPr>
          <w:spacing w:val="-4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внесенного задатка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имущества.</w:t>
      </w:r>
    </w:p>
    <w:p w:rsidR="009F3817" w:rsidRDefault="00932E02">
      <w:pPr>
        <w:pStyle w:val="a4"/>
        <w:numPr>
          <w:ilvl w:val="1"/>
          <w:numId w:val="1"/>
        </w:numPr>
        <w:tabs>
          <w:tab w:val="left" w:pos="599"/>
        </w:tabs>
        <w:ind w:left="598" w:hanging="388"/>
        <w:jc w:val="both"/>
      </w:pPr>
      <w:r>
        <w:t>Датой</w:t>
      </w:r>
      <w:r>
        <w:rPr>
          <w:spacing w:val="-5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</w:t>
      </w:r>
      <w:r>
        <w:t>четный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ЗАО</w:t>
      </w:r>
      <w:r>
        <w:rPr>
          <w:spacing w:val="-3"/>
        </w:rPr>
        <w:t xml:space="preserve"> </w:t>
      </w:r>
      <w:r>
        <w:t>«Созвездие».</w:t>
      </w:r>
    </w:p>
    <w:p w:rsidR="009F3817" w:rsidRDefault="009F3817">
      <w:pPr>
        <w:pStyle w:val="a3"/>
        <w:spacing w:before="3"/>
      </w:pPr>
    </w:p>
    <w:p w:rsidR="009F3817" w:rsidRDefault="00932E02">
      <w:pPr>
        <w:pStyle w:val="1"/>
        <w:numPr>
          <w:ilvl w:val="0"/>
          <w:numId w:val="3"/>
        </w:numPr>
        <w:tabs>
          <w:tab w:val="left" w:pos="4038"/>
        </w:tabs>
        <w:spacing w:line="250" w:lineRule="exact"/>
        <w:ind w:left="4037"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имущества.</w:t>
      </w:r>
    </w:p>
    <w:p w:rsidR="009F3817" w:rsidRDefault="00932E02">
      <w:pPr>
        <w:pStyle w:val="a3"/>
        <w:ind w:left="211" w:right="115"/>
        <w:jc w:val="both"/>
      </w:pPr>
      <w:r>
        <w:t>3.1. Имущество (акции) передается от Продавца Покупателю по акту приема-передачи в течение трех рабочих</w:t>
      </w:r>
      <w:r>
        <w:rPr>
          <w:spacing w:val="1"/>
        </w:rPr>
        <w:t xml:space="preserve"> </w:t>
      </w:r>
      <w:r>
        <w:t>дней с даты полной оплаты Покупателем цены имущества (акций). До полной оплаты Покупателем цен</w:t>
      </w:r>
      <w:r>
        <w:t>ы</w:t>
      </w:r>
      <w:r>
        <w:rPr>
          <w:spacing w:val="1"/>
        </w:rPr>
        <w:t xml:space="preserve"> </w:t>
      </w:r>
      <w:r>
        <w:t>имущества (с учетом суммы внесенного задатка), передача имущества (акций) от Продавца Покупателю 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не осуществляется.</w:t>
      </w:r>
    </w:p>
    <w:p w:rsidR="009F3817" w:rsidRDefault="009F3817">
      <w:pPr>
        <w:pStyle w:val="a3"/>
        <w:spacing w:before="2"/>
      </w:pPr>
    </w:p>
    <w:p w:rsidR="009F3817" w:rsidRDefault="00932E02">
      <w:pPr>
        <w:pStyle w:val="1"/>
        <w:numPr>
          <w:ilvl w:val="0"/>
          <w:numId w:val="3"/>
        </w:numPr>
        <w:tabs>
          <w:tab w:val="left" w:pos="2860"/>
        </w:tabs>
        <w:ind w:left="2859" w:hanging="222"/>
        <w:jc w:val="left"/>
      </w:pPr>
      <w:r>
        <w:t>Расторжение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неоплате</w:t>
      </w:r>
      <w:r>
        <w:rPr>
          <w:spacing w:val="-2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имущества.</w:t>
      </w:r>
    </w:p>
    <w:p w:rsidR="009F3817" w:rsidRDefault="009F3817">
      <w:pPr>
        <w:sectPr w:rsidR="009F3817">
          <w:type w:val="continuous"/>
          <w:pgSz w:w="11900" w:h="16840"/>
          <w:pgMar w:top="360" w:right="440" w:bottom="280" w:left="640" w:header="720" w:footer="720" w:gutter="0"/>
          <w:cols w:space="720"/>
        </w:sectPr>
      </w:pPr>
    </w:p>
    <w:p w:rsidR="009F3817" w:rsidRDefault="00932E02">
      <w:pPr>
        <w:pStyle w:val="a4"/>
        <w:numPr>
          <w:ilvl w:val="1"/>
          <w:numId w:val="3"/>
        </w:numPr>
        <w:tabs>
          <w:tab w:val="left" w:pos="668"/>
        </w:tabs>
        <w:spacing w:before="81"/>
        <w:ind w:right="114" w:firstLine="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(прав</w:t>
      </w:r>
      <w:r>
        <w:rPr>
          <w:spacing w:val="1"/>
        </w:rPr>
        <w:t xml:space="preserve"> </w:t>
      </w:r>
      <w:r>
        <w:t>требований), указанная в п. 2.1. договора, не оплачена в полной сумме, договор расторгается Продавцом 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-2"/>
        </w:rPr>
        <w:t xml:space="preserve"> </w:t>
      </w:r>
      <w:r>
        <w:t>внесудебном</w:t>
      </w:r>
      <w:r>
        <w:rPr>
          <w:spacing w:val="-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письменно уведомляется</w:t>
      </w:r>
      <w:r>
        <w:rPr>
          <w:spacing w:val="-1"/>
        </w:rPr>
        <w:t xml:space="preserve"> </w:t>
      </w:r>
      <w:r>
        <w:t>Покупатель.</w:t>
      </w:r>
    </w:p>
    <w:p w:rsidR="009F3817" w:rsidRDefault="00932E02">
      <w:pPr>
        <w:pStyle w:val="a4"/>
        <w:numPr>
          <w:ilvl w:val="1"/>
          <w:numId w:val="3"/>
        </w:numPr>
        <w:tabs>
          <w:tab w:val="left" w:pos="647"/>
        </w:tabs>
        <w:ind w:right="116" w:firstLine="0"/>
        <w:jc w:val="both"/>
      </w:pPr>
      <w:r>
        <w:t>П</w:t>
      </w:r>
      <w:r>
        <w:t>ри расторжении настоящего договора в порядке п. 4.1. сумма задатка, внесенного Покупателем, не</w:t>
      </w:r>
      <w:r>
        <w:rPr>
          <w:spacing w:val="1"/>
        </w:rPr>
        <w:t xml:space="preserve"> </w:t>
      </w:r>
      <w:r>
        <w:t>возвращается.</w:t>
      </w:r>
    </w:p>
    <w:p w:rsidR="009F3817" w:rsidRDefault="009F3817">
      <w:pPr>
        <w:pStyle w:val="a3"/>
        <w:spacing w:before="3"/>
      </w:pPr>
    </w:p>
    <w:p w:rsidR="009F3817" w:rsidRDefault="00932E02">
      <w:pPr>
        <w:pStyle w:val="1"/>
        <w:numPr>
          <w:ilvl w:val="0"/>
          <w:numId w:val="3"/>
        </w:numPr>
        <w:tabs>
          <w:tab w:val="left" w:pos="4108"/>
        </w:tabs>
        <w:spacing w:line="250" w:lineRule="exact"/>
        <w:ind w:left="4107" w:hanging="222"/>
        <w:jc w:val="left"/>
      </w:pP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споров.</w:t>
      </w:r>
    </w:p>
    <w:p w:rsidR="009F3817" w:rsidRDefault="00932E02">
      <w:pPr>
        <w:pStyle w:val="a4"/>
        <w:numPr>
          <w:ilvl w:val="1"/>
          <w:numId w:val="3"/>
        </w:numPr>
        <w:tabs>
          <w:tab w:val="left" w:pos="702"/>
        </w:tabs>
        <w:spacing w:line="242" w:lineRule="auto"/>
        <w:ind w:right="114" w:firstLine="0"/>
      </w:pPr>
      <w:r>
        <w:t>Все</w:t>
      </w:r>
      <w:r>
        <w:rPr>
          <w:spacing w:val="45"/>
        </w:rPr>
        <w:t xml:space="preserve"> </w:t>
      </w:r>
      <w:r>
        <w:t>споры,</w:t>
      </w:r>
      <w:r>
        <w:rPr>
          <w:spacing w:val="45"/>
        </w:rPr>
        <w:t xml:space="preserve"> </w:t>
      </w:r>
      <w:r>
        <w:t>прямо</w:t>
      </w:r>
      <w:r>
        <w:rPr>
          <w:spacing w:val="45"/>
        </w:rPr>
        <w:t xml:space="preserve"> </w:t>
      </w:r>
      <w:r>
        <w:t>и/или</w:t>
      </w:r>
      <w:r>
        <w:rPr>
          <w:spacing w:val="44"/>
        </w:rPr>
        <w:t xml:space="preserve"> </w:t>
      </w:r>
      <w:r>
        <w:t>косвенно</w:t>
      </w:r>
      <w:r>
        <w:rPr>
          <w:spacing w:val="47"/>
        </w:rPr>
        <w:t xml:space="preserve"> </w:t>
      </w:r>
      <w:r>
        <w:t>связанные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настоящим</w:t>
      </w:r>
      <w:r>
        <w:rPr>
          <w:spacing w:val="44"/>
        </w:rPr>
        <w:t xml:space="preserve"> </w:t>
      </w:r>
      <w:r>
        <w:t>договором,</w:t>
      </w:r>
      <w:r>
        <w:rPr>
          <w:spacing w:val="47"/>
        </w:rPr>
        <w:t xml:space="preserve"> </w:t>
      </w:r>
      <w:r>
        <w:t>подлежат</w:t>
      </w:r>
      <w:r>
        <w:rPr>
          <w:spacing w:val="44"/>
        </w:rPr>
        <w:t xml:space="preserve"> </w:t>
      </w:r>
      <w:r>
        <w:t>разрешению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арбитражном</w:t>
      </w:r>
      <w:r>
        <w:rPr>
          <w:spacing w:val="-2"/>
        </w:rPr>
        <w:t xml:space="preserve"> </w:t>
      </w:r>
      <w:r>
        <w:t>суде</w:t>
      </w:r>
      <w:r>
        <w:rPr>
          <w:spacing w:val="-2"/>
        </w:rPr>
        <w:t xml:space="preserve"> </w:t>
      </w:r>
      <w:r>
        <w:t xml:space="preserve">г. </w:t>
      </w:r>
      <w:r>
        <w:t>Москвы.</w:t>
      </w:r>
    </w:p>
    <w:p w:rsidR="009F3817" w:rsidRDefault="009F3817">
      <w:pPr>
        <w:pStyle w:val="a3"/>
        <w:spacing w:before="10"/>
        <w:rPr>
          <w:sz w:val="21"/>
        </w:rPr>
      </w:pPr>
    </w:p>
    <w:p w:rsidR="009F3817" w:rsidRDefault="00932E02">
      <w:pPr>
        <w:pStyle w:val="1"/>
        <w:numPr>
          <w:ilvl w:val="0"/>
          <w:numId w:val="3"/>
        </w:numPr>
        <w:tabs>
          <w:tab w:val="left" w:pos="2831"/>
        </w:tabs>
        <w:spacing w:before="1" w:line="250" w:lineRule="exact"/>
        <w:ind w:left="2830" w:hanging="222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договору.</w:t>
      </w:r>
    </w:p>
    <w:p w:rsidR="009F3817" w:rsidRDefault="00932E02">
      <w:pPr>
        <w:pStyle w:val="a4"/>
        <w:numPr>
          <w:ilvl w:val="1"/>
          <w:numId w:val="3"/>
        </w:numPr>
        <w:tabs>
          <w:tab w:val="left" w:pos="606"/>
        </w:tabs>
        <w:ind w:right="115" w:firstLine="0"/>
      </w:pP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заключенным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момент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полного</w:t>
      </w:r>
      <w:r>
        <w:rPr>
          <w:spacing w:val="4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обязательств.</w:t>
      </w:r>
    </w:p>
    <w:p w:rsidR="009F3817" w:rsidRDefault="00932E02">
      <w:pPr>
        <w:pStyle w:val="a3"/>
        <w:ind w:left="211"/>
      </w:pPr>
      <w:r>
        <w:t>Договор</w:t>
      </w:r>
      <w:r>
        <w:rPr>
          <w:spacing w:val="40"/>
        </w:rPr>
        <w:t xml:space="preserve"> </w:t>
      </w:r>
      <w:r>
        <w:t>составлен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двух</w:t>
      </w:r>
      <w:r>
        <w:rPr>
          <w:spacing w:val="43"/>
        </w:rPr>
        <w:t xml:space="preserve"> </w:t>
      </w:r>
      <w:r>
        <w:t>одинаковых</w:t>
      </w:r>
      <w:r>
        <w:rPr>
          <w:spacing w:val="43"/>
        </w:rPr>
        <w:t xml:space="preserve"> </w:t>
      </w:r>
      <w:r>
        <w:t>экземплярах,</w:t>
      </w:r>
      <w:r>
        <w:rPr>
          <w:spacing w:val="43"/>
        </w:rPr>
        <w:t xml:space="preserve"> </w:t>
      </w:r>
      <w:r>
        <w:t>имеющих</w:t>
      </w:r>
      <w:r>
        <w:rPr>
          <w:spacing w:val="43"/>
        </w:rPr>
        <w:t xml:space="preserve"> </w:t>
      </w:r>
      <w:r>
        <w:t>равную</w:t>
      </w:r>
      <w:r>
        <w:rPr>
          <w:spacing w:val="44"/>
        </w:rPr>
        <w:t xml:space="preserve"> </w:t>
      </w:r>
      <w:r>
        <w:t>юридическую</w:t>
      </w:r>
      <w:r>
        <w:rPr>
          <w:spacing w:val="44"/>
        </w:rPr>
        <w:t xml:space="preserve"> </w:t>
      </w:r>
      <w:r>
        <w:t>силу,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одному</w:t>
      </w:r>
      <w:r>
        <w:rPr>
          <w:spacing w:val="4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Продавца.</w:t>
      </w:r>
    </w:p>
    <w:p w:rsidR="009F3817" w:rsidRDefault="00932E02">
      <w:pPr>
        <w:pStyle w:val="a4"/>
        <w:numPr>
          <w:ilvl w:val="1"/>
          <w:numId w:val="3"/>
        </w:numPr>
        <w:tabs>
          <w:tab w:val="left" w:pos="666"/>
        </w:tabs>
        <w:spacing w:line="252" w:lineRule="exact"/>
        <w:ind w:left="665" w:hanging="455"/>
      </w:pPr>
      <w:r>
        <w:t>Приложением</w:t>
      </w:r>
      <w:r>
        <w:rPr>
          <w:spacing w:val="65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настоящему</w:t>
      </w:r>
      <w:r>
        <w:rPr>
          <w:spacing w:val="64"/>
        </w:rPr>
        <w:t xml:space="preserve"> </w:t>
      </w:r>
      <w:r>
        <w:t>договору</w:t>
      </w:r>
      <w:r>
        <w:rPr>
          <w:spacing w:val="63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r>
        <w:t>протокол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результатах</w:t>
      </w:r>
      <w:r>
        <w:rPr>
          <w:spacing w:val="66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торгов</w:t>
      </w:r>
      <w:r>
        <w:rPr>
          <w:spacing w:val="63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»</w:t>
      </w:r>
    </w:p>
    <w:p w:rsidR="009F3817" w:rsidRDefault="00932E02">
      <w:pPr>
        <w:pStyle w:val="a3"/>
        <w:tabs>
          <w:tab w:val="left" w:pos="1473"/>
        </w:tabs>
        <w:spacing w:line="252" w:lineRule="exact"/>
        <w:ind w:lef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год.</w:t>
      </w:r>
    </w:p>
    <w:p w:rsidR="009F3817" w:rsidRDefault="009F3817">
      <w:pPr>
        <w:pStyle w:val="a3"/>
        <w:spacing w:before="3"/>
      </w:pPr>
    </w:p>
    <w:p w:rsidR="009F3817" w:rsidRDefault="00932E02">
      <w:pPr>
        <w:pStyle w:val="1"/>
        <w:numPr>
          <w:ilvl w:val="0"/>
          <w:numId w:val="3"/>
        </w:numPr>
        <w:tabs>
          <w:tab w:val="left" w:pos="3606"/>
        </w:tabs>
        <w:ind w:left="3605" w:hanging="222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322580</wp:posOffset>
                </wp:positionV>
                <wp:extent cx="6803390" cy="27438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743835"/>
                          <a:chOff x="739" y="508"/>
                          <a:chExt cx="10714" cy="432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88" y="480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39" y="507"/>
                            <a:ext cx="10714" cy="4321"/>
                          </a:xfrm>
                          <a:custGeom>
                            <a:avLst/>
                            <a:gdLst>
                              <a:gd name="T0" fmla="+- 0 11453 739"/>
                              <a:gd name="T1" fmla="*/ T0 w 10714"/>
                              <a:gd name="T2" fmla="+- 0 517 508"/>
                              <a:gd name="T3" fmla="*/ 517 h 4321"/>
                              <a:gd name="T4" fmla="+- 0 11443 739"/>
                              <a:gd name="T5" fmla="*/ T4 w 10714"/>
                              <a:gd name="T6" fmla="+- 0 517 508"/>
                              <a:gd name="T7" fmla="*/ 517 h 4321"/>
                              <a:gd name="T8" fmla="+- 0 11443 739"/>
                              <a:gd name="T9" fmla="*/ T8 w 10714"/>
                              <a:gd name="T10" fmla="+- 0 4818 508"/>
                              <a:gd name="T11" fmla="*/ 4818 h 4321"/>
                              <a:gd name="T12" fmla="+- 0 6187 739"/>
                              <a:gd name="T13" fmla="*/ T12 w 10714"/>
                              <a:gd name="T14" fmla="+- 0 4818 508"/>
                              <a:gd name="T15" fmla="*/ 4818 h 4321"/>
                              <a:gd name="T16" fmla="+- 0 6187 739"/>
                              <a:gd name="T17" fmla="*/ T16 w 10714"/>
                              <a:gd name="T18" fmla="+- 0 517 508"/>
                              <a:gd name="T19" fmla="*/ 517 h 4321"/>
                              <a:gd name="T20" fmla="+- 0 6178 739"/>
                              <a:gd name="T21" fmla="*/ T20 w 10714"/>
                              <a:gd name="T22" fmla="+- 0 517 508"/>
                              <a:gd name="T23" fmla="*/ 517 h 4321"/>
                              <a:gd name="T24" fmla="+- 0 6178 739"/>
                              <a:gd name="T25" fmla="*/ T24 w 10714"/>
                              <a:gd name="T26" fmla="+- 0 4818 508"/>
                              <a:gd name="T27" fmla="*/ 4818 h 4321"/>
                              <a:gd name="T28" fmla="+- 0 749 739"/>
                              <a:gd name="T29" fmla="*/ T28 w 10714"/>
                              <a:gd name="T30" fmla="+- 0 4818 508"/>
                              <a:gd name="T31" fmla="*/ 4818 h 4321"/>
                              <a:gd name="T32" fmla="+- 0 749 739"/>
                              <a:gd name="T33" fmla="*/ T32 w 10714"/>
                              <a:gd name="T34" fmla="+- 0 4828 508"/>
                              <a:gd name="T35" fmla="*/ 4828 h 4321"/>
                              <a:gd name="T36" fmla="+- 0 6178 739"/>
                              <a:gd name="T37" fmla="*/ T36 w 10714"/>
                              <a:gd name="T38" fmla="+- 0 4828 508"/>
                              <a:gd name="T39" fmla="*/ 4828 h 4321"/>
                              <a:gd name="T40" fmla="+- 0 6187 739"/>
                              <a:gd name="T41" fmla="*/ T40 w 10714"/>
                              <a:gd name="T42" fmla="+- 0 4828 508"/>
                              <a:gd name="T43" fmla="*/ 4828 h 4321"/>
                              <a:gd name="T44" fmla="+- 0 11443 739"/>
                              <a:gd name="T45" fmla="*/ T44 w 10714"/>
                              <a:gd name="T46" fmla="+- 0 4828 508"/>
                              <a:gd name="T47" fmla="*/ 4828 h 4321"/>
                              <a:gd name="T48" fmla="+- 0 11453 739"/>
                              <a:gd name="T49" fmla="*/ T48 w 10714"/>
                              <a:gd name="T50" fmla="+- 0 4828 508"/>
                              <a:gd name="T51" fmla="*/ 4828 h 4321"/>
                              <a:gd name="T52" fmla="+- 0 11453 739"/>
                              <a:gd name="T53" fmla="*/ T52 w 10714"/>
                              <a:gd name="T54" fmla="+- 0 4818 508"/>
                              <a:gd name="T55" fmla="*/ 4818 h 4321"/>
                              <a:gd name="T56" fmla="+- 0 11453 739"/>
                              <a:gd name="T57" fmla="*/ T56 w 10714"/>
                              <a:gd name="T58" fmla="+- 0 517 508"/>
                              <a:gd name="T59" fmla="*/ 517 h 4321"/>
                              <a:gd name="T60" fmla="+- 0 11453 739"/>
                              <a:gd name="T61" fmla="*/ T60 w 10714"/>
                              <a:gd name="T62" fmla="+- 0 508 508"/>
                              <a:gd name="T63" fmla="*/ 508 h 4321"/>
                              <a:gd name="T64" fmla="+- 0 11443 739"/>
                              <a:gd name="T65" fmla="*/ T64 w 10714"/>
                              <a:gd name="T66" fmla="+- 0 508 508"/>
                              <a:gd name="T67" fmla="*/ 508 h 4321"/>
                              <a:gd name="T68" fmla="+- 0 6187 739"/>
                              <a:gd name="T69" fmla="*/ T68 w 10714"/>
                              <a:gd name="T70" fmla="+- 0 508 508"/>
                              <a:gd name="T71" fmla="*/ 508 h 4321"/>
                              <a:gd name="T72" fmla="+- 0 6178 739"/>
                              <a:gd name="T73" fmla="*/ T72 w 10714"/>
                              <a:gd name="T74" fmla="+- 0 508 508"/>
                              <a:gd name="T75" fmla="*/ 508 h 4321"/>
                              <a:gd name="T76" fmla="+- 0 749 739"/>
                              <a:gd name="T77" fmla="*/ T76 w 10714"/>
                              <a:gd name="T78" fmla="+- 0 508 508"/>
                              <a:gd name="T79" fmla="*/ 508 h 4321"/>
                              <a:gd name="T80" fmla="+- 0 739 739"/>
                              <a:gd name="T81" fmla="*/ T80 w 10714"/>
                              <a:gd name="T82" fmla="+- 0 508 508"/>
                              <a:gd name="T83" fmla="*/ 508 h 4321"/>
                              <a:gd name="T84" fmla="+- 0 739 739"/>
                              <a:gd name="T85" fmla="*/ T84 w 10714"/>
                              <a:gd name="T86" fmla="+- 0 517 508"/>
                              <a:gd name="T87" fmla="*/ 517 h 4321"/>
                              <a:gd name="T88" fmla="+- 0 749 739"/>
                              <a:gd name="T89" fmla="*/ T88 w 10714"/>
                              <a:gd name="T90" fmla="+- 0 517 508"/>
                              <a:gd name="T91" fmla="*/ 517 h 4321"/>
                              <a:gd name="T92" fmla="+- 0 6178 739"/>
                              <a:gd name="T93" fmla="*/ T92 w 10714"/>
                              <a:gd name="T94" fmla="+- 0 517 508"/>
                              <a:gd name="T95" fmla="*/ 517 h 4321"/>
                              <a:gd name="T96" fmla="+- 0 6187 739"/>
                              <a:gd name="T97" fmla="*/ T96 w 10714"/>
                              <a:gd name="T98" fmla="+- 0 517 508"/>
                              <a:gd name="T99" fmla="*/ 517 h 4321"/>
                              <a:gd name="T100" fmla="+- 0 11443 739"/>
                              <a:gd name="T101" fmla="*/ T100 w 10714"/>
                              <a:gd name="T102" fmla="+- 0 517 508"/>
                              <a:gd name="T103" fmla="*/ 517 h 4321"/>
                              <a:gd name="T104" fmla="+- 0 11453 739"/>
                              <a:gd name="T105" fmla="*/ T104 w 10714"/>
                              <a:gd name="T106" fmla="+- 0 517 508"/>
                              <a:gd name="T107" fmla="*/ 517 h 4321"/>
                              <a:gd name="T108" fmla="+- 0 11453 739"/>
                              <a:gd name="T109" fmla="*/ T108 w 10714"/>
                              <a:gd name="T110" fmla="+- 0 508 508"/>
                              <a:gd name="T111" fmla="*/ 508 h 4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714" h="4321">
                                <a:moveTo>
                                  <a:pt x="10714" y="9"/>
                                </a:moveTo>
                                <a:lnTo>
                                  <a:pt x="10704" y="9"/>
                                </a:lnTo>
                                <a:lnTo>
                                  <a:pt x="10704" y="4310"/>
                                </a:lnTo>
                                <a:lnTo>
                                  <a:pt x="5448" y="4310"/>
                                </a:lnTo>
                                <a:lnTo>
                                  <a:pt x="5448" y="9"/>
                                </a:lnTo>
                                <a:lnTo>
                                  <a:pt x="5439" y="9"/>
                                </a:lnTo>
                                <a:lnTo>
                                  <a:pt x="5439" y="4310"/>
                                </a:lnTo>
                                <a:lnTo>
                                  <a:pt x="10" y="4310"/>
                                </a:lnTo>
                                <a:lnTo>
                                  <a:pt x="10" y="4320"/>
                                </a:lnTo>
                                <a:lnTo>
                                  <a:pt x="5439" y="4320"/>
                                </a:lnTo>
                                <a:lnTo>
                                  <a:pt x="5448" y="4320"/>
                                </a:lnTo>
                                <a:lnTo>
                                  <a:pt x="10704" y="4320"/>
                                </a:lnTo>
                                <a:lnTo>
                                  <a:pt x="10714" y="4320"/>
                                </a:lnTo>
                                <a:lnTo>
                                  <a:pt x="10714" y="4310"/>
                                </a:lnTo>
                                <a:lnTo>
                                  <a:pt x="10714" y="9"/>
                                </a:lnTo>
                                <a:close/>
                                <a:moveTo>
                                  <a:pt x="10714" y="0"/>
                                </a:moveTo>
                                <a:lnTo>
                                  <a:pt x="10704" y="0"/>
                                </a:lnTo>
                                <a:lnTo>
                                  <a:pt x="5448" y="0"/>
                                </a:lnTo>
                                <a:lnTo>
                                  <a:pt x="54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5439" y="9"/>
                                </a:lnTo>
                                <a:lnTo>
                                  <a:pt x="5448" y="9"/>
                                </a:lnTo>
                                <a:lnTo>
                                  <a:pt x="10704" y="9"/>
                                </a:lnTo>
                                <a:lnTo>
                                  <a:pt x="10714" y="9"/>
                                </a:lnTo>
                                <a:lnTo>
                                  <a:pt x="10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524"/>
                            <a:ext cx="122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17" w:rsidRDefault="00932E0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Покупатель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512"/>
                            <a:ext cx="5439" cy="4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3817" w:rsidRDefault="00932E02">
                              <w:pPr>
                                <w:spacing w:line="249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Продавец: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ЗАО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«Созвездие»</w:t>
                              </w:r>
                            </w:p>
                            <w:p w:rsidR="009F3817" w:rsidRDefault="00932E02">
                              <w:pPr>
                                <w:spacing w:line="242" w:lineRule="auto"/>
                                <w:ind w:left="103" w:right="1029"/>
                              </w:pPr>
                              <w:r>
                                <w:t>Адрес: Москва, ул.Николоямская, д.40, стр.1,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ОГРН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1067746461750</w:t>
                              </w:r>
                            </w:p>
                            <w:p w:rsidR="009F3817" w:rsidRDefault="00932E02">
                              <w:pPr>
                                <w:spacing w:line="248" w:lineRule="exact"/>
                                <w:ind w:left="103"/>
                              </w:pPr>
                              <w:r>
                                <w:t>ИНН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7709669919,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КПП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770901001</w:t>
                              </w:r>
                            </w:p>
                            <w:p w:rsidR="009F3817" w:rsidRDefault="00932E02">
                              <w:pPr>
                                <w:ind w:left="103" w:right="96" w:hanging="1"/>
                              </w:pPr>
                              <w:r>
                                <w:t>р/с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40702810810250001809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Филиале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"Центральный"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Банка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ВТБ ПАО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г.Москва, БИК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044525411</w:t>
                              </w:r>
                            </w:p>
                            <w:p w:rsidR="009F3817" w:rsidRDefault="009F3817">
                              <w:pPr>
                                <w:spacing w:before="3"/>
                              </w:pPr>
                            </w:p>
                            <w:p w:rsidR="009F3817" w:rsidRDefault="00932E02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Конкурсный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управляющий</w:t>
                              </w:r>
                            </w:p>
                            <w:p w:rsidR="009F3817" w:rsidRDefault="00932E02">
                              <w:pPr>
                                <w:spacing w:line="250" w:lineRule="exact"/>
                                <w:ind w:left="103"/>
                              </w:pPr>
                              <w:r>
                                <w:t>Соломатин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Олег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Борисович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6.95pt;margin-top:25.4pt;width:535.7pt;height:216.05pt;z-index:-15802880;mso-position-horizontal-relative:page" coordorigin="739,508" coordsize="10714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frHAkAANwrAAAOAAAAZHJzL2Uyb0RvYy54bWzcWtuO20YSfQ+w/0DwcQNZbLJ5EywH9mjG&#10;WMBJDIT5AI5EXRCKVEjOSI6x/56qvlDdioqiJ4GRZB5GlHjYPFWnqvr6+rvTvnSei6bd1dXcZa88&#10;1ymqZb3aVZu5+3P2MElcp+3yapWXdVXM3U9F63735j/fvD4eZoVfb+tyVTQONFK1s+Nh7m677jCb&#10;Ttvlttjn7av6UFRwc103+7yDr81mumryI7S+L6e+50XTY92sDk29LNoWfl3Im+4b0f56XSy7H9fr&#10;tuiccu4Ct078b8T/R/w/ffM6n22a/LDdLRWN/AUs9vmugpf2TS3yLneemt0fmtrvlk3d1uvu1bLe&#10;T+v1ercshA1gDfMurHnf1E8HYctmdtwcejeBay/89OJmlz88f2yc3Wru+q5T5XuQSLzVCdA1x8Nm&#10;Boj3zeGnw8dG2geXH+rlLy3cnl7ex+8bCXYej9/XK2guf+pq4ZrTutljE2C0cxIKfOoVKE6ds4Qf&#10;o8QLghSEWsI9P+ZBEoRSo+UWhMTn4iB1Hbgbeom+c6+eZl7MuHyWBz7D29N8Jt8ruCpuaBiEW3v2&#10;aPvnPPrTNj8UQqgW/aU8GmiPfthVhRNLhwrAXSW9uTxVyptOVd9t82pTiKayTwfwnDQAqUKb8hH8&#10;0oIUN70b+QlkHriJJ14k/aR9HAQeaI0OFuHfeyifHZq2e1/Uewcv5m4JtIVy+fOHtpPO1BAUsqof&#10;dmUJv+ezsnKOIEnkheKBti53K7yJ99pm83hXNs5zjjko/pQyFgxbXuTtVuLELckbkqBaibdsi3x1&#10;r667fFfKazCgrPBFYCDwVFcy+z6nXnqf3Cd8wv3ofsK9xWLy9uGOT6IHFoeLYHF3t2D/R86Mz7a7&#10;1aqokLauBIyPiwtVk2QO97Wg98/Ubl1EJZDVn4I0xKeUVgbnY7369LFBn6tQ/UoxC+kjq8BbSFsR&#10;i44IHxWFugy0Zg0Q8SnvaCNuxuc5i0VeCPFEBRjK4Xy2fJIRiiLrqISiu1K6b1aKfQYlZL0voZR/&#10;O3E8hzEeBg6+U8TRGcY07L9TJ/OcoyNff4GCdDEaC1ns9MXn3BRkuwRBUwjZOroGIUHNC/xrNAW8&#10;+FVeoYYhL07xijRKGEnwijVokBcUizG8oPT2RmYJxYvZ3ucJS655jJneF6DrPmO2/yOWxFe1NBXI&#10;mE+yszUg2ZkaDLGzVSDZmTpkLCLZ2UoQojJTCDrafFuIiMXJNc9BV2nI6tN5YAtBcPNNHQa42TKQ&#10;3EwZMp/MBd+WgVLVN2UYUNW3ZYh5etVxpgyZTyZEYOtAkQtMHQbIBbYOBLnA1CELyHwIbCF4AnZc&#10;q2+mEAJ0PVsDWwhK18AUIgvIfAhsIUh2phID7LitBJWt3FQi42RGcFsJih03pRhiZ0tBdg/c1CLj&#10;ZFJwWwuSnqnFED1bC7JX5aYYGSfTIrTFoOiFphgD9EJbDJJeaKqRhWRihLYaVNaGphgDWRvaYtD0&#10;TDWykMyM0FaDqMahqQVdjSNbCpJcZGqRRWRiRLYWUE+u1ZTIVAIx10tKZAsB5K6PmiJTiSwi0yKy&#10;laDImToMkLNloCpKZOqQRWROxLYQBLfYlIHmFtsqULU4NmXIYjIhYlsHipupwgA3WwSiE4tNEbKY&#10;TIbYVoGiZopAU0tsDWDecK3zT0wNsoRMhcQWgaCWmBoMULMloKiZEmQJmQiJrQFRQhJTA7qE4IKD&#10;MYcgBE1MCbKEzANcBDJaI6ilpgY0tdSWgMqD1NQgS8k8SG0RKG6mCAPcbA2o+pGaImQpmQiprQLF&#10;zVSB5sY8WwWy8jLPFCKD58j5DS4+3RaWeaYWQwxtLciOi8HSlDHJYR6ZFAwWzEYxNBUZYmgrMsDQ&#10;FAV8SOYGu5hgEyWFWRNsu6bAolm/apJv5fIeLK+cKrWSAlcOLEfiGiGutRzqFtdeM1AZ1g0zsTgM&#10;TQAK7xJgcDiCxQLPTTDYjmCgjItet5pmEB0CLlaHb8NBKgEXC0A34TgfRjjMZMeQ8ZWhMLccBVem&#10;wmxvDByncUhGLoTf5I7zKgEfZypOdBAOM5QxZHDiIeDjTMWJAMJhBD+mdRyYC/g4VUNlKgxxx7SO&#10;Q1dsHQado+DK1GicqTi+w9ZhZDamdRxyCfg4U3EYJODjTMWhCcJhUDGGTKJMhY5+FFyZCp3vGDj2&#10;qkgmHWcqdnQCPs5U0fMgHnuMMXRERyAfGGcu85S9WE+NN8hUVPWygZ3Gyz3GxnVgj/ERn4EKmndY&#10;ZvUlbpeope4tbNLgbhXe2tfPRVYLUIcFV0GArvbGGVFWF0gPukIDqe/rz4NuUeF4AN2ItEdD9KeE&#10;hpxD1wUtjkdqlroh/akbVHt3I2E334v94Bh+PQ4WRIctVgRBkFvI3jc3kCBh7/DbUNy/FBZ9AfSG&#10;jH+MIa3KsqzbQkTnOar6KFFMtBvOCP10j1TmaaS+rz+19spht2BKgWGYEnQYJINjDGY4HtXLhkEh&#10;Hxnbyg3DrZ2D5iZO6TQWd+kOHQNQzbBEibFXX6uwxBk7btZ+7chtXbk1a2yFDm3WMp977/x08hAl&#10;8YQ/8HCSxl4y8Vj6Lo08nvLFg71ZK3bW5emR/OWbtViM0xCGcVh4X2Lk7S3qfnsZGeuNX/0p+oWr&#10;G8BOU8NGPAQyHLGBi23d/OY6RziuMnfbX5/ypnCd8n8VnF5IYU0MYJ34wsMYyofTmHcezTt5tYSm&#10;5m7nwiAfL+86eSbm6dDsNlt4k+yOqhq3gdc7sfmPe7tyWxp4f91daRifyF3pDA8xvKtPjhhLGJvS&#10;TneCnzVvtT3dH6p42zT1EU8PgKdkH248KnfWx56qkKOT0OeyW9eHKpjvw7xWnFqBMbLsY/SBF31m&#10;Qh2rwKGCiDS9gY2pp05eYAD2uaLPNfQ/APDvedKBzpkH8accYsDIIxHyJIA4OvU5/afWg/2ug1Nt&#10;5W4/d5P+wEs+o86vfHFx6E6PJ4ixc0aOrhN9jejrA1zI2gAX/7S6AAs1F3VBpKWR3F+nLsRcDttC&#10;OKogxlO6LMhRAZYFGMvq2cNfURewy4q8NHpxl0Uet/rC2P33VySouiDntT4a01CcnRTK/p2zEfpr&#10;cYRUjDjUcVc8o2p+F736+VDum98BAAD//wMAUEsDBBQABgAIAAAAIQB4sbmt4QAAAAoBAAAPAAAA&#10;ZHJzL2Rvd25yZXYueG1sTI9Ba8JAFITvhf6H5RV6q5sY02qaFxFpexKhWhBva/JMgtm3Ibsm8d93&#10;PbXHYYaZb9LlqBvRU2drwwjhJABBnJui5hLhZ//5MgdhneJCNYYJ4UYWltnjQ6qSwgz8Tf3OlcKX&#10;sE0UQuVcm0hp84q0shPTEnvvbDqtnJddKYtODb5cN3IaBK9Sq5r9QqVaWleUX3ZXjfA1qGEVhR/9&#10;5nJe3477eHvYhIT4/DSu3kE4Gt1fGO74Hh0yz3QyVy6saBDeooVPIsSBf3D3w1kcgTghzObTBcgs&#10;lf8vZL8AAAD//wMAUEsBAi0AFAAGAAgAAAAhALaDOJL+AAAA4QEAABMAAAAAAAAAAAAAAAAAAAAA&#10;AFtDb250ZW50X1R5cGVzXS54bWxQSwECLQAUAAYACAAAACEAOP0h/9YAAACUAQAACwAAAAAAAAAA&#10;AAAAAAAvAQAAX3JlbHMvLnJlbHNQSwECLQAUAAYACAAAACEAz9rX6xwJAADcKwAADgAAAAAAAAAA&#10;AAAAAAAuAgAAZHJzL2Uyb0RvYy54bWxQSwECLQAUAAYACAAAACEAeLG5reEAAAAKAQAADwAAAAAA&#10;AAAAAAAAAAB2CwAAZHJzL2Rvd25yZXYueG1sUEsFBgAAAAAEAAQA8wAAAIQMAAAAAA==&#10;">
                <v:line id="Line 7" o:spid="_x0000_s1027" style="position:absolute;visibility:visible;mso-wrap-style:square" from="6288,4806" to="9590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AikMIAAADaAAAADwAAAGRycy9kb3ducmV2LnhtbESPQWsCMRSE74L/IbyCF3GztVBka1YW&#10;odBDD9YqXh/JazZ087Jsoq7/3giFHoeZ+YZZb0bfiQsN0QVW8FyUIIh1MI6tgsP3+2IFIiZkg11g&#10;UnCjCJt6OlljZcKVv+iyT1ZkCMcKFbQp9ZWUUbfkMRahJ87eTxg8piwHK82A1wz3nVyW5av06Dgv&#10;tNjTtiX9uz97Bc1pbpNrjqhtWFG304fPsyuVmj2NzRuIRGP6D/+1P4yCF3hcyTdA1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AikMIAAADaAAAADwAAAAAAAAAAAAAA&#10;AAChAgAAZHJzL2Rvd25yZXYueG1sUEsFBgAAAAAEAAQA+QAAAJADAAAAAA==&#10;" strokeweight=".15569mm"/>
                <v:shape id="AutoShape 6" o:spid="_x0000_s1028" style="position:absolute;left:739;top:507;width:10714;height:4321;visibility:visible;mso-wrap-style:square;v-text-anchor:top" coordsize="10714,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Pn8IA&#10;AADaAAAADwAAAGRycy9kb3ducmV2LnhtbESPQYvCMBSE74L/ITxhL6KpRWStRlkWV9yLuCri8dE8&#10;22LzUppU67/fCILHYWa+YebL1pTiRrUrLCsYDSMQxKnVBWcKjoefwScI55E1lpZJwYMcLBfdzhwT&#10;be/8R7e9z0SAsEtQQe59lUjp0pwMuqGtiIN3sbVBH2SdSV3jPcBNKeMomkiDBYeFHCv6zim97huj&#10;4LSTv+60io9Nxdez36772J+SUh+99msGwlPr3+FXe6MVj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A+fwgAAANoAAAAPAAAAAAAAAAAAAAAAAJgCAABkcnMvZG93&#10;bnJldi54bWxQSwUGAAAAAAQABAD1AAAAhwMAAAAA&#10;" path="m10714,9r-10,l10704,4310r-5256,l5448,9r-9,l5439,4310r-5429,l10,4320r5429,l5448,4320r5256,l10714,4320r,-10l10714,9xm10714,r-10,l5448,r-9,l10,,,,,9r10,l5439,9r9,l10704,9r10,l10714,xe" fillcolor="black" stroked="f">
                  <v:path arrowok="t" o:connecttype="custom" o:connectlocs="10714,517;10704,517;10704,4818;5448,4818;5448,517;5439,517;5439,4818;10,4818;10,4828;5439,4828;5448,4828;10704,4828;10714,4828;10714,4818;10714,517;10714,508;10704,508;5448,508;5439,508;10,508;0,508;0,517;10,517;5439,517;5448,517;10704,517;10714,517;10714,508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287;top:524;width:122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F3817" w:rsidRDefault="00932E0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Покупатель</w:t>
                        </w:r>
                      </w:p>
                    </w:txbxContent>
                  </v:textbox>
                </v:shape>
                <v:shape id="Text Box 4" o:spid="_x0000_s1030" type="#_x0000_t202" style="position:absolute;left:744;top:512;width:5439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9F3817" w:rsidRDefault="00932E02">
                        <w:pPr>
                          <w:spacing w:line="249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Продавец: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ЗАО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«Созвездие»</w:t>
                        </w:r>
                      </w:p>
                      <w:p w:rsidR="009F3817" w:rsidRDefault="00932E02">
                        <w:pPr>
                          <w:spacing w:line="242" w:lineRule="auto"/>
                          <w:ind w:left="103" w:right="1029"/>
                        </w:pPr>
                        <w:r>
                          <w:t>Адрес: Москва, ул.Николоямская, д.40, стр.1,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ОГРН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1067746461750</w:t>
                        </w:r>
                      </w:p>
                      <w:p w:rsidR="009F3817" w:rsidRDefault="00932E02">
                        <w:pPr>
                          <w:spacing w:line="248" w:lineRule="exact"/>
                          <w:ind w:left="103"/>
                        </w:pPr>
                        <w:r>
                          <w:t>ИНН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7709669919,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КПП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770901001</w:t>
                        </w:r>
                      </w:p>
                      <w:p w:rsidR="009F3817" w:rsidRDefault="00932E02">
                        <w:pPr>
                          <w:ind w:left="103" w:right="96" w:hanging="1"/>
                        </w:pPr>
                        <w:r>
                          <w:t>р/с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40702810810250001809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Филиале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"Центральный"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Банка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ВТБ ПАО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г.Москва, БИК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044525411</w:t>
                        </w:r>
                      </w:p>
                      <w:p w:rsidR="009F3817" w:rsidRDefault="009F3817">
                        <w:pPr>
                          <w:spacing w:before="3"/>
                        </w:pPr>
                      </w:p>
                      <w:p w:rsidR="009F3817" w:rsidRDefault="00932E02">
                        <w:pPr>
                          <w:spacing w:line="25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Конкурсный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управляющий</w:t>
                        </w:r>
                      </w:p>
                      <w:p w:rsidR="009F3817" w:rsidRDefault="00932E02">
                        <w:pPr>
                          <w:spacing w:line="250" w:lineRule="exact"/>
                          <w:ind w:left="103"/>
                        </w:pPr>
                        <w:r>
                          <w:t>Соломатин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Олег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Борисович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Ареса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сторон:</w:t>
      </w: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32E02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102870</wp:posOffset>
                </wp:positionV>
                <wp:extent cx="2725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292"/>
                            <a:gd name="T2" fmla="+- 0 5143 85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5DEF" id="Freeform 2" o:spid="_x0000_s1026" style="position:absolute;margin-left:42.6pt;margin-top:8.1pt;width:21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VoAgMAAKE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1A7jDhpoEQrRakVHMVWnVbqGTg9ygdl89PyXuTfNBiCM4vdaPBBm/aTKACF7IxwihxK1diTkCs6&#10;OOGfjsLTg0E5vIzH8TCJoT452KJ47OoSkFl/Nt9p84EKh0P299r4shWwcqIXHfU1QJQNgwq+H6AQ&#10;TYax/XZFPjpBpt7pXYDWIWpREk9fOcW9k0MaRsn176Cuey8LFZ9AAfltT49UPeP8wDvKsELE9kjo&#10;RJJCW3HWQK1XBxDAyab3B1+Ifenrz3QhFFz+y2uvMIJrv/GKSGIsMxvCLlGbYqeEfdGIPV0LZzIX&#10;ZYMgL1bGT73g+HkG3gwnbAC4M37hglquJ2XlYlUz5urKuKUyHIVDp40WrC6s0bLRartZMIX2xDa0&#10;+9hkAOzMTSptMqIr7+dMPmcldrxwUSpKimW3NqRmfg1AzIkOV7PTxl5S18o/puF0OVlOkkESj5aD&#10;JMyywd1qkQxGq2g8zK6zxSKLflrOUTKr6qKg3NLux0qU/F3bdgPOD4TjYDlL70yFlfu8ViE4p+FE&#10;glz6X1+Evm99o29E8QQ9rISfkzDXYVEJ9YxRCzMyxfr7jiiKEfvIYQhNoySxQ9VtkuHYdrA6tWxO&#10;LYTnAJVig+Hm2+XC+EG8k6reVhApcvXm4g5mR1nbJndDxrPqNjAHXQbdzLaD9nTvvF7+Wea/AAAA&#10;//8DAFBLAwQUAAYACAAAACEADLPyVdsAAAAIAQAADwAAAGRycy9kb3ducmV2LnhtbEyPQW/CMAyF&#10;75P4D5EncRtpq4KqrimaYLsyDXbZLTQmrdY4pQnQ/fuZ03ay/N7T8+dqPbleXHEMnScF6SIBgdR4&#10;05FV8Hl4eypAhKjJ6N4TKvjBAOt69lDp0vgbfeB1H63gEgqlVtDGOJRShqZFp8PCD0jsnfzodOR1&#10;tNKM+sblrpdZkqyk0x3xhVYPuGmx+d5fnILX03Z6b2hn02TjrXSFO2+/MqXmj9PLM4iIU/wLwx2f&#10;0aFmpqO/kAmiV1AsM06yvuLJ/jLNcxDHu5CDrCv5/4H6FwAA//8DAFBLAQItABQABgAIAAAAIQC2&#10;gziS/gAAAOEBAAATAAAAAAAAAAAAAAAAAAAAAABbQ29udGVudF9UeXBlc10ueG1sUEsBAi0AFAAG&#10;AAgAAAAhADj9If/WAAAAlAEAAAsAAAAAAAAAAAAAAAAALwEAAF9yZWxzLy5yZWxzUEsBAi0AFAAG&#10;AAgAAAAhADiABWgCAwAAoQYAAA4AAAAAAAAAAAAAAAAALgIAAGRycy9lMm9Eb2MueG1sUEsBAi0A&#10;FAAGAAgAAAAhAAyz8lXbAAAACAEAAA8AAAAAAAAAAAAAAAAAXAUAAGRycy9kb3ducmV2LnhtbFBL&#10;BQYAAAAABAAEAPMAAABkBgAAAAA=&#10;" path="m,l4291,e" filled="f" strokeweight=".15569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rPr>
          <w:b/>
          <w:sz w:val="20"/>
        </w:rPr>
      </w:pPr>
    </w:p>
    <w:p w:rsidR="009F3817" w:rsidRDefault="009F3817">
      <w:pPr>
        <w:pStyle w:val="a3"/>
        <w:spacing w:before="3"/>
        <w:rPr>
          <w:b/>
          <w:sz w:val="18"/>
        </w:rPr>
      </w:pPr>
    </w:p>
    <w:p w:rsidR="009F3817" w:rsidRDefault="00932E02">
      <w:pPr>
        <w:spacing w:before="90"/>
        <w:ind w:right="118"/>
        <w:jc w:val="right"/>
        <w:rPr>
          <w:sz w:val="24"/>
        </w:rPr>
      </w:pPr>
      <w:r>
        <w:rPr>
          <w:w w:val="99"/>
          <w:sz w:val="24"/>
        </w:rPr>
        <w:t>2</w:t>
      </w:r>
    </w:p>
    <w:sectPr w:rsidR="009F3817">
      <w:pgSz w:w="11900" w:h="16840"/>
      <w:pgMar w:top="34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16D3"/>
    <w:multiLevelType w:val="multilevel"/>
    <w:tmpl w:val="E5FA28A4"/>
    <w:lvl w:ilvl="0">
      <w:start w:val="2"/>
      <w:numFmt w:val="decimal"/>
      <w:lvlText w:val="%1"/>
      <w:lvlJc w:val="left"/>
      <w:pPr>
        <w:ind w:left="21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0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5AC6224B"/>
    <w:multiLevelType w:val="multilevel"/>
    <w:tmpl w:val="8878C6B2"/>
    <w:lvl w:ilvl="0">
      <w:start w:val="1"/>
      <w:numFmt w:val="decimal"/>
      <w:lvlText w:val="%1"/>
      <w:lvlJc w:val="left"/>
      <w:pPr>
        <w:ind w:left="21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725C0DAE"/>
    <w:multiLevelType w:val="multilevel"/>
    <w:tmpl w:val="52D2CB2C"/>
    <w:lvl w:ilvl="0">
      <w:start w:val="1"/>
      <w:numFmt w:val="decimal"/>
      <w:lvlText w:val="%1."/>
      <w:lvlJc w:val="left"/>
      <w:pPr>
        <w:ind w:left="463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2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6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6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7"/>
    <w:rsid w:val="00932E02"/>
    <w:rsid w:val="009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2F6E271-DDE1-4C6D-891A-A6811B98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83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&lt;4D6963726F736F667420576F7264202D20CFF0EEE5EAF220E4EEE3EEE2EEF0E020EAF3EFEBE82DEFF0EEE4E0E6E820E0EAF6E8E920D1EEE7E2E5E7E4E8E5&gt;</vt:lpstr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&lt;4D6963726F736F667420576F7264202D20CFF0EEE5EAF220E4EEE3EEE2EEF0E020EAF3EFEBE82DEFF0EEE4E0E6E820E0EAF6E8E920D1EEE7E2E5E7E4E8E5&gt;</dc:title>
  <dc:creator>o_solomatin</dc:creator>
  <cp:lastModifiedBy>Степина Алла Всеволодовна</cp:lastModifiedBy>
  <cp:revision>2</cp:revision>
  <dcterms:created xsi:type="dcterms:W3CDTF">2022-11-16T12:45:00Z</dcterms:created>
  <dcterms:modified xsi:type="dcterms:W3CDTF">2022-11-16T12:45:00Z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2022-11-16T00:00:00Z</vt:filetime>
  </property>
</Properties>
</file>