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95A7" w14:textId="18062990" w:rsidR="00086E5A" w:rsidRDefault="0021235D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C77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2CE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C772CE">
        <w:rPr>
          <w:rFonts w:ascii="Times New Roman" w:hAnsi="Times New Roman" w:cs="Times New Roman"/>
          <w:sz w:val="24"/>
          <w:szCs w:val="24"/>
        </w:rPr>
        <w:t>Сервисрезерв</w:t>
      </w:r>
      <w:proofErr w:type="spellEnd"/>
      <w:r w:rsidR="00C772CE">
        <w:rPr>
          <w:rFonts w:ascii="Times New Roman" w:hAnsi="Times New Roman" w:cs="Times New Roman"/>
          <w:sz w:val="24"/>
          <w:szCs w:val="24"/>
        </w:rPr>
        <w:t>» (ООО СК «</w:t>
      </w:r>
      <w:proofErr w:type="spellStart"/>
      <w:r w:rsidR="00C772CE">
        <w:rPr>
          <w:rFonts w:ascii="Times New Roman" w:hAnsi="Times New Roman" w:cs="Times New Roman"/>
          <w:sz w:val="24"/>
          <w:szCs w:val="24"/>
        </w:rPr>
        <w:t>Сервисрезерв</w:t>
      </w:r>
      <w:proofErr w:type="spellEnd"/>
      <w:r w:rsidR="00C772CE">
        <w:rPr>
          <w:rFonts w:ascii="Times New Roman" w:hAnsi="Times New Roman" w:cs="Times New Roman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21235D">
        <w:rPr>
          <w:rFonts w:ascii="Times New Roman" w:eastAsia="Calibri" w:hAnsi="Times New Roman" w:cs="Times New Roman"/>
          <w:sz w:val="24"/>
          <w:szCs w:val="24"/>
        </w:rPr>
        <w:t>) (далее – КУ),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72CE" w:rsidRPr="00C772CE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02030144068 в газете АО «Коммерсантъ» №137(7338) от 30.07.2022</w:t>
      </w:r>
      <w:r w:rsidR="005B4DA8">
        <w:rPr>
          <w:rFonts w:ascii="Times New Roman" w:hAnsi="Times New Roman" w:cs="Times New Roman"/>
          <w:sz w:val="24"/>
          <w:szCs w:val="24"/>
        </w:rPr>
        <w:t xml:space="preserve"> г. Л</w:t>
      </w:r>
      <w:r w:rsidR="00C772C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06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F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6EE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7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3F75473E" w14:textId="298A58CF" w:rsidR="002B0F55" w:rsidRDefault="002B0F55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F55">
        <w:rPr>
          <w:rFonts w:ascii="Times New Roman" w:hAnsi="Times New Roman" w:cs="Times New Roman"/>
          <w:color w:val="000000"/>
          <w:sz w:val="24"/>
          <w:szCs w:val="24"/>
        </w:rPr>
        <w:t>Нежилое помещение - 267,4 кв. м, адрес: Владимирская обл., г. Гусь-Хрустальный, ул. Кравчинского, д. 14, этаж 1, 2 (Помещение № 3 (лестница) первого этажа и помещения № 1, 2, 3, 4, 5, 6, 7, 8, 9, 10, 11, 12, 13 второго этажа), кадастровый номер 33:25:000073:209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B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B0F55"/>
    <w:rsid w:val="002E4206"/>
    <w:rsid w:val="00321709"/>
    <w:rsid w:val="003D44E3"/>
    <w:rsid w:val="003F4D88"/>
    <w:rsid w:val="005B4DA8"/>
    <w:rsid w:val="005E79DA"/>
    <w:rsid w:val="007A3A1B"/>
    <w:rsid w:val="007E67D7"/>
    <w:rsid w:val="008F69EA"/>
    <w:rsid w:val="00941F26"/>
    <w:rsid w:val="00964D49"/>
    <w:rsid w:val="00A66ED6"/>
    <w:rsid w:val="00AD0413"/>
    <w:rsid w:val="00AE62B1"/>
    <w:rsid w:val="00B43988"/>
    <w:rsid w:val="00B853F8"/>
    <w:rsid w:val="00C06EEE"/>
    <w:rsid w:val="00C772CE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2022-11-17T13:22:00Z</dcterms:created>
  <dcterms:modified xsi:type="dcterms:W3CDTF">2022-11-17T13:22:00Z</dcterms:modified>
</cp:coreProperties>
</file>