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1D" w:rsidRDefault="0080281D" w:rsidP="0080281D">
      <w:pPr>
        <w:pStyle w:val="a3"/>
        <w:widowControl w:val="0"/>
        <w:spacing w:before="0" w:after="0"/>
        <w:ind w:firstLine="567"/>
        <w:rPr>
          <w:b w:val="0"/>
        </w:rPr>
      </w:pPr>
      <w:r>
        <w:rPr>
          <w:b w:val="0"/>
        </w:rPr>
        <w:t xml:space="preserve">ДОГОВОР </w:t>
      </w:r>
    </w:p>
    <w:p w:rsidR="0080281D" w:rsidRDefault="0080281D" w:rsidP="0080281D">
      <w:pPr>
        <w:pStyle w:val="a3"/>
        <w:widowControl w:val="0"/>
        <w:spacing w:before="0" w:after="0"/>
        <w:ind w:firstLine="567"/>
      </w:pPr>
      <w:r>
        <w:rPr>
          <w:b w:val="0"/>
        </w:rPr>
        <w:t>купли - продажи</w:t>
      </w:r>
      <w:r>
        <w:t xml:space="preserve"> </w:t>
      </w:r>
    </w:p>
    <w:p w:rsidR="0080281D" w:rsidRDefault="0080281D" w:rsidP="0080281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80281D" w:rsidRDefault="0080281D" w:rsidP="0080281D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г. Городец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«___» __________ 2022 года</w:t>
      </w:r>
    </w:p>
    <w:p w:rsidR="0080281D" w:rsidRDefault="0080281D" w:rsidP="0080281D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81D" w:rsidRDefault="0080281D" w:rsidP="0080281D">
      <w:pPr>
        <w:ind w:firstLine="567"/>
        <w:jc w:val="both"/>
        <w:rPr>
          <w:b/>
        </w:rPr>
      </w:pPr>
      <w:proofErr w:type="gramStart"/>
      <w:r>
        <w:rPr>
          <w:b/>
        </w:rPr>
        <w:t>Общество с ограниченной ответственностью «Городецкий судоремонтный завод»</w:t>
      </w:r>
      <w:r>
        <w:t xml:space="preserve"> (сокращенное наименование – ООО «Городецкий СРЗ»); адрес (место нахождения): 606505, Нижегородская область, Городецкий район, г. Городец, ул. Орджоникидзе, д. 118; ИНН 5260142895; КПП 524801001; ОГРН 1045207487820, дата регистрации 03.12.2004 года, регистрирующий орган:</w:t>
      </w:r>
      <w:proofErr w:type="gramEnd"/>
      <w:r>
        <w:t xml:space="preserve"> Межрайонная инспекция Федеральной налоговой службы № 15 по Нижегородской области), в лице конкурсного управляющего Вдовина Олега Федоровича (</w:t>
      </w:r>
      <w:r>
        <w:rPr>
          <w:spacing w:val="-1"/>
        </w:rPr>
        <w:t xml:space="preserve">ИНН </w:t>
      </w:r>
      <w:r>
        <w:t>526100458659</w:t>
      </w:r>
      <w:r>
        <w:rPr>
          <w:bCs/>
        </w:rPr>
        <w:t xml:space="preserve">; </w:t>
      </w:r>
      <w:proofErr w:type="gramStart"/>
      <w:r>
        <w:rPr>
          <w:bCs/>
        </w:rPr>
        <w:t xml:space="preserve">СНИЛС </w:t>
      </w:r>
      <w:r>
        <w:t>067-806-395-00, реестровый № 821), действующего на основании Решения Арбитражного суда Нижегородской области от 09.04.2021 г. (резолютивная часть оглашена 07.04.2021 г.), Определения Арбитражного суда Нижегородской области от 11.06.2021 г. (</w:t>
      </w:r>
      <w:r>
        <w:rPr>
          <w:rFonts w:eastAsia="Calibri"/>
        </w:rPr>
        <w:t>резолютивная часть оглашена 07.06.2021 г.</w:t>
      </w:r>
      <w:r>
        <w:t>)</w:t>
      </w:r>
      <w:r>
        <w:rPr>
          <w:shd w:val="clear" w:color="auto" w:fill="FFFFFF"/>
        </w:rPr>
        <w:t xml:space="preserve"> </w:t>
      </w:r>
      <w:r>
        <w:t xml:space="preserve">в рамках дела о </w:t>
      </w:r>
      <w:r>
        <w:rPr>
          <w:spacing w:val="-1"/>
        </w:rPr>
        <w:t xml:space="preserve">несостоятельности (банкротстве) </w:t>
      </w:r>
      <w:r>
        <w:t>№ А43-28629/2018, именуемое в дальнейшем «</w:t>
      </w:r>
      <w:r>
        <w:rPr>
          <w:b/>
        </w:rPr>
        <w:t>Продавец</w:t>
      </w:r>
      <w:r>
        <w:t xml:space="preserve">», с одной стороны, и  </w:t>
      </w:r>
      <w:proofErr w:type="gramEnd"/>
    </w:p>
    <w:p w:rsidR="0080281D" w:rsidRDefault="0080281D" w:rsidP="0080281D">
      <w:pPr>
        <w:ind w:firstLine="567"/>
        <w:jc w:val="both"/>
      </w:pPr>
      <w:r>
        <w:rPr>
          <w:b/>
        </w:rPr>
        <w:t>_______________________________________________________________________</w:t>
      </w:r>
      <w:r>
        <w:rPr>
          <w:b/>
        </w:rPr>
        <w:t>______</w:t>
      </w:r>
      <w:r>
        <w:t>, именуемый в дальнейшем «</w:t>
      </w:r>
      <w:r>
        <w:rPr>
          <w:b/>
        </w:rPr>
        <w:t>Покупатель</w:t>
      </w:r>
      <w:r>
        <w:t>»</w:t>
      </w:r>
      <w:r>
        <w:rPr>
          <w:spacing w:val="-4"/>
        </w:rPr>
        <w:t>,</w:t>
      </w:r>
      <w:r>
        <w:t xml:space="preserve"> с другой стороны, далее по тексту совместно именуемые «</w:t>
      </w:r>
      <w:r>
        <w:rPr>
          <w:bCs/>
        </w:rPr>
        <w:t>Стороны</w:t>
      </w:r>
      <w:r>
        <w:t>», заключили настоящий договор купли-продажи (далее по тексту – Договор) о нижеследующем.</w:t>
      </w:r>
    </w:p>
    <w:p w:rsidR="0080281D" w:rsidRDefault="0080281D" w:rsidP="0080281D">
      <w:pPr>
        <w:ind w:firstLine="567"/>
        <w:jc w:val="both"/>
      </w:pPr>
      <w:r>
        <w:t xml:space="preserve">Настоящий Договор заключен Сторонами в связи с проведенными торгами в форме аукциона в соответствии со статьями 110, 111, 139 Федерального закона от 26.10.2002 года № 127-ФЗ «О несостоятельности (банкротстве)», Предложениями о порядке, сроках и об условиях продажи имущества должника - ООО «Городецкий судоремонтный завод», на основании Протокола о </w:t>
      </w:r>
      <w:proofErr w:type="spellStart"/>
      <w:proofErr w:type="gramStart"/>
      <w:r>
        <w:t>о</w:t>
      </w:r>
      <w:proofErr w:type="spellEnd"/>
      <w:proofErr w:type="gramEnd"/>
      <w:r>
        <w:t xml:space="preserve"> результатах торгов от «__» __________ 2022 года.</w:t>
      </w:r>
    </w:p>
    <w:p w:rsidR="0080281D" w:rsidRDefault="0080281D" w:rsidP="0080281D">
      <w:pPr>
        <w:tabs>
          <w:tab w:val="left" w:pos="1590"/>
        </w:tabs>
        <w:ind w:firstLine="567"/>
        <w:jc w:val="both"/>
      </w:pPr>
    </w:p>
    <w:p w:rsidR="0080281D" w:rsidRDefault="0080281D" w:rsidP="0080281D">
      <w:pPr>
        <w:widowControl w:val="0"/>
        <w:numPr>
          <w:ilvl w:val="0"/>
          <w:numId w:val="1"/>
        </w:numPr>
        <w:tabs>
          <w:tab w:val="left" w:pos="540"/>
        </w:tabs>
        <w:ind w:left="0" w:firstLine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80281D" w:rsidRDefault="0080281D" w:rsidP="0080281D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spacing w:before="20"/>
        <w:ind w:left="0" w:firstLine="567"/>
        <w:jc w:val="both"/>
      </w:pPr>
      <w:r>
        <w:t xml:space="preserve">Продавец обязуется передать в собственность Покупателю, а Покупатель принять и оплатить в соответствии с условиями настоящего Договора: </w:t>
      </w:r>
    </w:p>
    <w:p w:rsidR="0080281D" w:rsidRDefault="0080281D" w:rsidP="0080281D">
      <w:pPr>
        <w:ind w:firstLine="567"/>
        <w:jc w:val="both"/>
      </w:pPr>
      <w:r>
        <w:t>_______________________________________________________________________</w:t>
      </w:r>
      <w:r>
        <w:t>____</w:t>
      </w:r>
      <w:r>
        <w:t>_.</w:t>
      </w:r>
    </w:p>
    <w:p w:rsidR="0080281D" w:rsidRDefault="0080281D" w:rsidP="0080281D">
      <w:pPr>
        <w:widowControl w:val="0"/>
        <w:tabs>
          <w:tab w:val="left" w:pos="540"/>
        </w:tabs>
        <w:ind w:firstLine="567"/>
        <w:jc w:val="both"/>
      </w:pPr>
      <w:r>
        <w:rPr>
          <w:bCs/>
        </w:rPr>
        <w:t>1.2.</w:t>
      </w:r>
      <w:r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80281D" w:rsidRDefault="0080281D" w:rsidP="0080281D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Покупатель ознакомлен с Имуществом и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80281D" w:rsidRDefault="0080281D" w:rsidP="0080281D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80281D" w:rsidRDefault="0080281D" w:rsidP="0080281D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2.1.</w:t>
      </w:r>
      <w:r>
        <w:rPr>
          <w:rFonts w:ascii="Times New Roman" w:hAnsi="Times New Roman" w:cs="Times New Roman"/>
        </w:rPr>
        <w:t xml:space="preserve"> Стоимость Имущества составляет _________________________ рублей (НДС не облагается на основании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15. п. 2. ст. 146 НК РФ).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Покупателем на момент подписания настоящего Договора внесен задаток в счет оплаты имущества в размере ____________________ рублей (НДС не облагается на основании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15. п. 2. ст. 146 НК РФ).</w:t>
      </w:r>
    </w:p>
    <w:p w:rsidR="0080281D" w:rsidRDefault="0080281D" w:rsidP="0080281D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ПОРЯДОК РАСЧЕТОВ</w:t>
      </w:r>
    </w:p>
    <w:p w:rsidR="0080281D" w:rsidRDefault="0080281D" w:rsidP="0080281D">
      <w:pPr>
        <w:ind w:firstLine="567"/>
        <w:jc w:val="both"/>
      </w:pPr>
      <w:r>
        <w:rPr>
          <w:bCs/>
        </w:rPr>
        <w:t xml:space="preserve">3.1. </w:t>
      </w:r>
      <w:proofErr w:type="gramStart"/>
      <w:r>
        <w:t xml:space="preserve">Оплату оставшейся части стоимости имущества по настоящему Договору в размере ______________________ рублей (НДС не облагается на основании </w:t>
      </w:r>
      <w:proofErr w:type="spellStart"/>
      <w:r>
        <w:t>пп</w:t>
      </w:r>
      <w:proofErr w:type="spellEnd"/>
      <w:r>
        <w:t>. 15 п. 2 ст. 146 НК РФ)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разделе 10 настоящего Договора.</w:t>
      </w:r>
      <w:proofErr w:type="gramEnd"/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3.2.</w:t>
      </w:r>
      <w:r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в соответствии с действующим законодательством РФ.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3.3.</w:t>
      </w:r>
      <w:r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</w:t>
      </w:r>
      <w:r>
        <w:rPr>
          <w:rFonts w:ascii="Times New Roman" w:hAnsi="Times New Roman" w:cs="Times New Roman"/>
        </w:rPr>
        <w:lastRenderedPageBreak/>
        <w:t>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п</w:t>
      </w:r>
      <w:proofErr w:type="gramEnd"/>
      <w:r>
        <w:rPr>
          <w:rFonts w:ascii="Times New Roman" w:hAnsi="Times New Roman" w:cs="Times New Roman"/>
        </w:rPr>
        <w:t xml:space="preserve">олном объеме (п. 2.1. настоящего Договора) на корреспондентский счет банка Продавца. </w:t>
      </w:r>
    </w:p>
    <w:p w:rsidR="0080281D" w:rsidRDefault="0080281D" w:rsidP="0080281D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ПЕРЕДАЧА ИМУЩЕСТВА</w:t>
      </w:r>
    </w:p>
    <w:p w:rsidR="0080281D" w:rsidRPr="0080281D" w:rsidRDefault="0080281D" w:rsidP="0080281D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80281D">
        <w:t xml:space="preserve">4.1. </w:t>
      </w:r>
      <w:r w:rsidRPr="0080281D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80281D">
        <w:rPr>
          <w:color w:val="000000"/>
        </w:rPr>
        <w:t>передать Покупателю Имущество по Акту приема-передачи</w:t>
      </w:r>
      <w:r w:rsidRPr="0080281D">
        <w:t xml:space="preserve">, </w:t>
      </w:r>
      <w:r w:rsidRPr="0080281D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0281D">
        <w:rPr>
          <w:color w:val="000000"/>
        </w:rPr>
        <w:t>полной оплаты суммы,</w:t>
      </w:r>
      <w:r w:rsidRPr="0080281D">
        <w:rPr>
          <w:rStyle w:val="a5"/>
        </w:rPr>
        <w:t xml:space="preserve"> </w:t>
      </w:r>
      <w:r w:rsidRPr="0080281D">
        <w:rPr>
          <w:rStyle w:val="ConsNormal0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</w:t>
      </w:r>
      <w:r w:rsidRPr="0080281D">
        <w:t>корреспондентский счет банка Продавца</w:t>
      </w:r>
      <w:r w:rsidRPr="0080281D">
        <w:rPr>
          <w:rStyle w:val="ConsNormal0"/>
          <w:rFonts w:ascii="Times New Roman" w:hAnsi="Times New Roman" w:cs="Times New Roman"/>
        </w:rPr>
        <w:t xml:space="preserve">. </w:t>
      </w:r>
    </w:p>
    <w:p w:rsidR="0080281D" w:rsidRP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  <w:spacing w:val="-4"/>
        </w:rPr>
      </w:pPr>
      <w:r w:rsidRPr="0080281D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80281D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80281D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0281D" w:rsidRDefault="0080281D" w:rsidP="0080281D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ПРАВА И ОБЯЗАННОСТИ СТОРОН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Продавец обязуется: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 Передать Покупателю в собственность Имущество, являющееся предметом  настоящего Договора.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Не передавать Имущество, являющееся предметом настоящего Договора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Продавец в праве: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Покупатель обязуется: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5.3.1. </w:t>
      </w:r>
      <w:proofErr w:type="gramStart"/>
      <w:r>
        <w:rPr>
          <w:rFonts w:ascii="Times New Roman" w:hAnsi="Times New Roman" w:cs="Times New Roman"/>
        </w:rPr>
        <w:t>Оплатить стоимость приобретаемого</w:t>
      </w:r>
      <w:proofErr w:type="gramEnd"/>
      <w:r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80281D" w:rsidRPr="0080281D" w:rsidRDefault="0080281D" w:rsidP="0080281D">
      <w:pPr>
        <w:tabs>
          <w:tab w:val="left" w:pos="0"/>
        </w:tabs>
        <w:spacing w:line="100" w:lineRule="atLeast"/>
        <w:ind w:firstLine="567"/>
        <w:jc w:val="both"/>
      </w:pPr>
      <w:r w:rsidRPr="0080281D">
        <w:rPr>
          <w:kern w:val="2"/>
          <w:lang w:eastAsia="hi-IN" w:bidi="hi-IN"/>
        </w:rPr>
        <w:t xml:space="preserve">5.4. Зарегистрировать (изменить регистрационные данные) в </w:t>
      </w:r>
      <w:r w:rsidRPr="0080281D">
        <w:t xml:space="preserve">регистрирующем органе в срок не позднее 10 (Десяти) календарных дней </w:t>
      </w:r>
      <w:proofErr w:type="gramStart"/>
      <w:r w:rsidRPr="0080281D">
        <w:t>с даты</w:t>
      </w:r>
      <w:proofErr w:type="gramEnd"/>
      <w:r w:rsidRPr="0080281D">
        <w:t xml:space="preserve"> </w:t>
      </w:r>
      <w:r w:rsidRPr="0080281D">
        <w:rPr>
          <w:color w:val="000000"/>
        </w:rPr>
        <w:t>полной оплаты суммы,</w:t>
      </w:r>
      <w:r w:rsidRPr="0080281D">
        <w:rPr>
          <w:rStyle w:val="a5"/>
        </w:rPr>
        <w:t xml:space="preserve"> </w:t>
      </w:r>
      <w:r w:rsidRPr="0080281D">
        <w:rPr>
          <w:rStyle w:val="ConsNormal0"/>
          <w:rFonts w:ascii="Times New Roman" w:hAnsi="Times New Roman" w:cs="Times New Roman"/>
        </w:rPr>
        <w:t>указанной в п. 2.1. настоящего Дого</w:t>
      </w:r>
      <w:bookmarkStart w:id="0" w:name="_GoBack"/>
      <w:bookmarkEnd w:id="0"/>
      <w:r w:rsidRPr="0080281D">
        <w:rPr>
          <w:rStyle w:val="ConsNormal0"/>
          <w:rFonts w:ascii="Times New Roman" w:hAnsi="Times New Roman" w:cs="Times New Roman"/>
        </w:rPr>
        <w:t>вора, и</w:t>
      </w:r>
      <w:r w:rsidRPr="0080281D">
        <w:t xml:space="preserve"> подписания Акта приема-передачи. В случае не совершения Покупателем действий по регистрации (изменении регистрационных данных) в указанные сроки, в целях </w:t>
      </w:r>
      <w:proofErr w:type="spellStart"/>
      <w:r w:rsidRPr="0080281D">
        <w:t>избежания</w:t>
      </w:r>
      <w:proofErr w:type="spellEnd"/>
      <w:r w:rsidRPr="0080281D">
        <w:t xml:space="preserve"> необоснованного начисления Продавцу транспортного налога, Продавец вправе самостоятельно обратиться в регистрирующий орган для снятия Имущества с учета. Покупатель осознает риски неблагоприятных последствий, которые могут возникнуть в результате осуществления Продавцом указанных действий.</w:t>
      </w:r>
    </w:p>
    <w:p w:rsidR="0080281D" w:rsidRDefault="0080281D" w:rsidP="0080281D">
      <w:pPr>
        <w:tabs>
          <w:tab w:val="left" w:pos="0"/>
        </w:tabs>
        <w:spacing w:line="100" w:lineRule="atLeast"/>
        <w:ind w:firstLine="567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5.5. Расходы по государственной  регистрации несет Покупатель.</w:t>
      </w:r>
    </w:p>
    <w:p w:rsidR="0080281D" w:rsidRDefault="0080281D" w:rsidP="0080281D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ОТВЕТСТВЕННОСТЬ СТОРОН.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0281D" w:rsidRDefault="0080281D" w:rsidP="0080281D">
      <w:pPr>
        <w:widowControl w:val="0"/>
        <w:shd w:val="clear" w:color="auto" w:fill="FFFFFF"/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80281D" w:rsidRDefault="0080281D" w:rsidP="0080281D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СРОК ДЕЙСТВИЯ ДОГОВОРА</w:t>
      </w:r>
    </w:p>
    <w:p w:rsidR="0080281D" w:rsidRDefault="0080281D" w:rsidP="0080281D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0281D" w:rsidRDefault="0080281D" w:rsidP="0080281D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9. ПРОЧИЕ УСЛОВИЯ</w:t>
      </w:r>
    </w:p>
    <w:p w:rsidR="0080281D" w:rsidRDefault="0080281D" w:rsidP="0080281D">
      <w:pPr>
        <w:widowControl w:val="0"/>
        <w:shd w:val="clear" w:color="auto" w:fill="FFFFFF"/>
        <w:ind w:firstLine="567"/>
        <w:jc w:val="both"/>
      </w:pPr>
      <w:r>
        <w:rPr>
          <w:color w:val="000000"/>
        </w:rPr>
        <w:t xml:space="preserve">9.1. </w:t>
      </w:r>
      <w:proofErr w:type="gramStart"/>
      <w: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80281D" w:rsidRDefault="0080281D" w:rsidP="0080281D">
      <w:pPr>
        <w:widowControl w:val="0"/>
        <w:tabs>
          <w:tab w:val="left" w:pos="540"/>
        </w:tabs>
        <w:spacing w:line="20" w:lineRule="atLeast"/>
        <w:ind w:firstLine="567"/>
        <w:jc w:val="both"/>
        <w:rPr>
          <w:lang w:eastAsia="ru-RU"/>
        </w:rPr>
      </w:pPr>
      <w:r>
        <w:t xml:space="preserve">9.2. </w:t>
      </w:r>
      <w:r>
        <w:rPr>
          <w:lang w:eastAsia="ru-RU"/>
        </w:rPr>
        <w:t xml:space="preserve">Настоящий Договор составлен и подписан в 3 (Трех) экземплярах, имеющих равную </w:t>
      </w:r>
      <w:r>
        <w:rPr>
          <w:lang w:eastAsia="ru-RU"/>
        </w:rPr>
        <w:lastRenderedPageBreak/>
        <w:t>юридическую силу, по одному экземпляру для каждой из Сторон, один экземпляр – для органа, осуществляющего государственную регистрацию.</w:t>
      </w:r>
    </w:p>
    <w:p w:rsidR="0080281D" w:rsidRDefault="0080281D" w:rsidP="0080281D">
      <w:pPr>
        <w:widowControl w:val="0"/>
        <w:numPr>
          <w:ilvl w:val="5"/>
          <w:numId w:val="2"/>
        </w:numPr>
        <w:tabs>
          <w:tab w:val="num" w:pos="0"/>
        </w:tabs>
        <w:ind w:left="0" w:firstLine="567"/>
        <w:jc w:val="center"/>
        <w:rPr>
          <w:b/>
        </w:rPr>
      </w:pPr>
      <w:r>
        <w:rPr>
          <w:b/>
        </w:rPr>
        <w:t>АДРЕСА, БАНКОВСКИЕ РЕКВИЗИТЫ И ПОДПИСИ СТОРОН</w:t>
      </w:r>
    </w:p>
    <w:p w:rsidR="0080281D" w:rsidRDefault="0080281D" w:rsidP="0080281D">
      <w:pPr>
        <w:rPr>
          <w:b/>
        </w:rPr>
      </w:pPr>
      <w:r>
        <w:rPr>
          <w:b/>
        </w:rPr>
        <w:t>Продавец:</w:t>
      </w:r>
    </w:p>
    <w:p w:rsidR="0080281D" w:rsidRDefault="0080281D" w:rsidP="0080281D">
      <w:r>
        <w:t>ООО «Городецкий судоремонтный завод»</w:t>
      </w:r>
    </w:p>
    <w:p w:rsidR="0080281D" w:rsidRDefault="0080281D" w:rsidP="0080281D">
      <w:proofErr w:type="gramStart"/>
      <w:r>
        <w:t xml:space="preserve">606505, Нижегородская область, Городецкий район, г. Городец, ул. Орджоникидзе, д. 118 </w:t>
      </w:r>
      <w:proofErr w:type="gramEnd"/>
    </w:p>
    <w:p w:rsidR="0080281D" w:rsidRDefault="0080281D" w:rsidP="0080281D">
      <w:r>
        <w:t>ИНН 5260142895; КПП 524801001; ОГРН 1045207487820</w:t>
      </w:r>
    </w:p>
    <w:p w:rsidR="0080281D" w:rsidRDefault="0080281D" w:rsidP="0080281D">
      <w:proofErr w:type="gramStart"/>
      <w:r>
        <w:t>р</w:t>
      </w:r>
      <w:proofErr w:type="gramEnd"/>
      <w:r>
        <w:t>/с № 40702810729050009673</w:t>
      </w:r>
      <w:r>
        <w:rPr>
          <w:b/>
        </w:rPr>
        <w:t xml:space="preserve"> </w:t>
      </w:r>
      <w:r>
        <w:t>в Филиале «Нижегородский» АО «Альфа-Банк» г. Нижний Новгород к/с 30101810200000000824, БИК 042202824</w:t>
      </w:r>
    </w:p>
    <w:p w:rsidR="0080281D" w:rsidRDefault="0080281D" w:rsidP="0080281D"/>
    <w:p w:rsidR="0080281D" w:rsidRDefault="0080281D" w:rsidP="0080281D">
      <w:pPr>
        <w:rPr>
          <w:b/>
        </w:rPr>
      </w:pPr>
      <w:r>
        <w:rPr>
          <w:b/>
        </w:rPr>
        <w:t xml:space="preserve">Конкурсный  управляющий                                          </w:t>
      </w:r>
    </w:p>
    <w:p w:rsidR="0080281D" w:rsidRDefault="0080281D" w:rsidP="008028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___________________ О.Ф. Вдовин</w:t>
      </w:r>
    </w:p>
    <w:p w:rsidR="0080281D" w:rsidRDefault="0080281D" w:rsidP="0080281D">
      <w:pPr>
        <w:rPr>
          <w:b/>
        </w:rPr>
      </w:pPr>
      <w:r>
        <w:rPr>
          <w:b/>
        </w:rPr>
        <w:t>Покупатель:</w:t>
      </w:r>
    </w:p>
    <w:p w:rsidR="0080281D" w:rsidRDefault="0080281D" w:rsidP="0080281D"/>
    <w:p w:rsidR="0080281D" w:rsidRDefault="0080281D" w:rsidP="0080281D"/>
    <w:p w:rsidR="00DE32E0" w:rsidRDefault="00DE32E0"/>
    <w:sectPr w:rsidR="00DE32E0" w:rsidSect="0080281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1D"/>
    <w:rsid w:val="0080281D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281D"/>
    <w:pPr>
      <w:spacing w:before="280" w:after="2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028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8028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028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rmal0">
    <w:name w:val="ConsNormal Знак"/>
    <w:basedOn w:val="a0"/>
    <w:rsid w:val="0080281D"/>
    <w:rPr>
      <w:rFonts w:ascii="Arial" w:hAnsi="Arial" w:cs="Arial" w:hint="default"/>
      <w:sz w:val="24"/>
      <w:szCs w:val="24"/>
      <w:lang w:val="ru-RU" w:eastAsia="ar-SA" w:bidi="ar-SA"/>
    </w:rPr>
  </w:style>
  <w:style w:type="character" w:styleId="a5">
    <w:name w:val="page number"/>
    <w:basedOn w:val="a0"/>
    <w:semiHidden/>
    <w:unhideWhenUsed/>
    <w:rsid w:val="0080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281D"/>
    <w:pPr>
      <w:spacing w:before="280" w:after="2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028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8028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028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rmal0">
    <w:name w:val="ConsNormal Знак"/>
    <w:basedOn w:val="a0"/>
    <w:rsid w:val="0080281D"/>
    <w:rPr>
      <w:rFonts w:ascii="Arial" w:hAnsi="Arial" w:cs="Arial" w:hint="default"/>
      <w:sz w:val="24"/>
      <w:szCs w:val="24"/>
      <w:lang w:val="ru-RU" w:eastAsia="ar-SA" w:bidi="ar-SA"/>
    </w:rPr>
  </w:style>
  <w:style w:type="character" w:styleId="a5">
    <w:name w:val="page number"/>
    <w:basedOn w:val="a0"/>
    <w:semiHidden/>
    <w:unhideWhenUsed/>
    <w:rsid w:val="0080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rCt31wvzFpf3cx3nCKihCnuN6qbjJVueRZmENGlNHyE=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XwhW1sCyycLbXu6UD4svhtJUYt4NXN8IIZXayFptKQo=</DigestValue>
    </Reference>
  </SignedInfo>
  <SignatureValue>AYqHItH6wiGoOU18XYN7H5P5Ghcfwuy/2xzKgMW4jPtnsxk3q67D+LsdvFZ2QOim
Pn594qVC2KkKmt0Ec4kK4Q==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uvF/0qdPmrOky/9wwyGSDFF4yXw=</DigestValue>
      </Reference>
      <Reference URI="/word/fontTable.xml?ContentType=application/vnd.openxmlformats-officedocument.wordprocessingml.fontTable+xml">
        <DigestMethod Algorithm="http://www.w3.org/2000/09/xmldsig#sha1"/>
        <DigestValue>RNIpFHnzkBsESvoM9dtW7vc0OPE=</DigestValue>
      </Reference>
      <Reference URI="/word/numbering.xml?ContentType=application/vnd.openxmlformats-officedocument.wordprocessingml.numbering+xml">
        <DigestMethod Algorithm="http://www.w3.org/2000/09/xmldsig#sha1"/>
        <DigestValue>gf0kbz+GleCKgR20HW6zY5fPhUc=</DigestValue>
      </Reference>
      <Reference URI="/word/settings.xml?ContentType=application/vnd.openxmlformats-officedocument.wordprocessingml.settings+xml">
        <DigestMethod Algorithm="http://www.w3.org/2000/09/xmldsig#sha1"/>
        <DigestValue>LF2FwbjQrkjSOUoxTmXwE55M5fw=</DigestValue>
      </Reference>
      <Reference URI="/word/styles.xml?ContentType=application/vnd.openxmlformats-officedocument.wordprocessingml.styles+xml">
        <DigestMethod Algorithm="http://www.w3.org/2000/09/xmldsig#sha1"/>
        <DigestValue>m5W3jb1VM2yejr8T4HcfYiFe3mE=</DigestValue>
      </Reference>
      <Reference URI="/word/stylesWithEffects.xml?ContentType=application/vnd.ms-word.stylesWithEffects+xml">
        <DigestMethod Algorithm="http://www.w3.org/2000/09/xmldsig#sha1"/>
        <DigestValue>0wBR6KmXAUeIVLUzFRwg576f82o=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2022-11-16T14:18:03Z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2022-11-16T14:18:03Z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2022-11-16T14:16:00Z</dcterms:created>
  <dcterms:modified xsi:type="dcterms:W3CDTF">2022-11-16T14:18:00Z</dcterms:modified>
</cp:coreProperties>
</file>