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4B7162" w14:textId="510C7FEA" w:rsidR="00637996" w:rsidRPr="00861586" w:rsidRDefault="00637996" w:rsidP="0070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47AE3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47AE3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Pr="00547AE3">
        <w:rPr>
          <w:rFonts w:ascii="Times New Roman" w:hAnsi="Times New Roman" w:cs="Times New Roman"/>
          <w:sz w:val="20"/>
          <w:szCs w:val="20"/>
        </w:rPr>
        <w:t xml:space="preserve">, д. 5, лит. В, (495) 234–04-00 (доб.323), vega@auction-house.ru, далее – Организатор торгов), действующее на основании договора поручения с </w:t>
      </w:r>
      <w:r w:rsidR="00376F60" w:rsidRPr="00547AE3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Голубевым Валерием Алексеевичем </w:t>
      </w:r>
      <w:r w:rsidR="00376F60" w:rsidRPr="00547AE3">
        <w:rPr>
          <w:rFonts w:ascii="Times New Roman" w:hAnsi="Times New Roman" w:cs="Times New Roman"/>
          <w:bCs/>
          <w:iCs/>
          <w:sz w:val="20"/>
          <w:szCs w:val="20"/>
        </w:rPr>
        <w:t xml:space="preserve">(дата рождения: 21.10.1958 г., место рождения: г. Ленинград, СНИЛС на момент публикации неизвестен, ИНН 780615821611, место жительства: 195196, Санкт-Петербург, ул. </w:t>
      </w:r>
      <w:proofErr w:type="spellStart"/>
      <w:r w:rsidR="00376F60" w:rsidRPr="00547AE3">
        <w:rPr>
          <w:rFonts w:ascii="Times New Roman" w:hAnsi="Times New Roman" w:cs="Times New Roman"/>
          <w:bCs/>
          <w:iCs/>
          <w:sz w:val="20"/>
          <w:szCs w:val="20"/>
        </w:rPr>
        <w:t>Таллинаская</w:t>
      </w:r>
      <w:proofErr w:type="spellEnd"/>
      <w:r w:rsidR="00376F60" w:rsidRPr="00547AE3">
        <w:rPr>
          <w:rFonts w:ascii="Times New Roman" w:hAnsi="Times New Roman" w:cs="Times New Roman"/>
          <w:bCs/>
          <w:iCs/>
          <w:sz w:val="20"/>
          <w:szCs w:val="20"/>
        </w:rPr>
        <w:t>, д.12/18, кв.16</w:t>
      </w:r>
      <w:r w:rsidRPr="00547AE3">
        <w:rPr>
          <w:rFonts w:ascii="Times New Roman" w:hAnsi="Times New Roman" w:cs="Times New Roman"/>
          <w:sz w:val="20"/>
          <w:szCs w:val="20"/>
        </w:rPr>
        <w:t>, далее</w:t>
      </w:r>
      <w:r w:rsidR="00376F60" w:rsidRPr="00547AE3">
        <w:rPr>
          <w:rFonts w:ascii="Times New Roman" w:hAnsi="Times New Roman" w:cs="Times New Roman"/>
          <w:sz w:val="20"/>
          <w:szCs w:val="20"/>
        </w:rPr>
        <w:t xml:space="preserve"> – </w:t>
      </w:r>
      <w:r w:rsidRPr="00547AE3">
        <w:rPr>
          <w:rFonts w:ascii="Times New Roman" w:hAnsi="Times New Roman" w:cs="Times New Roman"/>
          <w:sz w:val="20"/>
          <w:szCs w:val="20"/>
        </w:rPr>
        <w:t>Должник)</w:t>
      </w:r>
      <w:r w:rsidR="00376F60" w:rsidRPr="00547AE3">
        <w:rPr>
          <w:rFonts w:ascii="Times New Roman" w:hAnsi="Times New Roman" w:cs="Times New Roman"/>
          <w:sz w:val="20"/>
          <w:szCs w:val="20"/>
        </w:rPr>
        <w:t>,</w:t>
      </w:r>
      <w:r w:rsidRPr="00547AE3">
        <w:rPr>
          <w:rFonts w:ascii="Times New Roman" w:hAnsi="Times New Roman" w:cs="Times New Roman"/>
          <w:sz w:val="20"/>
          <w:szCs w:val="20"/>
        </w:rPr>
        <w:t xml:space="preserve"> </w:t>
      </w:r>
      <w:r w:rsidR="00376F60" w:rsidRPr="00547AE3">
        <w:rPr>
          <w:rFonts w:ascii="Times New Roman" w:hAnsi="Times New Roman" w:cs="Times New Roman"/>
          <w:b/>
          <w:bCs/>
          <w:iCs/>
          <w:sz w:val="20"/>
          <w:szCs w:val="20"/>
        </w:rPr>
        <w:t>в лице финансового управляющего Ярового Максима Петровича</w:t>
      </w:r>
      <w:r w:rsidR="00376F60" w:rsidRPr="00547AE3">
        <w:rPr>
          <w:rFonts w:ascii="Times New Roman" w:hAnsi="Times New Roman" w:cs="Times New Roman"/>
          <w:bCs/>
          <w:iCs/>
          <w:sz w:val="20"/>
          <w:szCs w:val="20"/>
        </w:rPr>
        <w:t xml:space="preserve"> (ИНН 470406717725, СНИЛС 104-545-296 36, рег. №: 20574, адрес: 191002, г. Санкт-Петербург, ул. Большая Московская, д. 6, литер А, кв. 42, далее – Финансовый управляющий) - член САУ «СРО «ДЕЛО» (ИНН 5010029544), </w:t>
      </w:r>
      <w:r w:rsidR="00376F60" w:rsidRPr="00547AE3">
        <w:rPr>
          <w:rFonts w:ascii="Times New Roman" w:hAnsi="Times New Roman" w:cs="Times New Roman"/>
          <w:sz w:val="20"/>
          <w:szCs w:val="20"/>
        </w:rPr>
        <w:t>действующего на основании решения Арбитражного суда Санкт-</w:t>
      </w:r>
      <w:r w:rsidR="00376F60" w:rsidRPr="00861586">
        <w:rPr>
          <w:rFonts w:ascii="Times New Roman" w:hAnsi="Times New Roman" w:cs="Times New Roman"/>
          <w:sz w:val="20"/>
          <w:szCs w:val="20"/>
        </w:rPr>
        <w:t xml:space="preserve">Петербурга и Ленинградской области от 03.05.2022 года по делу </w:t>
      </w:r>
      <w:r w:rsidR="00F033E2" w:rsidRPr="00861586">
        <w:rPr>
          <w:rFonts w:ascii="Times New Roman" w:hAnsi="Times New Roman" w:cs="Times New Roman"/>
          <w:sz w:val="20"/>
          <w:szCs w:val="20"/>
        </w:rPr>
        <w:t>№</w:t>
      </w:r>
      <w:r w:rsidR="00376F60" w:rsidRPr="00861586">
        <w:rPr>
          <w:rFonts w:ascii="Times New Roman" w:hAnsi="Times New Roman" w:cs="Times New Roman"/>
          <w:sz w:val="20"/>
          <w:szCs w:val="20"/>
        </w:rPr>
        <w:t xml:space="preserve">А56-75823/2021, </w:t>
      </w:r>
      <w:r w:rsidRPr="00861586">
        <w:rPr>
          <w:rFonts w:ascii="Times New Roman" w:hAnsi="Times New Roman" w:cs="Times New Roman"/>
          <w:sz w:val="20"/>
          <w:szCs w:val="20"/>
        </w:rPr>
        <w:t xml:space="preserve">сообщает </w:t>
      </w:r>
      <w:r w:rsidRPr="00861586">
        <w:rPr>
          <w:rFonts w:ascii="Times New Roman" w:hAnsi="Times New Roman" w:cs="Times New Roman"/>
          <w:b/>
          <w:sz w:val="20"/>
          <w:szCs w:val="20"/>
        </w:rPr>
        <w:t>о</w:t>
      </w:r>
      <w:r w:rsidRPr="0086158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</w:t>
      </w:r>
      <w:r w:rsidRPr="0086158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61586" w:rsidRPr="0086158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10</w:t>
      </w:r>
      <w:r w:rsidRPr="0086158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861586" w:rsidRPr="0086158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01</w:t>
      </w:r>
      <w:r w:rsidRPr="0086158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861586" w:rsidRPr="0086158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Pr="0086158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г. в 10 час. 00 мин</w:t>
      </w:r>
      <w:r w:rsidRPr="0086158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(Мск) </w:t>
      </w:r>
      <w:r w:rsidRPr="0086158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открытых электронных торгов</w:t>
      </w:r>
      <w:r w:rsidRPr="0086158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 электронной торговой площадке АО «Российский аукционный дом» по адресу в сети Интернет: http://lot-online.ru/ (далее - ЭП) путем проведения аукциона, открытого по составу участников с открытой формой подачи предложений о цене. </w:t>
      </w:r>
      <w:r w:rsidRPr="0086158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на участие в Торгах с 09 час. 00 мин. </w:t>
      </w:r>
      <w:r w:rsidR="00861586" w:rsidRPr="0086158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24</w:t>
      </w:r>
      <w:r w:rsidRPr="0086158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861586" w:rsidRPr="0086158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11</w:t>
      </w:r>
      <w:r w:rsidRPr="0086158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700A3E" w:rsidRPr="0086158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Pr="0086158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г. по </w:t>
      </w:r>
      <w:r w:rsidR="00861586" w:rsidRPr="0086158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08</w:t>
      </w:r>
      <w:r w:rsidRPr="0086158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861586" w:rsidRPr="0086158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01</w:t>
      </w:r>
      <w:r w:rsidRPr="0086158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861586" w:rsidRPr="0086158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Pr="0086158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г. до 23 час 00 мин</w:t>
      </w:r>
      <w:r w:rsidRPr="0086158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Определение участников торгов – </w:t>
      </w:r>
      <w:r w:rsidR="00861586" w:rsidRPr="00861586">
        <w:rPr>
          <w:rFonts w:ascii="Times New Roman" w:hAnsi="Times New Roman" w:cs="Times New Roman"/>
          <w:color w:val="000000" w:themeColor="text1"/>
          <w:sz w:val="20"/>
          <w:szCs w:val="20"/>
        </w:rPr>
        <w:t>09</w:t>
      </w:r>
      <w:r w:rsidRPr="00861586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861586" w:rsidRPr="00861586">
        <w:rPr>
          <w:rFonts w:ascii="Times New Roman" w:hAnsi="Times New Roman" w:cs="Times New Roman"/>
          <w:color w:val="000000" w:themeColor="text1"/>
          <w:sz w:val="20"/>
          <w:szCs w:val="20"/>
        </w:rPr>
        <w:t>01</w:t>
      </w:r>
      <w:r w:rsidRPr="00861586">
        <w:rPr>
          <w:rFonts w:ascii="Times New Roman" w:hAnsi="Times New Roman" w:cs="Times New Roman"/>
          <w:color w:val="000000" w:themeColor="text1"/>
          <w:sz w:val="20"/>
          <w:szCs w:val="20"/>
        </w:rPr>
        <w:t>.202</w:t>
      </w:r>
      <w:r w:rsidR="00861586" w:rsidRPr="00861586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86158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1</w:t>
      </w:r>
      <w:r w:rsidR="00700A3E" w:rsidRPr="00861586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86158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час. 00 мин., оформляется протоколом об определении участников торгов.</w:t>
      </w:r>
    </w:p>
    <w:p w14:paraId="674977F1" w14:textId="704DBB98" w:rsidR="00C16389" w:rsidRPr="00861586" w:rsidRDefault="008C1F3B" w:rsidP="00700A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0" w:name="_Hlk71712212"/>
      <w:r w:rsidRPr="00861586">
        <w:rPr>
          <w:rFonts w:ascii="Times New Roman" w:eastAsia="Calibri" w:hAnsi="Times New Roman" w:cs="Times New Roman"/>
          <w:sz w:val="20"/>
          <w:szCs w:val="20"/>
        </w:rPr>
        <w:t>Продаже на Торгах подлежит следующее имущество</w:t>
      </w:r>
      <w:bookmarkEnd w:id="0"/>
      <w:r w:rsidR="00090FB9" w:rsidRPr="00861586">
        <w:rPr>
          <w:rFonts w:ascii="Times New Roman" w:eastAsia="Calibri" w:hAnsi="Times New Roman" w:cs="Times New Roman"/>
          <w:sz w:val="20"/>
          <w:szCs w:val="20"/>
        </w:rPr>
        <w:t xml:space="preserve">, принадлежащее </w:t>
      </w:r>
      <w:r w:rsidR="00EB161D" w:rsidRPr="00861586">
        <w:rPr>
          <w:rFonts w:ascii="Times New Roman" w:eastAsia="Calibri" w:hAnsi="Times New Roman" w:cs="Times New Roman"/>
          <w:sz w:val="20"/>
          <w:szCs w:val="20"/>
        </w:rPr>
        <w:t xml:space="preserve">на праве общей долевой собственности </w:t>
      </w:r>
      <w:r w:rsidR="00215C38" w:rsidRPr="00861586">
        <w:rPr>
          <w:rFonts w:ascii="Times New Roman" w:eastAsia="Calibri" w:hAnsi="Times New Roman" w:cs="Times New Roman"/>
          <w:sz w:val="20"/>
          <w:szCs w:val="20"/>
        </w:rPr>
        <w:t>Голубеву</w:t>
      </w:r>
      <w:r w:rsidR="008647C2" w:rsidRPr="0086158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B161D" w:rsidRPr="00861586">
        <w:rPr>
          <w:rFonts w:ascii="Times New Roman" w:eastAsia="Calibri" w:hAnsi="Times New Roman" w:cs="Times New Roman"/>
          <w:sz w:val="20"/>
          <w:szCs w:val="20"/>
        </w:rPr>
        <w:t xml:space="preserve">Валерию Алексеевичу </w:t>
      </w:r>
      <w:r w:rsidR="00215C38" w:rsidRPr="00861586">
        <w:rPr>
          <w:rFonts w:ascii="Times New Roman" w:eastAsia="Calibri" w:hAnsi="Times New Roman" w:cs="Times New Roman"/>
          <w:sz w:val="20"/>
          <w:szCs w:val="20"/>
        </w:rPr>
        <w:t xml:space="preserve">в размере 29/57 </w:t>
      </w:r>
      <w:r w:rsidR="00EB161D" w:rsidRPr="00861586">
        <w:rPr>
          <w:rFonts w:ascii="Times New Roman" w:eastAsia="Calibri" w:hAnsi="Times New Roman" w:cs="Times New Roman"/>
          <w:sz w:val="20"/>
          <w:szCs w:val="20"/>
        </w:rPr>
        <w:t>доли</w:t>
      </w:r>
      <w:r w:rsidR="00090FB9" w:rsidRPr="00861586">
        <w:rPr>
          <w:rFonts w:ascii="Times New Roman" w:eastAsia="Calibri" w:hAnsi="Times New Roman" w:cs="Times New Roman"/>
          <w:sz w:val="20"/>
          <w:szCs w:val="20"/>
        </w:rPr>
        <w:t xml:space="preserve">, что подтверждается выпиской из ЕГРН от 15.08.2022 №КУВИ-001/2022-139732174 </w:t>
      </w:r>
      <w:r w:rsidRPr="00861586">
        <w:rPr>
          <w:rFonts w:ascii="Times New Roman" w:eastAsia="Calibri" w:hAnsi="Times New Roman" w:cs="Times New Roman"/>
          <w:sz w:val="20"/>
          <w:szCs w:val="20"/>
        </w:rPr>
        <w:t xml:space="preserve">(далее – Имущество, Лот): </w:t>
      </w:r>
    </w:p>
    <w:p w14:paraId="088B535D" w14:textId="77777777" w:rsidR="00447D4A" w:rsidRPr="00861586" w:rsidRDefault="008C1F3B" w:rsidP="00090FB9">
      <w:pPr>
        <w:pStyle w:val="ConsPlusNormal"/>
        <w:ind w:firstLine="567"/>
        <w:jc w:val="both"/>
        <w:rPr>
          <w:rFonts w:ascii="Times New Roman" w:hAnsi="Times New Roman" w:cs="Times New Roman"/>
          <w:b/>
          <w:color w:val="000000"/>
        </w:rPr>
      </w:pPr>
      <w:r w:rsidRPr="00861586">
        <w:rPr>
          <w:rFonts w:ascii="Times New Roman" w:hAnsi="Times New Roman" w:cs="Times New Roman"/>
          <w:b/>
        </w:rPr>
        <w:t xml:space="preserve">Лот 1: </w:t>
      </w:r>
      <w:r w:rsidR="00731217" w:rsidRPr="00861586">
        <w:rPr>
          <w:rFonts w:ascii="Times New Roman" w:hAnsi="Times New Roman" w:cs="Times New Roman"/>
          <w:color w:val="000000"/>
        </w:rPr>
        <w:t xml:space="preserve">Нежилое помещение, пл. 89,3 кв.м., этаж 1, кадастровый номер: 78:31:0001051:1306, по адресу: Санкт-Петербург, пер. Свечной, д. 5, литера А, пом. 5-Н. </w:t>
      </w:r>
      <w:r w:rsidR="00731217" w:rsidRPr="00861586">
        <w:rPr>
          <w:rFonts w:ascii="Times New Roman" w:hAnsi="Times New Roman" w:cs="Times New Roman"/>
          <w:b/>
        </w:rPr>
        <w:t xml:space="preserve">Обременение: залог (ипотека) в пользу АКБ «СВА» (АО), запрещение регистрации </w:t>
      </w:r>
      <w:r w:rsidR="00731217" w:rsidRPr="00861586">
        <w:rPr>
          <w:rFonts w:ascii="Times New Roman" w:hAnsi="Times New Roman" w:cs="Times New Roman"/>
        </w:rPr>
        <w:t>на основании выписки из ЕГРН от 15.08.2022 №КУВИ-001/2022-139732174</w:t>
      </w:r>
      <w:r w:rsidR="001E3CBA" w:rsidRPr="00861586">
        <w:rPr>
          <w:rFonts w:ascii="Times New Roman" w:hAnsi="Times New Roman" w:cs="Times New Roman"/>
        </w:rPr>
        <w:t xml:space="preserve">. </w:t>
      </w:r>
      <w:bookmarkStart w:id="1" w:name="_Hlk108098851"/>
    </w:p>
    <w:bookmarkEnd w:id="1"/>
    <w:p w14:paraId="6409BF18" w14:textId="13C8DAF1" w:rsidR="00215C38" w:rsidRPr="00A8423D" w:rsidRDefault="00215C38" w:rsidP="00215C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158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Указанное </w:t>
      </w:r>
      <w:r w:rsidRPr="0086158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в настоящем сообщении имущество продается единым лотом совместно с имуществом, принадлежащим </w:t>
      </w:r>
      <w:r w:rsidR="00196334" w:rsidRPr="0086158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на праве общей долевой собственности </w:t>
      </w:r>
      <w:r w:rsidR="00FA2A3E" w:rsidRPr="0086158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Голубевой Наталье Юрьевне (ИНН 780615821474)</w:t>
      </w:r>
      <w:r w:rsidR="00196334" w:rsidRPr="0086158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196334" w:rsidRPr="008615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размере 28/57 доли</w:t>
      </w:r>
      <w:r w:rsidRPr="0086158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, </w:t>
      </w:r>
      <w:r w:rsidRPr="00A842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сообщение о продаже которого опубликовано в Едином федеральном реестре сведений о банкротстве (</w:t>
      </w:r>
      <w:hyperlink r:id="rId4" w:history="1">
        <w:r w:rsidRPr="00A8423D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http://fedresurs.ru/</w:t>
        </w:r>
      </w:hyperlink>
      <w:r w:rsidRPr="00A842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(сообщение №</w:t>
      </w:r>
      <w:r w:rsidRPr="00A8423D">
        <w:rPr>
          <w:rFonts w:ascii="Times New Roman" w:hAnsi="Times New Roman" w:cs="Times New Roman"/>
          <w:sz w:val="20"/>
          <w:szCs w:val="20"/>
        </w:rPr>
        <w:t xml:space="preserve"> </w:t>
      </w:r>
      <w:r w:rsidR="00A8423D" w:rsidRPr="00A842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10156020</w:t>
      </w:r>
      <w:r w:rsidRPr="00A842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 </w:t>
      </w:r>
      <w:r w:rsidR="00A8423D" w:rsidRPr="00A842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23</w:t>
      </w:r>
      <w:r w:rsidRPr="00A842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A8423D" w:rsidRPr="00A842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11</w:t>
      </w:r>
      <w:r w:rsidRPr="00A842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.2022).</w:t>
      </w:r>
    </w:p>
    <w:p w14:paraId="23D930C6" w14:textId="77777777" w:rsidR="00215C38" w:rsidRPr="00861586" w:rsidRDefault="00FA2A3E" w:rsidP="00700A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423D">
        <w:rPr>
          <w:rFonts w:ascii="Times New Roman" w:hAnsi="Times New Roman" w:cs="Times New Roman"/>
          <w:b/>
          <w:sz w:val="20"/>
          <w:szCs w:val="20"/>
        </w:rPr>
        <w:t>Начальная цена Имущества Голубева Валерия Алексеевича</w:t>
      </w:r>
      <w:bookmarkStart w:id="2" w:name="_GoBack"/>
      <w:bookmarkEnd w:id="2"/>
      <w:r w:rsidRPr="00861586">
        <w:rPr>
          <w:rFonts w:ascii="Times New Roman" w:hAnsi="Times New Roman" w:cs="Times New Roman"/>
          <w:b/>
          <w:sz w:val="20"/>
          <w:szCs w:val="20"/>
        </w:rPr>
        <w:t xml:space="preserve"> и Голубевой Натальи Юрьевны, продаваемого единым Лотом - 14</w:t>
      </w:r>
      <w:r w:rsidRPr="00861586">
        <w:rPr>
          <w:rFonts w:ascii="Times New Roman" w:hAnsi="Times New Roman" w:cs="Times New Roman"/>
          <w:b/>
          <w:sz w:val="20"/>
          <w:szCs w:val="20"/>
          <w:lang w:val="en-US"/>
        </w:rPr>
        <w:t> </w:t>
      </w:r>
      <w:r w:rsidRPr="00861586">
        <w:rPr>
          <w:rFonts w:ascii="Times New Roman" w:hAnsi="Times New Roman" w:cs="Times New Roman"/>
          <w:b/>
          <w:sz w:val="20"/>
          <w:szCs w:val="20"/>
        </w:rPr>
        <w:t>200</w:t>
      </w:r>
      <w:r w:rsidRPr="00861586">
        <w:rPr>
          <w:rFonts w:ascii="Times New Roman" w:hAnsi="Times New Roman" w:cs="Times New Roman"/>
          <w:b/>
          <w:sz w:val="20"/>
          <w:szCs w:val="20"/>
          <w:lang w:val="en-US"/>
        </w:rPr>
        <w:t> </w:t>
      </w:r>
      <w:r w:rsidRPr="00861586">
        <w:rPr>
          <w:rFonts w:ascii="Times New Roman" w:hAnsi="Times New Roman" w:cs="Times New Roman"/>
          <w:b/>
          <w:sz w:val="20"/>
          <w:szCs w:val="20"/>
        </w:rPr>
        <w:t xml:space="preserve">000 </w:t>
      </w:r>
      <w:r w:rsidRPr="0086158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руб</w:t>
      </w:r>
      <w:r w:rsidRPr="00861586">
        <w:rPr>
          <w:rFonts w:ascii="Times New Roman" w:hAnsi="Times New Roman" w:cs="Times New Roman"/>
          <w:b/>
          <w:sz w:val="20"/>
          <w:szCs w:val="20"/>
        </w:rPr>
        <w:t>.</w:t>
      </w:r>
    </w:p>
    <w:p w14:paraId="5E30D8B2" w14:textId="77777777" w:rsidR="009618A8" w:rsidRPr="00713AC4" w:rsidRDefault="009618A8" w:rsidP="00700A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15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Ознакомление с Имуществом производится по адресу местонахождения по предварительной договорённости в рабочие дни Яровым Максимом Петровичем: тел.: +7(905)202-99-48, эл. почта: </w:t>
      </w:r>
      <w:hyperlink r:id="rId5" w:history="1">
        <w:r w:rsidRPr="00861586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maximyarovoy@yandex.ru</w:t>
        </w:r>
      </w:hyperlink>
      <w:r w:rsidRPr="008615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а также у Организатора торгов: тел. 8(812)334-20-50 (с 9.00 до 18.00 по Мск. в рабочие дни) </w:t>
      </w:r>
      <w:hyperlink r:id="rId6" w:history="1">
        <w:r w:rsidRPr="00713AC4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informspb@auction-house.ru</w:t>
        </w:r>
      </w:hyperlink>
      <w:r w:rsidRPr="00713A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03FA77FA" w14:textId="2EA848A9" w:rsidR="00405E99" w:rsidRPr="00FA2A3E" w:rsidRDefault="00973D75" w:rsidP="000F7F7D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13AC4">
        <w:rPr>
          <w:rFonts w:ascii="Times New Roman" w:hAnsi="Times New Roman" w:cs="Times New Roman"/>
          <w:b/>
          <w:sz w:val="20"/>
          <w:szCs w:val="20"/>
        </w:rPr>
        <w:t>Задаток – 20 % от начальной цены Лота. Шаг аукциона – 5% от начальной цены Лота.</w:t>
      </w:r>
      <w:r w:rsidRPr="00713AC4">
        <w:rPr>
          <w:rFonts w:ascii="Times New Roman" w:hAnsi="Times New Roman" w:cs="Times New Roman"/>
          <w:sz w:val="20"/>
          <w:szCs w:val="20"/>
        </w:rPr>
        <w:t xml:space="preserve"> 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____________. Средства для проведения операций по обеспечению участия в электронных процедурах. НДС не облагается». Документом, подтверждающим поступление задатка на счет Организатора торгов, является выписка со счета Организатора торгов.</w:t>
      </w:r>
      <w:r w:rsidRPr="00713A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Поступление задатка должно быть подтверждено на дату составления протокола об определении участников торгов. </w:t>
      </w:r>
      <w:r w:rsidRPr="00713AC4">
        <w:rPr>
          <w:rFonts w:ascii="Times New Roman" w:hAnsi="Times New Roman" w:cs="Times New Roman"/>
          <w:sz w:val="20"/>
          <w:szCs w:val="20"/>
        </w:rPr>
        <w:t xml:space="preserve">Исполнение обязанности по внесению суммы задатка третьими лицами не допускается.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713AC4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Pr="00713AC4">
        <w:rPr>
          <w:rFonts w:ascii="Times New Roman" w:hAnsi="Times New Roman" w:cs="Times New Roman"/>
          <w:sz w:val="20"/>
          <w:szCs w:val="20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</w:t>
      </w:r>
      <w:r w:rsidR="00FA2A3E" w:rsidRPr="00713AC4">
        <w:rPr>
          <w:rFonts w:ascii="Times New Roman" w:hAnsi="Times New Roman" w:cs="Times New Roman"/>
          <w:sz w:val="20"/>
          <w:szCs w:val="20"/>
        </w:rPr>
        <w:t>у</w:t>
      </w:r>
      <w:r w:rsidRPr="00713AC4">
        <w:rPr>
          <w:rFonts w:ascii="Times New Roman" w:hAnsi="Times New Roman" w:cs="Times New Roman"/>
          <w:sz w:val="20"/>
          <w:szCs w:val="20"/>
        </w:rPr>
        <w:t xml:space="preserve">, кредиторам, </w:t>
      </w:r>
      <w:r w:rsidR="00DD0169" w:rsidRPr="00713AC4">
        <w:rPr>
          <w:rFonts w:ascii="Times New Roman" w:hAnsi="Times New Roman" w:cs="Times New Roman"/>
          <w:sz w:val="20"/>
          <w:szCs w:val="20"/>
        </w:rPr>
        <w:t>Финансов</w:t>
      </w:r>
      <w:r w:rsidR="00FA2A3E" w:rsidRPr="00713AC4">
        <w:rPr>
          <w:rFonts w:ascii="Times New Roman" w:hAnsi="Times New Roman" w:cs="Times New Roman"/>
          <w:sz w:val="20"/>
          <w:szCs w:val="20"/>
        </w:rPr>
        <w:t>ому</w:t>
      </w:r>
      <w:r w:rsidR="00DD0169" w:rsidRPr="00713AC4">
        <w:rPr>
          <w:rFonts w:ascii="Times New Roman" w:hAnsi="Times New Roman" w:cs="Times New Roman"/>
          <w:sz w:val="20"/>
          <w:szCs w:val="20"/>
        </w:rPr>
        <w:t xml:space="preserve"> управляющ</w:t>
      </w:r>
      <w:r w:rsidR="00FA2A3E" w:rsidRPr="00713AC4">
        <w:rPr>
          <w:rFonts w:ascii="Times New Roman" w:hAnsi="Times New Roman" w:cs="Times New Roman"/>
          <w:sz w:val="20"/>
          <w:szCs w:val="20"/>
        </w:rPr>
        <w:t>ему</w:t>
      </w:r>
      <w:r w:rsidRPr="00713AC4">
        <w:rPr>
          <w:rFonts w:ascii="Times New Roman" w:hAnsi="Times New Roman" w:cs="Times New Roman"/>
          <w:sz w:val="20"/>
          <w:szCs w:val="20"/>
        </w:rPr>
        <w:t xml:space="preserve"> и о характере этой заинтересованности, сведения об участии в капитале заявителя </w:t>
      </w:r>
      <w:r w:rsidR="00DD0169" w:rsidRPr="00713AC4">
        <w:rPr>
          <w:rFonts w:ascii="Times New Roman" w:hAnsi="Times New Roman" w:cs="Times New Roman"/>
          <w:sz w:val="20"/>
          <w:szCs w:val="20"/>
        </w:rPr>
        <w:t>Финансов</w:t>
      </w:r>
      <w:r w:rsidR="00FA2A3E" w:rsidRPr="00713AC4">
        <w:rPr>
          <w:rFonts w:ascii="Times New Roman" w:hAnsi="Times New Roman" w:cs="Times New Roman"/>
          <w:sz w:val="20"/>
          <w:szCs w:val="20"/>
        </w:rPr>
        <w:t>ого</w:t>
      </w:r>
      <w:r w:rsidR="00DD0169" w:rsidRPr="00713AC4">
        <w:rPr>
          <w:rFonts w:ascii="Times New Roman" w:hAnsi="Times New Roman" w:cs="Times New Roman"/>
          <w:sz w:val="20"/>
          <w:szCs w:val="20"/>
        </w:rPr>
        <w:t xml:space="preserve"> управляющ</w:t>
      </w:r>
      <w:r w:rsidR="00FA2A3E" w:rsidRPr="00713AC4">
        <w:rPr>
          <w:rFonts w:ascii="Times New Roman" w:hAnsi="Times New Roman" w:cs="Times New Roman"/>
          <w:sz w:val="20"/>
          <w:szCs w:val="20"/>
        </w:rPr>
        <w:t>его</w:t>
      </w:r>
      <w:r w:rsidRPr="00713AC4">
        <w:rPr>
          <w:rFonts w:ascii="Times New Roman" w:hAnsi="Times New Roman" w:cs="Times New Roman"/>
          <w:sz w:val="20"/>
          <w:szCs w:val="20"/>
        </w:rPr>
        <w:t xml:space="preserve">, СРО арбитражных управляющих, членом или руководителем которой является </w:t>
      </w:r>
      <w:r w:rsidR="00DD0169" w:rsidRPr="00713AC4">
        <w:rPr>
          <w:rFonts w:ascii="Times New Roman" w:hAnsi="Times New Roman" w:cs="Times New Roman"/>
          <w:sz w:val="20"/>
          <w:szCs w:val="20"/>
        </w:rPr>
        <w:t>Финансовый управляющий</w:t>
      </w:r>
      <w:r w:rsidRPr="00713AC4">
        <w:rPr>
          <w:rFonts w:ascii="Times New Roman" w:hAnsi="Times New Roman" w:cs="Times New Roman"/>
          <w:sz w:val="20"/>
          <w:szCs w:val="20"/>
        </w:rPr>
        <w:t>. Организатор торгов имеет право отменить торги в любое время до момента подведения итогов.</w:t>
      </w:r>
      <w:r w:rsidR="000F7F7D" w:rsidRPr="00713AC4">
        <w:rPr>
          <w:rFonts w:ascii="Times New Roman" w:hAnsi="Times New Roman" w:cs="Times New Roman"/>
          <w:sz w:val="20"/>
          <w:szCs w:val="20"/>
        </w:rPr>
        <w:t xml:space="preserve"> </w:t>
      </w:r>
      <w:r w:rsidR="00DD0169" w:rsidRPr="00713AC4">
        <w:rPr>
          <w:rFonts w:ascii="Times New Roman" w:hAnsi="Times New Roman" w:cs="Times New Roman"/>
          <w:sz w:val="20"/>
          <w:szCs w:val="20"/>
        </w:rPr>
        <w:t>Победитель Торгов – лицо, предложившее наиболее высокую цену. Результаты торгов подводятся Организатором торгов в день и в месте проведения торгов на сайте ЭП и оформляются протоколом о результатах проведения торгов. Протокол размещается на ЭП в день принятия Организатором торгов решения о признании участника победителем торгов. Проект договора купли-продажи размещен на ЭП. Трехсторонний договор купли-продажи (далее – ДКП) заключается с победителем торгов в течение 5 дней с даты получения победителем торгов ДКП от Финансового управляющего. Оплата производится в течение 30 дней со дня подписания ДКП на спец. счет Голубев</w:t>
      </w:r>
      <w:r w:rsidR="00B9392F" w:rsidRPr="00713AC4">
        <w:rPr>
          <w:rFonts w:ascii="Times New Roman" w:hAnsi="Times New Roman" w:cs="Times New Roman"/>
          <w:sz w:val="20"/>
          <w:szCs w:val="20"/>
        </w:rPr>
        <w:t>а</w:t>
      </w:r>
      <w:r w:rsidR="00DD0169" w:rsidRPr="00713AC4">
        <w:rPr>
          <w:rFonts w:ascii="Times New Roman" w:hAnsi="Times New Roman" w:cs="Times New Roman"/>
          <w:sz w:val="20"/>
          <w:szCs w:val="20"/>
        </w:rPr>
        <w:t xml:space="preserve"> Валери</w:t>
      </w:r>
      <w:r w:rsidR="000F7F7D" w:rsidRPr="00713AC4">
        <w:rPr>
          <w:rFonts w:ascii="Times New Roman" w:hAnsi="Times New Roman" w:cs="Times New Roman"/>
          <w:sz w:val="20"/>
          <w:szCs w:val="20"/>
        </w:rPr>
        <w:t>я</w:t>
      </w:r>
      <w:r w:rsidR="00DD0169" w:rsidRPr="00713AC4">
        <w:rPr>
          <w:rFonts w:ascii="Times New Roman" w:hAnsi="Times New Roman" w:cs="Times New Roman"/>
          <w:sz w:val="20"/>
          <w:szCs w:val="20"/>
        </w:rPr>
        <w:t xml:space="preserve"> Алексеевич</w:t>
      </w:r>
      <w:r w:rsidR="000F7F7D" w:rsidRPr="00713AC4">
        <w:rPr>
          <w:rFonts w:ascii="Times New Roman" w:hAnsi="Times New Roman" w:cs="Times New Roman"/>
          <w:sz w:val="20"/>
          <w:szCs w:val="20"/>
        </w:rPr>
        <w:t>а</w:t>
      </w:r>
      <w:r w:rsidR="00DD0169" w:rsidRPr="00713AC4">
        <w:rPr>
          <w:rFonts w:ascii="Times New Roman" w:hAnsi="Times New Roman" w:cs="Times New Roman"/>
          <w:sz w:val="20"/>
          <w:szCs w:val="20"/>
        </w:rPr>
        <w:t xml:space="preserve">: р/с 40817810590620900011 в ПАО «БАНК «САНКТ-ПЕТЕРБУРГ», к/с 30101810900000000790, БИК 044030790 </w:t>
      </w:r>
      <w:r w:rsidR="00B9392F" w:rsidRPr="00713AC4">
        <w:rPr>
          <w:rFonts w:ascii="Times New Roman" w:hAnsi="Times New Roman" w:cs="Times New Roman"/>
          <w:sz w:val="20"/>
          <w:szCs w:val="20"/>
        </w:rPr>
        <w:t>и</w:t>
      </w:r>
      <w:r w:rsidR="00A73740" w:rsidRPr="00713AC4">
        <w:t xml:space="preserve"> </w:t>
      </w:r>
      <w:r w:rsidR="00A73740" w:rsidRPr="00713AC4">
        <w:rPr>
          <w:rFonts w:ascii="Times New Roman" w:hAnsi="Times New Roman" w:cs="Times New Roman"/>
          <w:sz w:val="20"/>
          <w:szCs w:val="20"/>
        </w:rPr>
        <w:t>на спец. счет</w:t>
      </w:r>
      <w:r w:rsidR="00DD0169" w:rsidRPr="00713AC4">
        <w:rPr>
          <w:rFonts w:ascii="Times New Roman" w:hAnsi="Times New Roman" w:cs="Times New Roman"/>
          <w:sz w:val="20"/>
          <w:szCs w:val="20"/>
        </w:rPr>
        <w:t xml:space="preserve"> Голубев</w:t>
      </w:r>
      <w:r w:rsidR="00B9392F" w:rsidRPr="00713AC4">
        <w:rPr>
          <w:rFonts w:ascii="Times New Roman" w:hAnsi="Times New Roman" w:cs="Times New Roman"/>
          <w:sz w:val="20"/>
          <w:szCs w:val="20"/>
        </w:rPr>
        <w:t>ой</w:t>
      </w:r>
      <w:r w:rsidR="00DD0169" w:rsidRPr="00713AC4">
        <w:rPr>
          <w:rFonts w:ascii="Times New Roman" w:hAnsi="Times New Roman" w:cs="Times New Roman"/>
          <w:sz w:val="20"/>
          <w:szCs w:val="20"/>
        </w:rPr>
        <w:t xml:space="preserve"> Наталь</w:t>
      </w:r>
      <w:r w:rsidR="00B9392F" w:rsidRPr="00713AC4">
        <w:rPr>
          <w:rFonts w:ascii="Times New Roman" w:hAnsi="Times New Roman" w:cs="Times New Roman"/>
          <w:sz w:val="20"/>
          <w:szCs w:val="20"/>
        </w:rPr>
        <w:t>и</w:t>
      </w:r>
      <w:r w:rsidR="00DD0169" w:rsidRPr="00713AC4">
        <w:rPr>
          <w:rFonts w:ascii="Times New Roman" w:hAnsi="Times New Roman" w:cs="Times New Roman"/>
          <w:sz w:val="20"/>
          <w:szCs w:val="20"/>
        </w:rPr>
        <w:t xml:space="preserve"> Юрьевн</w:t>
      </w:r>
      <w:r w:rsidR="00B9392F" w:rsidRPr="00713AC4">
        <w:rPr>
          <w:rFonts w:ascii="Times New Roman" w:hAnsi="Times New Roman" w:cs="Times New Roman"/>
          <w:sz w:val="20"/>
          <w:szCs w:val="20"/>
        </w:rPr>
        <w:t>ы</w:t>
      </w:r>
      <w:r w:rsidR="00DD0169" w:rsidRPr="00713AC4">
        <w:rPr>
          <w:rFonts w:ascii="Times New Roman" w:hAnsi="Times New Roman" w:cs="Times New Roman"/>
          <w:sz w:val="20"/>
          <w:szCs w:val="20"/>
        </w:rPr>
        <w:t xml:space="preserve">: р/с </w:t>
      </w:r>
      <w:r w:rsidR="00713AC4">
        <w:rPr>
          <w:rFonts w:ascii="Times New Roman" w:hAnsi="Times New Roman" w:cs="Times New Roman"/>
          <w:sz w:val="20"/>
          <w:szCs w:val="20"/>
        </w:rPr>
        <w:t>40817810755176601779</w:t>
      </w:r>
      <w:r w:rsidR="00DD0169" w:rsidRPr="00713AC4">
        <w:rPr>
          <w:rFonts w:ascii="Times New Roman" w:hAnsi="Times New Roman" w:cs="Times New Roman"/>
          <w:sz w:val="20"/>
          <w:szCs w:val="20"/>
        </w:rPr>
        <w:t xml:space="preserve"> в </w:t>
      </w:r>
      <w:r w:rsidR="00713AC4">
        <w:rPr>
          <w:rFonts w:ascii="Times New Roman" w:hAnsi="Times New Roman" w:cs="Times New Roman"/>
          <w:sz w:val="20"/>
          <w:szCs w:val="20"/>
        </w:rPr>
        <w:t>Северо-Западный Банк ПАО</w:t>
      </w:r>
      <w:r w:rsidR="0066066C">
        <w:rPr>
          <w:rFonts w:ascii="Times New Roman" w:hAnsi="Times New Roman" w:cs="Times New Roman"/>
          <w:sz w:val="20"/>
          <w:szCs w:val="20"/>
        </w:rPr>
        <w:t xml:space="preserve"> Сбербанк</w:t>
      </w:r>
      <w:r w:rsidR="00DD0169" w:rsidRPr="00713AC4">
        <w:rPr>
          <w:rFonts w:ascii="Times New Roman" w:hAnsi="Times New Roman" w:cs="Times New Roman"/>
          <w:sz w:val="20"/>
          <w:szCs w:val="20"/>
        </w:rPr>
        <w:t xml:space="preserve">, к/с </w:t>
      </w:r>
      <w:r w:rsidR="0066066C">
        <w:rPr>
          <w:rFonts w:ascii="Times New Roman" w:hAnsi="Times New Roman" w:cs="Times New Roman"/>
          <w:sz w:val="20"/>
          <w:szCs w:val="20"/>
        </w:rPr>
        <w:t>30101810500000000653</w:t>
      </w:r>
      <w:r w:rsidR="00DD0169" w:rsidRPr="00713AC4">
        <w:rPr>
          <w:rFonts w:ascii="Times New Roman" w:hAnsi="Times New Roman" w:cs="Times New Roman"/>
          <w:sz w:val="20"/>
          <w:szCs w:val="20"/>
        </w:rPr>
        <w:t xml:space="preserve">, БИК </w:t>
      </w:r>
      <w:r w:rsidR="0066066C">
        <w:rPr>
          <w:rFonts w:ascii="Times New Roman" w:hAnsi="Times New Roman" w:cs="Times New Roman"/>
          <w:sz w:val="20"/>
          <w:szCs w:val="20"/>
        </w:rPr>
        <w:t>044030653</w:t>
      </w:r>
      <w:r w:rsidR="00DD0169" w:rsidRPr="00713AC4">
        <w:rPr>
          <w:rFonts w:ascii="Times New Roman" w:hAnsi="Times New Roman" w:cs="Times New Roman"/>
          <w:sz w:val="20"/>
          <w:szCs w:val="20"/>
        </w:rPr>
        <w:t>.</w:t>
      </w:r>
      <w:r w:rsidR="0016574D" w:rsidRPr="00713AC4">
        <w:rPr>
          <w:rFonts w:ascii="Times New Roman" w:hAnsi="Times New Roman" w:cs="Times New Roman"/>
          <w:sz w:val="20"/>
          <w:szCs w:val="20"/>
        </w:rPr>
        <w:t xml:space="preserve"> </w:t>
      </w:r>
      <w:r w:rsidR="00AD2E3F" w:rsidRPr="00713AC4">
        <w:rPr>
          <w:rFonts w:ascii="Times New Roman" w:hAnsi="Times New Roman" w:cs="Times New Roman"/>
          <w:sz w:val="20"/>
          <w:szCs w:val="20"/>
        </w:rPr>
        <w:t xml:space="preserve">ДКП заключается по закону РФ. </w:t>
      </w:r>
      <w:r w:rsidR="00DD0169" w:rsidRPr="00713AC4">
        <w:rPr>
          <w:rFonts w:ascii="Times New Roman" w:eastAsiaTheme="minorEastAsia" w:hAnsi="Times New Roman" w:cs="Times New Roman"/>
          <w:sz w:val="20"/>
          <w:szCs w:val="20"/>
          <w:shd w:val="clear" w:color="auto" w:fill="FFFFFF"/>
          <w:lang w:eastAsia="ru-RU"/>
        </w:rPr>
        <w:t>Сделки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</w:t>
      </w:r>
      <w:r w:rsidR="0016574D" w:rsidRPr="00713AC4">
        <w:rPr>
          <w:rFonts w:ascii="Times New Roman" w:eastAsiaTheme="minorEastAsia" w:hAnsi="Times New Roman" w:cs="Times New Roman"/>
          <w:sz w:val="20"/>
          <w:szCs w:val="20"/>
          <w:shd w:val="clear" w:color="auto" w:fill="FFFFFF"/>
          <w:lang w:eastAsia="ru-RU"/>
        </w:rPr>
        <w:t xml:space="preserve"> </w:t>
      </w:r>
      <w:r w:rsidR="00DD0169" w:rsidRPr="00713AC4">
        <w:rPr>
          <w:rFonts w:ascii="Times New Roman" w:eastAsiaTheme="minorEastAsia" w:hAnsi="Times New Roman" w:cs="Times New Roman"/>
          <w:sz w:val="20"/>
          <w:szCs w:val="20"/>
          <w:shd w:val="clear" w:color="auto" w:fill="FFFFFF"/>
          <w:lang w:eastAsia="ru-RU"/>
        </w:rPr>
        <w:t xml:space="preserve">Риски, связанные с отказом в заключении сделки по итогам </w:t>
      </w:r>
      <w:r w:rsidR="0016574D" w:rsidRPr="00713AC4">
        <w:rPr>
          <w:rFonts w:ascii="Times New Roman" w:eastAsiaTheme="minorEastAsia" w:hAnsi="Times New Roman" w:cs="Times New Roman"/>
          <w:sz w:val="20"/>
          <w:szCs w:val="20"/>
          <w:shd w:val="clear" w:color="auto" w:fill="FFFFFF"/>
          <w:lang w:eastAsia="ru-RU"/>
        </w:rPr>
        <w:t>торгов с учетом положений Указа Президента РФ,</w:t>
      </w:r>
      <w:r w:rsidR="00DD0169" w:rsidRPr="00713AC4">
        <w:rPr>
          <w:rFonts w:ascii="Times New Roman" w:eastAsiaTheme="minorEastAsia" w:hAnsi="Times New Roman" w:cs="Times New Roman"/>
          <w:sz w:val="20"/>
          <w:szCs w:val="20"/>
          <w:shd w:val="clear" w:color="auto" w:fill="FFFFFF"/>
          <w:lang w:eastAsia="ru-RU"/>
        </w:rPr>
        <w:t xml:space="preserve"> несёт покупатель</w:t>
      </w:r>
      <w:r w:rsidR="0016574D" w:rsidRPr="00713AC4">
        <w:rPr>
          <w:rFonts w:ascii="Times New Roman" w:eastAsiaTheme="minorEastAsia" w:hAnsi="Times New Roman" w:cs="Times New Roman"/>
          <w:sz w:val="20"/>
          <w:szCs w:val="20"/>
          <w:shd w:val="clear" w:color="auto" w:fill="FFFFFF"/>
          <w:lang w:eastAsia="ru-RU"/>
        </w:rPr>
        <w:t>.</w:t>
      </w:r>
    </w:p>
    <w:sectPr w:rsidR="00405E99" w:rsidRPr="00FA2A3E" w:rsidSect="00E743F3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76678B" w16cex:dateUtc="2022-07-11T06:10:00Z"/>
  <w16cex:commentExtensible w16cex:durableId="26717597" w16cex:dateUtc="2022-07-07T12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99CC84" w16cid:durableId="2676678B"/>
  <w16cid:commentId w16cid:paraId="4CC10484" w16cid:durableId="2671759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98A"/>
    <w:rsid w:val="00002616"/>
    <w:rsid w:val="0008603C"/>
    <w:rsid w:val="00090FB9"/>
    <w:rsid w:val="00095E61"/>
    <w:rsid w:val="000D4F11"/>
    <w:rsid w:val="000D595B"/>
    <w:rsid w:val="000E2112"/>
    <w:rsid w:val="000E393E"/>
    <w:rsid w:val="000F7F7D"/>
    <w:rsid w:val="00101302"/>
    <w:rsid w:val="001336D9"/>
    <w:rsid w:val="0016574D"/>
    <w:rsid w:val="00196334"/>
    <w:rsid w:val="001A03F8"/>
    <w:rsid w:val="001B1B64"/>
    <w:rsid w:val="001C7E4E"/>
    <w:rsid w:val="001D3582"/>
    <w:rsid w:val="001E0827"/>
    <w:rsid w:val="001E3CBA"/>
    <w:rsid w:val="001F0171"/>
    <w:rsid w:val="00204477"/>
    <w:rsid w:val="00215C38"/>
    <w:rsid w:val="00253686"/>
    <w:rsid w:val="002E4DFF"/>
    <w:rsid w:val="002E598A"/>
    <w:rsid w:val="002E5E4A"/>
    <w:rsid w:val="00350530"/>
    <w:rsid w:val="00376F60"/>
    <w:rsid w:val="00377997"/>
    <w:rsid w:val="003A7B8B"/>
    <w:rsid w:val="003B263E"/>
    <w:rsid w:val="003B43B3"/>
    <w:rsid w:val="003C472E"/>
    <w:rsid w:val="003E2865"/>
    <w:rsid w:val="00405E99"/>
    <w:rsid w:val="00412C76"/>
    <w:rsid w:val="004326B0"/>
    <w:rsid w:val="00447D4A"/>
    <w:rsid w:val="00451B50"/>
    <w:rsid w:val="00474A6E"/>
    <w:rsid w:val="004E5B33"/>
    <w:rsid w:val="004E63A2"/>
    <w:rsid w:val="00514286"/>
    <w:rsid w:val="005415DE"/>
    <w:rsid w:val="00547AE3"/>
    <w:rsid w:val="00585CC5"/>
    <w:rsid w:val="005868C9"/>
    <w:rsid w:val="00590E39"/>
    <w:rsid w:val="005A20F4"/>
    <w:rsid w:val="005A3E49"/>
    <w:rsid w:val="005C7899"/>
    <w:rsid w:val="005E40EA"/>
    <w:rsid w:val="005E6E3E"/>
    <w:rsid w:val="00602D7F"/>
    <w:rsid w:val="00603FB4"/>
    <w:rsid w:val="00604C87"/>
    <w:rsid w:val="0061291B"/>
    <w:rsid w:val="0061530C"/>
    <w:rsid w:val="00622803"/>
    <w:rsid w:val="00632DD2"/>
    <w:rsid w:val="00635268"/>
    <w:rsid w:val="00637996"/>
    <w:rsid w:val="0066066C"/>
    <w:rsid w:val="006943D3"/>
    <w:rsid w:val="006B1F7B"/>
    <w:rsid w:val="006E1348"/>
    <w:rsid w:val="00700A3E"/>
    <w:rsid w:val="00713AC4"/>
    <w:rsid w:val="00716E50"/>
    <w:rsid w:val="00731217"/>
    <w:rsid w:val="0078337C"/>
    <w:rsid w:val="007C0D2E"/>
    <w:rsid w:val="007D3BF8"/>
    <w:rsid w:val="00834C42"/>
    <w:rsid w:val="00861586"/>
    <w:rsid w:val="008647C2"/>
    <w:rsid w:val="00864CD0"/>
    <w:rsid w:val="00865C93"/>
    <w:rsid w:val="008C1F3B"/>
    <w:rsid w:val="008C76CA"/>
    <w:rsid w:val="008E7C54"/>
    <w:rsid w:val="008F1463"/>
    <w:rsid w:val="009113D8"/>
    <w:rsid w:val="0092476C"/>
    <w:rsid w:val="0094344A"/>
    <w:rsid w:val="00945C9E"/>
    <w:rsid w:val="009618A8"/>
    <w:rsid w:val="00973D75"/>
    <w:rsid w:val="009952FA"/>
    <w:rsid w:val="009C169E"/>
    <w:rsid w:val="009E32AE"/>
    <w:rsid w:val="00A041A3"/>
    <w:rsid w:val="00A37560"/>
    <w:rsid w:val="00A57794"/>
    <w:rsid w:val="00A67A1A"/>
    <w:rsid w:val="00A73740"/>
    <w:rsid w:val="00A8423D"/>
    <w:rsid w:val="00AD1954"/>
    <w:rsid w:val="00AD2E3F"/>
    <w:rsid w:val="00B058BF"/>
    <w:rsid w:val="00B73ADC"/>
    <w:rsid w:val="00B80714"/>
    <w:rsid w:val="00B9392F"/>
    <w:rsid w:val="00BF4F2B"/>
    <w:rsid w:val="00C07A21"/>
    <w:rsid w:val="00C12F59"/>
    <w:rsid w:val="00C16389"/>
    <w:rsid w:val="00C40598"/>
    <w:rsid w:val="00C91772"/>
    <w:rsid w:val="00CA1445"/>
    <w:rsid w:val="00CE4D13"/>
    <w:rsid w:val="00CF5475"/>
    <w:rsid w:val="00D21CCC"/>
    <w:rsid w:val="00D31A5C"/>
    <w:rsid w:val="00D32B14"/>
    <w:rsid w:val="00D53F51"/>
    <w:rsid w:val="00D623F9"/>
    <w:rsid w:val="00D712A9"/>
    <w:rsid w:val="00D930C0"/>
    <w:rsid w:val="00D93336"/>
    <w:rsid w:val="00DB35E1"/>
    <w:rsid w:val="00DD0169"/>
    <w:rsid w:val="00E16DB1"/>
    <w:rsid w:val="00E24306"/>
    <w:rsid w:val="00E46DE9"/>
    <w:rsid w:val="00E52433"/>
    <w:rsid w:val="00E54668"/>
    <w:rsid w:val="00E743F3"/>
    <w:rsid w:val="00E77EDC"/>
    <w:rsid w:val="00EB161D"/>
    <w:rsid w:val="00EC5738"/>
    <w:rsid w:val="00EE5A9E"/>
    <w:rsid w:val="00F033E2"/>
    <w:rsid w:val="00F20397"/>
    <w:rsid w:val="00F3356B"/>
    <w:rsid w:val="00FA2A3E"/>
    <w:rsid w:val="00FA47DD"/>
    <w:rsid w:val="00FC5207"/>
    <w:rsid w:val="00FD7D87"/>
    <w:rsid w:val="00FF25A5"/>
    <w:rsid w:val="00FF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86569"/>
  <w15:chartTrackingRefBased/>
  <w15:docId w15:val="{BEB1BAD3-2C5C-47CF-BBC0-7E94254DB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1F3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22803"/>
    <w:rPr>
      <w:color w:val="605E5C"/>
      <w:shd w:val="clear" w:color="auto" w:fill="E1DFDD"/>
    </w:rPr>
  </w:style>
  <w:style w:type="paragraph" w:styleId="a4">
    <w:name w:val="Revision"/>
    <w:hidden/>
    <w:uiPriority w:val="99"/>
    <w:semiHidden/>
    <w:rsid w:val="00204477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D93336"/>
    <w:rPr>
      <w:sz w:val="16"/>
      <w:szCs w:val="16"/>
    </w:rPr>
  </w:style>
  <w:style w:type="paragraph" w:styleId="a6">
    <w:name w:val="annotation text"/>
    <w:basedOn w:val="a"/>
    <w:link w:val="a7"/>
    <w:unhideWhenUsed/>
    <w:rsid w:val="00D9333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D9333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333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3336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04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04C8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731217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styleId="ac">
    <w:name w:val="Normal (Web)"/>
    <w:basedOn w:val="a"/>
    <w:uiPriority w:val="99"/>
    <w:semiHidden/>
    <w:unhideWhenUsed/>
    <w:rsid w:val="00995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4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rmspb@auction-house.ru" TargetMode="External"/><Relationship Id="rId5" Type="http://schemas.openxmlformats.org/officeDocument/2006/relationships/hyperlink" Target="mailto:maximyarovoy@yandex.ru" TargetMode="External"/><Relationship Id="rId4" Type="http://schemas.openxmlformats.org/officeDocument/2006/relationships/hyperlink" Target="http://fedresur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Шмат Алиса Владимировна</dc:creator>
  <cp:keywords/>
  <dc:description/>
  <cp:lastModifiedBy>Вега Анна Владимировна</cp:lastModifiedBy>
  <cp:revision>8</cp:revision>
  <cp:lastPrinted>2022-10-19T07:16:00Z</cp:lastPrinted>
  <dcterms:created xsi:type="dcterms:W3CDTF">2022-10-19T09:03:00Z</dcterms:created>
  <dcterms:modified xsi:type="dcterms:W3CDTF">2022-11-23T06:53:00Z</dcterms:modified>
</cp:coreProperties>
</file>