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E3F9B77" w14:textId="2C74F292" w:rsidR="003A2518" w:rsidRPr="003E3D18" w:rsidRDefault="003A2518" w:rsidP="003A251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D1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E3D1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E3D18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3E3D18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3E3D18">
        <w:rPr>
          <w:rFonts w:ascii="Times New Roman" w:hAnsi="Times New Roman" w:cs="Times New Roman"/>
          <w:sz w:val="24"/>
          <w:szCs w:val="24"/>
        </w:rPr>
        <w:t>)</w:t>
      </w:r>
      <w:r w:rsidR="00944110">
        <w:rPr>
          <w:rFonts w:ascii="Times New Roman" w:hAnsi="Times New Roman" w:cs="Times New Roman"/>
          <w:sz w:val="24"/>
          <w:szCs w:val="24"/>
        </w:rPr>
        <w:t xml:space="preserve">, </w:t>
      </w:r>
      <w:r w:rsidRPr="003E3D18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 (далее – финансовая организация), 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4), </w:t>
      </w:r>
      <w:r w:rsidR="000D3BBC" w:rsidRPr="003E3D18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3E3D18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Pr="003E3D18">
        <w:rPr>
          <w:rFonts w:ascii="Times New Roman" w:hAnsi="Times New Roman" w:cs="Times New Roman"/>
          <w:sz w:val="24"/>
          <w:szCs w:val="24"/>
        </w:rPr>
        <w:t xml:space="preserve">№ 2030158249 в газете АО </w:t>
      </w:r>
      <w:r w:rsidRPr="003E3D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E3D1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E3D18">
        <w:rPr>
          <w:rFonts w:ascii="Times New Roman" w:hAnsi="Times New Roman" w:cs="Times New Roman"/>
          <w:b/>
          <w:bCs/>
          <w:sz w:val="24"/>
          <w:szCs w:val="24"/>
        </w:rPr>
      </w:r>
      <w:r w:rsidRPr="003E3D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3E3D18">
        <w:rPr>
          <w:rFonts w:ascii="Times New Roman" w:hAnsi="Times New Roman" w:cs="Times New Roman"/>
          <w:sz w:val="24"/>
          <w:szCs w:val="24"/>
        </w:rPr>
        <w:t>«Коммерсантъ»</w:t>
      </w:r>
      <w:r w:rsidRPr="003E3D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3E3D18">
        <w:rPr>
          <w:rFonts w:ascii="Times New Roman" w:hAnsi="Times New Roman" w:cs="Times New Roman"/>
          <w:sz w:val="24"/>
          <w:szCs w:val="24"/>
        </w:rPr>
        <w:t xml:space="preserve"> от 08.10.2022г. №187(7388).</w:t>
      </w:r>
    </w:p>
    <w:p w14:paraId="093BED4A" w14:textId="477A6173" w:rsidR="003A2518" w:rsidRPr="005931F6" w:rsidRDefault="003A2518" w:rsidP="003A2518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D18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повторных Торгах начинается в 00:00 часов по московскому времени </w:t>
      </w:r>
      <w:r w:rsidRPr="003E3D18">
        <w:rPr>
          <w:rFonts w:ascii="Times New Roman" w:hAnsi="Times New Roman" w:cs="Times New Roman"/>
          <w:b/>
          <w:bCs/>
          <w:sz w:val="24"/>
          <w:szCs w:val="24"/>
        </w:rPr>
        <w:t>28 ноября</w:t>
      </w:r>
      <w:r w:rsidRPr="003E3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D18">
        <w:rPr>
          <w:rFonts w:ascii="Times New Roman" w:hAnsi="Times New Roman" w:cs="Times New Roman"/>
          <w:b/>
          <w:sz w:val="24"/>
          <w:szCs w:val="24"/>
        </w:rPr>
        <w:t>2022 г.</w:t>
      </w:r>
    </w:p>
    <w:p w14:paraId="60FE3F7B" w14:textId="77777777" w:rsidR="003A2518" w:rsidRPr="00A0415B" w:rsidRDefault="003A2518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3A2518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A2518"/>
    <w:rsid w:val="003D44E3"/>
    <w:rsid w:val="003E3D18"/>
    <w:rsid w:val="003F4D88"/>
    <w:rsid w:val="005931F6"/>
    <w:rsid w:val="005E79DA"/>
    <w:rsid w:val="007A3A1B"/>
    <w:rsid w:val="007E67D7"/>
    <w:rsid w:val="008F69EA"/>
    <w:rsid w:val="00944110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5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2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3A2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29</cp:revision>
  <cp:lastPrinted>2016-10-26T09:10:00Z</cp:lastPrinted>
  <dcterms:created xsi:type="dcterms:W3CDTF">2016-07-28T13:17:00Z</dcterms:created>
  <dcterms:modified xsi:type="dcterms:W3CDTF">2022-11-22T19:59:00Z</dcterms:modified>
</cp:coreProperties>
</file>